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ee75" w14:textId="a1de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"Анкара" бесжұлдызды қонақ үйi кешенiн салу мәселелерi</w:t>
      </w:r>
    </w:p>
    <w:p>
      <w:pPr>
        <w:spacing w:after="0"/>
        <w:ind w:left="0"/>
        <w:jc w:val="both"/>
      </w:pPr>
      <w:r>
        <w:rPr>
          <w:rFonts w:ascii="Times New Roman"/>
          <w:b w:val="false"/>
          <w:i w:val="false"/>
          <w:color w:val="000000"/>
          <w:sz w:val="28"/>
        </w:rPr>
        <w:t>Қазақстан Республикасы Үкiметiнiң қаулысы 1996 жылғы 20 маусым N 756</w:t>
      </w:r>
    </w:p>
    <w:p>
      <w:pPr>
        <w:spacing w:after="0"/>
        <w:ind w:left="0"/>
        <w:jc w:val="left"/>
      </w:pPr>
      <w:r>
        <w:rPr>
          <w:rFonts w:ascii="Times New Roman"/>
          <w:b w:val="false"/>
          <w:i w:val="false"/>
          <w:color w:val="000000"/>
          <w:sz w:val="28"/>
        </w:rPr>
        <w:t>
</w:t>
      </w:r>
      <w:r>
        <w:rPr>
          <w:rFonts w:ascii="Times New Roman"/>
          <w:b w:val="false"/>
          <w:i w:val="false"/>
          <w:color w:val="000000"/>
          <w:sz w:val="28"/>
        </w:rPr>
        <w:t>
          Түркия Республикасы мен Қазақстан Республикасының арасындағы
ынтымақтастық шегiнде, сондай-ақ "Анкара" бесжұлдызды қонақ үйi
кешенiнiң құрылысын аяқтау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Экономика министрлiгi мен Қаржы
министрлiгiнiң "Анкара" бесжұлдызды қонақ үйi кешенiнiң құрылысын
аяқтау үшiн "Айт-Отель" акционерлiк қоғамына 12,1 млн (он екi миллион
бiр жүз мың) АҚШ доллары мөлшерiнде қосымша кредиттiк қаражат бөлу
туралы ұсынысы мақұлдансын.
</w:t>
      </w:r>
      <w:r>
        <w:br/>
      </w:r>
      <w:r>
        <w:rPr>
          <w:rFonts w:ascii="Times New Roman"/>
          <w:b w:val="false"/>
          <w:i w:val="false"/>
          <w:color w:val="000000"/>
          <w:sz w:val="28"/>
        </w:rPr>
        <w:t>
          2. Қазақстан Республикасының Қаржы министрлiгi Қазақстан
Республикасының Мемлекеттiк Экспорт-импорт банкiмен түпкiлiктi
займшының тәуекелдiк және мүлiктiк жауапкершiлiк мiндеттемесiн
көздейтiн тиiстi келiсiм жасассын.
</w:t>
      </w:r>
      <w:r>
        <w:br/>
      </w:r>
      <w:r>
        <w:rPr>
          <w:rFonts w:ascii="Times New Roman"/>
          <w:b w:val="false"/>
          <w:i w:val="false"/>
          <w:color w:val="000000"/>
          <w:sz w:val="28"/>
        </w:rPr>
        <w:t>
          3. "Айт-Отель" акционерлiк қоғамы:
</w:t>
      </w:r>
      <w:r>
        <w:br/>
      </w:r>
      <w:r>
        <w:rPr>
          <w:rFonts w:ascii="Times New Roman"/>
          <w:b w:val="false"/>
          <w:i w:val="false"/>
          <w:color w:val="000000"/>
          <w:sz w:val="28"/>
        </w:rPr>
        <w:t>
          Қазақстан Республикасының Мемлекеттiк Экспорт-импорт банкiне
жобаның негiздемесiн, контракт, сондай-ақ қосымша сұралатын кредитке 
тиiстi кепiлдiктi, аманатты қамтамасыз ететiн және басқа қажеттi 
құжаттарды ұсынсын;
</w:t>
      </w:r>
      <w:r>
        <w:br/>
      </w:r>
      <w:r>
        <w:rPr>
          <w:rFonts w:ascii="Times New Roman"/>
          <w:b w:val="false"/>
          <w:i w:val="false"/>
          <w:color w:val="000000"/>
          <w:sz w:val="28"/>
        </w:rPr>
        <w:t>
          Қазақстан Республикасының Мемлекеттiк Экспорт-импорт банкiмен
қосымша кредиттiк келiсiм жасассын;
</w:t>
      </w:r>
      <w:r>
        <w:br/>
      </w:r>
      <w:r>
        <w:rPr>
          <w:rFonts w:ascii="Times New Roman"/>
          <w:b w:val="false"/>
          <w:i w:val="false"/>
          <w:color w:val="000000"/>
          <w:sz w:val="28"/>
        </w:rPr>
        <w:t>
          өз қаражаты есебiнен берiлген кредит сомасының аванстық
өлшемдерiн, ол бойынша проценттердi төлеудi, сондай-ақ банк
шығыстарын төлеудi қамтамасыз етсiн.
</w:t>
      </w:r>
      <w:r>
        <w:br/>
      </w:r>
      <w:r>
        <w:rPr>
          <w:rFonts w:ascii="Times New Roman"/>
          <w:b w:val="false"/>
          <w:i w:val="false"/>
          <w:color w:val="000000"/>
          <w:sz w:val="28"/>
        </w:rPr>
        <w:t>
          4. Қазақстан Республикасының Мемлекеттiк Экспорт-импорт банкi
</w:t>
      </w:r>
      <w:r>
        <w:br/>
      </w:r>
      <w:r>
        <w:rPr>
          <w:rFonts w:ascii="Times New Roman"/>
          <w:b w:val="false"/>
          <w:i w:val="false"/>
          <w:color w:val="000000"/>
          <w:sz w:val="28"/>
        </w:rPr>
        <w:t>
          контрактiнiң, кепiлдiк және аманаттық базалардың
техникалық-экономикалық негiздемесiне, сондай-ақ жобаның жүзеге
асырылу кезеңiнде төлемдердi iске асыратын көздерге банктiк сараптама
жүргiзсiн.
</w:t>
      </w:r>
      <w:r>
        <w:br/>
      </w:r>
      <w:r>
        <w:rPr>
          <w:rFonts w:ascii="Times New Roman"/>
          <w:b w:val="false"/>
          <w:i w:val="false"/>
          <w:color w:val="000000"/>
          <w:sz w:val="28"/>
        </w:rPr>
        <w:t>
          Қазақстан Республикасының Қаржы министрлiгiмен Қазақстан
Республикасының кепiлдiгiн қамтамасыз ету жөнiнде келiсiм жасассын
және тиiстi қарсы кепiлдiк берсiн.
</w:t>
      </w:r>
      <w:r>
        <w:br/>
      </w:r>
      <w:r>
        <w:rPr>
          <w:rFonts w:ascii="Times New Roman"/>
          <w:b w:val="false"/>
          <w:i w:val="false"/>
          <w:color w:val="000000"/>
          <w:sz w:val="28"/>
        </w:rPr>
        <w:t>
          Түркия Республикасының Эксимбанкiмен 2,7 млн. (екi миллион жетi
жүз мың) АҚШ доллары мөлшерiнде игерiлген аккредитивтер бойынша
пайдаланылмаған кредиттi ескере отырып бұрын келiсiлген кредит
қаражат мөлшерiн бөлудегi өзгерiстердi пысықтасын және кредиттiң
қосымша бөлiгiне банктiк кредиттiк келiсiм жасассын;
</w:t>
      </w:r>
      <w:r>
        <w:br/>
      </w:r>
      <w:r>
        <w:rPr>
          <w:rFonts w:ascii="Times New Roman"/>
          <w:b w:val="false"/>
          <w:i w:val="false"/>
          <w:color w:val="000000"/>
          <w:sz w:val="28"/>
        </w:rPr>
        <w:t>
          кредиттi және ол бойынша проценттердi дер кезiнде қайтаруды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қамтамасыз ету жөнiнде қажеттi шаралар қабылдасын.
     5. "Түркия Республикасының Үкiметi беретiн кредит есебiнен
қаржыландырылатын жобалар тiзбесiн бекiту туралы" Қазақстан
Республикасы Министрлер Кабинетiнiң 1994 жылғы 2 тамыздағы N 866
қаулысына 1-қосымшаға (Қазақстан Республикасының ПҮАЖ-ы, 1994 ж., 
N 33, 365-бап) мынадай өзгерту енгiзiлсiн:
"Қазақстан Сауда" МСК"    Алматы қаласында 600  42,9  "Юксель ин.
деген жол                 орындық қонақ үй            шаат" фирмасы
                          құрылысы
     мынадай редакцияда жазылсын:
"Айт-Отель" АО"           Алматы қаласында      55,0  "Ах-Сель"
                          "Анкара" қонақ үйi          фирмасы
                          кешенiн салу
"Қарабұлақ қант зауыты"   сантехникалық бұйым.  3,4   "Алтайлар"
                          дар өндiретiн жабдық.       фирмасы
                          тар сатып алу
     деген жолдар алынып тасталсын;
"Республикалық балаларды  Алматы қаласында      22,5  "Финтрако"
оңалту орталығы"          орталық салу                фирмасы
     деген жолдардағы "22,5" деген сан "16,86" деген санмен
ауыстырылсын.
     "БАРЛЫҒЫ" деген жолдағы "134,5" деген сан "133,86" деген санмен
ауыстырылсын.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