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9567c" w14:textId="05956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тұлғалардың әлеуметтiк сала объектiлерiн жергiлiктi атқарушы органдарға кезең-кезеңмен берудiң бағдарламасын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4 шiлде N 844. Күші жойылды - Қазақстан Республикасы Үкіметінің 2001.12.13. N 1624 қаулысымен. ~P011624</w:t>
      </w:r>
    </w:p>
    <w:p>
      <w:pPr>
        <w:spacing w:after="0"/>
        <w:ind w:left="0"/>
        <w:jc w:val="both"/>
      </w:pPr>
      <w:r>
        <w:rPr>
          <w:rFonts w:ascii="Times New Roman"/>
          <w:b w:val="false"/>
          <w:i w:val="false"/>
          <w:color w:val="000000"/>
          <w:sz w:val="28"/>
        </w:rPr>
        <w:t>
</w:t>
      </w:r>
      <w:r>
        <w:rPr>
          <w:rFonts w:ascii="Times New Roman"/>
          <w:b w:val="false"/>
          <w:i w:val="false"/>
          <w:color w:val="000000"/>
          <w:sz w:val="28"/>
        </w:rPr>
        <w:t>
      "1996-1998" жылдарға арналған реформаларды тереңдету жөнiндегi Қазақстан Республикасы Үкiметiнiң iс-қимыл жоспары және 1996 жылға арналған реформаларды тереңдету жөнiндегi Қазақстан Республикасы Үкiметi шараларының кең ауқымды жоспары туралы" Қазақстан Республикасы Үкiметiнiң 1996 жылғы 12 қаңтардағы N 56 
</w:t>
      </w:r>
      <w:r>
        <w:rPr>
          <w:rFonts w:ascii="Times New Roman"/>
          <w:b w:val="false"/>
          <w:i w:val="false"/>
          <w:color w:val="000000"/>
          <w:sz w:val="28"/>
        </w:rPr>
        <w:t xml:space="preserve"> P960056_ </w:t>
      </w:r>
      <w:r>
        <w:rPr>
          <w:rFonts w:ascii="Times New Roman"/>
          <w:b w:val="false"/>
          <w:i w:val="false"/>
          <w:color w:val="000000"/>
          <w:sz w:val="28"/>
        </w:rPr>
        <w:t>
 қаулысымен (Қазақстан Республикасының ПҮАЖ-ы, 1996 ж., N 3, 17-бап) бекiтiлген 1996 жылға арналған реформаларды тереңдету жөнiндегi Қазақстан Республикасы Үкiметi шараларының кең ауқымды жоспарына сәйкес, халыққа көрсетiлетiн әлеуметтiк қызметтердiң оңтайлы деңгейiн қамтамасыз ету мақсатында Қазақстан Республикасының Үкiметi Қаулы етедi: 
</w:t>
      </w:r>
      <w:r>
        <w:br/>
      </w:r>
      <w:r>
        <w:rPr>
          <w:rFonts w:ascii="Times New Roman"/>
          <w:b w:val="false"/>
          <w:i w:val="false"/>
          <w:color w:val="000000"/>
          <w:sz w:val="28"/>
        </w:rPr>
        <w:t>
      1. Қоса берiлiп отырған Заңды тұлғалардың әлеуметтiк сала объектiлерiн жергiлiктi атқарушы органдарға кезең-кезеңмен берудiң бағдарламасы бекiтiлсiн. 
</w:t>
      </w:r>
      <w:r>
        <w:br/>
      </w:r>
      <w:r>
        <w:rPr>
          <w:rFonts w:ascii="Times New Roman"/>
          <w:b w:val="false"/>
          <w:i w:val="false"/>
          <w:color w:val="000000"/>
          <w:sz w:val="28"/>
        </w:rPr>
        <w:t>
      2. Балансында әлеуметтiк сала объектiлерi бар заңды тұлғаларға, белгiленген тәртiпте, оларды жергiлiктi атқарушы органдарға беру туралы ұсыныс әзiрлеу және оны облыстар мен Алматы қаласы әкiмдерiнiң қарауына енгiзу ұсынылсын. 
</w:t>
      </w:r>
      <w:r>
        <w:br/>
      </w:r>
      <w:r>
        <w:rPr>
          <w:rFonts w:ascii="Times New Roman"/>
          <w:b w:val="false"/>
          <w:i w:val="false"/>
          <w:color w:val="000000"/>
          <w:sz w:val="28"/>
        </w:rPr>
        <w:t>
      3. Облыстар мен Алматы қаласының әкiмдерi тиiстi министрлiктердiң келiсiмi бойынша заңды тұлғалардың әлеуметтiк сала объектiлерiн жергiлiктi атқарушы органдарға кезең-кезеңмен берудiң бағдарламасына сәйкес жергiлiктi атқарушы органдардың балансына қабылдау-берудi қамтамасыз ететiн болсын. 
</w:t>
      </w:r>
      <w:r>
        <w:br/>
      </w:r>
      <w:r>
        <w:rPr>
          <w:rFonts w:ascii="Times New Roman"/>
          <w:b w:val="false"/>
          <w:i w:val="false"/>
          <w:color w:val="000000"/>
          <w:sz w:val="28"/>
        </w:rPr>
        <w:t>
      4. Облыстардың және Алматы қаласының әкiмдерi, Қазақстан Республикасының Экономика министрлiгi, Қаржы министрлiгi индикативтiк жоспар мен бюджеттi жасау кезiнде белгiленген тәртiпте оларды оңтайластыруды ескере отырып, әлеуметтiк сала объектiлерiн ұстауға қаражаттар бөлу туралы мәселе қарастырсын.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Премьер-Министрiнiң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1996 жылғы "4" шiлдедегi
</w:t>
      </w:r>
      <w:r>
        <w:br/>
      </w:r>
      <w:r>
        <w:rPr>
          <w:rFonts w:ascii="Times New Roman"/>
          <w:b w:val="false"/>
          <w:i w:val="false"/>
          <w:color w:val="000000"/>
          <w:sz w:val="28"/>
        </w:rPr>
        <w:t>
                                            N 844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Заңды тұлғалардың әлеуметтiк сала объектiлерiн
</w:t>
      </w:r>
      <w:r>
        <w:br/>
      </w:r>
      <w:r>
        <w:rPr>
          <w:rFonts w:ascii="Times New Roman"/>
          <w:b w:val="false"/>
          <w:i w:val="false"/>
          <w:color w:val="000000"/>
          <w:sz w:val="28"/>
        </w:rPr>
        <w:t>
     жергiлiктi атқарушы органдарға кезең-кезеңмен берудiң
</w:t>
      </w:r>
      <w:r>
        <w:br/>
      </w:r>
      <w:r>
        <w:rPr>
          <w:rFonts w:ascii="Times New Roman"/>
          <w:b w:val="false"/>
          <w:i w:val="false"/>
          <w:color w:val="000000"/>
          <w:sz w:val="28"/>
        </w:rPr>
        <w:t>
                          Бағдарламасы
</w:t>
      </w:r>
    </w:p>
    <w:p>
      <w:pPr>
        <w:spacing w:after="0"/>
        <w:ind w:left="0"/>
        <w:jc w:val="both"/>
      </w:pPr>
      <w:r>
        <w:rPr>
          <w:rFonts w:ascii="Times New Roman"/>
          <w:b w:val="false"/>
          <w:i w:val="false"/>
          <w:color w:val="000000"/>
          <w:sz w:val="28"/>
        </w:rPr>
        <w:t>
                          I. Кiрiспе
</w:t>
      </w:r>
      <w:r>
        <w:br/>
      </w:r>
      <w:r>
        <w:rPr>
          <w:rFonts w:ascii="Times New Roman"/>
          <w:b w:val="false"/>
          <w:i w:val="false"/>
          <w:color w:val="000000"/>
          <w:sz w:val="28"/>
        </w:rPr>
        <w:t>
</w:t>
      </w:r>
      <w:r>
        <w:br/>
      </w:r>
      <w:r>
        <w:rPr>
          <w:rFonts w:ascii="Times New Roman"/>
          <w:b w:val="false"/>
          <w:i w:val="false"/>
          <w:color w:val="000000"/>
          <w:sz w:val="28"/>
        </w:rPr>
        <w:t>
      Заңды тұлғалардың (бұдан әрi - кәсiпорын) әлеуметтiк сала объектiлерiн жергiлiктi атқарушы органдарға кезең-кезеңмен берудiң бағдарламасы 1996 жылғы арналған реформаларды тереңдету жөнiндегi Қазақстан Республикасы Үкiметi шараларының кең ауқымды жоспарына және Әлеуметтiк сала объектiлерiн кәсiпорындардан бөлудiң мемлекеттiк стратегиясына сәйкес жасалған. 
</w:t>
      </w:r>
      <w:r>
        <w:br/>
      </w:r>
      <w:r>
        <w:rPr>
          <w:rFonts w:ascii="Times New Roman"/>
          <w:b w:val="false"/>
          <w:i w:val="false"/>
          <w:color w:val="000000"/>
          <w:sz w:val="28"/>
        </w:rPr>
        <w:t>
      Нарықтық қатынастарды қалыптастыру жағдайында балансында әлеуметтiк сала объектiлерi бар кәсiпорындардың бiрқатарының қаржылық ахуалы нашарлап кеттi, бұл олардың халыққа ұсынатын қызметтерiнiң қысқаруына, сондай-ақ әлеуметтiк қызмет көрсетудiң кейбiр объектiлерiнiң жабылуына әкелiп соқтырды. 
</w:t>
      </w:r>
      <w:r>
        <w:br/>
      </w:r>
      <w:r>
        <w:rPr>
          <w:rFonts w:ascii="Times New Roman"/>
          <w:b w:val="false"/>
          <w:i w:val="false"/>
          <w:color w:val="000000"/>
          <w:sz w:val="28"/>
        </w:rPr>
        <w:t>
      Осы Бағдарлама бұл кәсiпорындардың қаржылық жағдайын тұрақтандыру, ақы төлеу негiзiнде және тiкелей тұтынушылар тарапынан қаржыландырылатын қызметтермен қатар ұсынатын әлеуметтiк қызметтердiң көлемiн сақтау мақсатында әзiрлендi. 
</w:t>
      </w:r>
    </w:p>
    <w:p>
      <w:pPr>
        <w:spacing w:after="0"/>
        <w:ind w:left="0"/>
        <w:jc w:val="both"/>
      </w:pPr>
      <w:r>
        <w:rPr>
          <w:rFonts w:ascii="Times New Roman"/>
          <w:b w:val="false"/>
          <w:i w:val="false"/>
          <w:color w:val="000000"/>
          <w:sz w:val="28"/>
        </w:rPr>
        <w:t>
             2. Кәсiпорындардың әлеуметтiк сала 
</w:t>
      </w:r>
      <w:r>
        <w:br/>
      </w:r>
      <w:r>
        <w:rPr>
          <w:rFonts w:ascii="Times New Roman"/>
          <w:b w:val="false"/>
          <w:i w:val="false"/>
          <w:color w:val="000000"/>
          <w:sz w:val="28"/>
        </w:rPr>
        <w:t>
                  объектiлерiнiң жай-күйi 
</w:t>
      </w:r>
      <w:r>
        <w:br/>
      </w:r>
      <w:r>
        <w:rPr>
          <w:rFonts w:ascii="Times New Roman"/>
          <w:b w:val="false"/>
          <w:i w:val="false"/>
          <w:color w:val="000000"/>
          <w:sz w:val="28"/>
        </w:rPr>
        <w:t>
</w:t>
      </w:r>
      <w:r>
        <w:br/>
      </w:r>
      <w:r>
        <w:rPr>
          <w:rFonts w:ascii="Times New Roman"/>
          <w:b w:val="false"/>
          <w:i w:val="false"/>
          <w:color w:val="000000"/>
          <w:sz w:val="28"/>
        </w:rPr>
        <w:t>
      Қазақстан Республикасы Статистика және талдау жөнiндегi мемлекеттiк комитетiнiң 1994 жылы кәсiпорындардың балансында болған әлеуметтiк сала объектiлерi туралы деректерi және 1995 жылға баға беру бойынша кәсiпорындардың балансындағы жұмыс iстеп тұрған әлеуметтiк сала объектiлерiнiң саны айтарлықтай қысқарған немесе олар өз тұрғысында пайдаланылмайды. 
</w:t>
      </w:r>
      <w:r>
        <w:br/>
      </w:r>
      <w:r>
        <w:rPr>
          <w:rFonts w:ascii="Times New Roman"/>
          <w:b w:val="false"/>
          <w:i w:val="false"/>
          <w:color w:val="000000"/>
          <w:sz w:val="28"/>
        </w:rPr>
        <w:t>
      1994 жылы жұмыс iстеп тұрған бала бақшаларының төрттен бiрiне жуығы 1995 жылдың ортасына қарай жабылды. Желiлердiң елеулi қысқаруы балалар сауықтыру мекемелерi бойынша байқалады. 
</w:t>
      </w:r>
      <w:r>
        <w:br/>
      </w:r>
      <w:r>
        <w:rPr>
          <w:rFonts w:ascii="Times New Roman"/>
          <w:b w:val="false"/>
          <w:i w:val="false"/>
          <w:color w:val="000000"/>
          <w:sz w:val="28"/>
        </w:rPr>
        <w:t>
      Селолық және қалалық жерлерге орналасқан әлеуметтiк сала объектiлерiн ұстауға арналған шығындардың айырмашылығы айтарлықтай. Осылайша республика бойынша кәсiпорындардың әлеуметтiк сала объектiлерiнiң селолық жерлердегi тұрғындардың жанбасына шаққандағы шығындары республика бойынша орта есеппен 1994 жылы қалалық жерлердегi шығындардың тек 30 %-тiн құрады. 
</w:t>
      </w:r>
      <w:r>
        <w:br/>
      </w:r>
      <w:r>
        <w:rPr>
          <w:rFonts w:ascii="Times New Roman"/>
          <w:b w:val="false"/>
          <w:i w:val="false"/>
          <w:color w:val="000000"/>
          <w:sz w:val="28"/>
        </w:rPr>
        <w:t>
      Аймақтар бойынша бiр тұрғынға шаққандағы кәсiпорындардың әлеуметтiк сала объектiлерiн ұстауға арналған шығынның айырмашылығы да айтарлықтай: Қызылорда облысындағы 54 теңгеден Маңғыстау облысындағы 630 теңгеге дейiн. Олар республика бойынша орташа алғанда 228 теңгенi құрайды. 
</w:t>
      </w:r>
    </w:p>
    <w:p>
      <w:pPr>
        <w:spacing w:after="0"/>
        <w:ind w:left="0"/>
        <w:jc w:val="both"/>
      </w:pPr>
      <w:r>
        <w:rPr>
          <w:rFonts w:ascii="Times New Roman"/>
          <w:b w:val="false"/>
          <w:i w:val="false"/>
          <w:color w:val="000000"/>
          <w:sz w:val="28"/>
        </w:rPr>
        <w:t>
                3. Басымдықтарды iрiктеу амалдары 
</w:t>
      </w:r>
    </w:p>
    <w:p>
      <w:pPr>
        <w:spacing w:after="0"/>
        <w:ind w:left="0"/>
        <w:jc w:val="both"/>
      </w:pPr>
      <w:r>
        <w:rPr>
          <w:rFonts w:ascii="Times New Roman"/>
          <w:b w:val="false"/>
          <w:i w:val="false"/>
          <w:color w:val="000000"/>
          <w:sz w:val="28"/>
        </w:rPr>
        <w:t>
      Олардың әлеуметтiк тиiмдiлiгi мен бүтiндей алғанда сол аймақ пен республика үшiн маңыздылығы, жұмыстарын жергiлiктi өкiмет органдары қамтамасыз етуге тиiс әлеуметтiк сала объектiлерiн iрiктеудiң негiзгi өлшемi болып табылады. 
</w:t>
      </w:r>
      <w:r>
        <w:br/>
      </w:r>
      <w:r>
        <w:rPr>
          <w:rFonts w:ascii="Times New Roman"/>
          <w:b w:val="false"/>
          <w:i w:val="false"/>
          <w:color w:val="000000"/>
          <w:sz w:val="28"/>
        </w:rPr>
        <w:t>
      Бюджеттiк қаражаттардың жеткiлiксiздiгi жағдайында кәсiпорындардың әлеуметтiк сала объектiлерiн бiр мезгiлде тиiстi жергiлiктi бюджеттердiң қаражаттары есебiнен қаржыландыруға беру мүмкiн емес. 
</w:t>
      </w:r>
      <w:r>
        <w:br/>
      </w:r>
      <w:r>
        <w:rPr>
          <w:rFonts w:ascii="Times New Roman"/>
          <w:b w:val="false"/>
          <w:i w:val="false"/>
          <w:color w:val="000000"/>
          <w:sz w:val="28"/>
        </w:rPr>
        <w:t>
      Осыған байланысты берiлетiн объектiлердiң басымдылығын айқындау және бұл жағдайда әлеуметтiк инфрақұрылымынан бiрiншi кезекте босату қажет кәсiпорындардың қаржылық жағдайын да ескерiп әлеуметтiк сала объектiлерiн аймақ үшiн маңыздылығы бойынша топтастыру керек. 
</w:t>
      </w:r>
      <w:r>
        <w:br/>
      </w:r>
      <w:r>
        <w:rPr>
          <w:rFonts w:ascii="Times New Roman"/>
          <w:b w:val="false"/>
          <w:i w:val="false"/>
          <w:color w:val="000000"/>
          <w:sz w:val="28"/>
        </w:rPr>
        <w:t>
      Әлеуметтiк сала объектiлерiн беру мынадай дәйектiлiкпен жүзеге асырылуы тиiс. 
</w:t>
      </w:r>
      <w:r>
        <w:br/>
      </w:r>
      <w:r>
        <w:rPr>
          <w:rFonts w:ascii="Times New Roman"/>
          <w:b w:val="false"/>
          <w:i w:val="false"/>
          <w:color w:val="000000"/>
          <w:sz w:val="28"/>
        </w:rPr>
        <w:t>
      Бiрiншi топ - бұл қарастырылатын нақты аймақ үшiн өте қажеттi және кәсiпорынның ұжымы үшiн бiрiншi дәрежелi маңызды емес объектiлер болып табылатын әлеуметтiк сала объектiлерi. 
</w:t>
      </w:r>
      <w:r>
        <w:br/>
      </w:r>
      <w:r>
        <w:rPr>
          <w:rFonts w:ascii="Times New Roman"/>
          <w:b w:val="false"/>
          <w:i w:val="false"/>
          <w:color w:val="000000"/>
          <w:sz w:val="28"/>
        </w:rPr>
        <w:t>
      Мұндай объектiлерге қарастырылатын аймақ үшiн күнделiктi әлеуметтiк мәнi бар мектептер, мектеп жасына дейiнгi балалар мекемелерi (балабақшалар), денсаулық сақтау объектiлерi жатады. 
</w:t>
      </w:r>
      <w:r>
        <w:br/>
      </w:r>
      <w:r>
        <w:rPr>
          <w:rFonts w:ascii="Times New Roman"/>
          <w:b w:val="false"/>
          <w:i w:val="false"/>
          <w:color w:val="000000"/>
          <w:sz w:val="28"/>
        </w:rPr>
        <w:t>
      Бiрiншi кезекте осы объектiлер бойынша 1996-дан 1998 жылға дейiнгi кезеңде жергiлiктi бюджетке беру жөнiндегi жұмыстар жалғастырылуы керек. 
</w:t>
      </w:r>
      <w:r>
        <w:br/>
      </w:r>
      <w:r>
        <w:rPr>
          <w:rFonts w:ascii="Times New Roman"/>
          <w:b w:val="false"/>
          <w:i w:val="false"/>
          <w:color w:val="000000"/>
          <w:sz w:val="28"/>
        </w:rPr>
        <w:t>
      1996 жылы конверсияланған кәсiпорындардың әлеуметтiк сала объектiлерiн беру жөнiндегi, сондай-ақ Павлодар және Оңтүстiк Қазақстан облыстарында орналасқан Бүкiләлемдiк Даму және Қайта жаңарту Банкiнiң Әлеуметтiк қорғау жобасында қарастырылған кәсiпорындар бойынша жұмысты жалғастыру қажет. 
</w:t>
      </w:r>
      <w:r>
        <w:br/>
      </w:r>
      <w:r>
        <w:rPr>
          <w:rFonts w:ascii="Times New Roman"/>
          <w:b w:val="false"/>
          <w:i w:val="false"/>
          <w:color w:val="000000"/>
          <w:sz w:val="28"/>
        </w:rPr>
        <w:t>
      Балансында негiзiнен бүкiл қалалық әлеуметтiк инфрақұрылым бар бiр ғана үстем кәсiпорынды қалалар мен қала үлгiсiндегi поселкелер айрықша проблема құрайды. Мұндай объектiлердi беру облыста жүргiзiлген әлеуметтiк сала объектiлерi желiсiн нығайту ескерiлiп жүзеге асырылуы тиiс. 
</w:t>
      </w:r>
      <w:r>
        <w:br/>
      </w:r>
      <w:r>
        <w:rPr>
          <w:rFonts w:ascii="Times New Roman"/>
          <w:b w:val="false"/>
          <w:i w:val="false"/>
          <w:color w:val="000000"/>
          <w:sz w:val="28"/>
        </w:rPr>
        <w:t>
      Екiншi топ - бiрiншi топқа кiрмеген және аймақ пен кәсiпорын үшiн бiрiншi дәрежелi маңызы бар әлеуметтiк жағдай жасамаған әлеуметтiк сала объектiлерi. 
</w:t>
      </w:r>
      <w:r>
        <w:br/>
      </w:r>
      <w:r>
        <w:rPr>
          <w:rFonts w:ascii="Times New Roman"/>
          <w:b w:val="false"/>
          <w:i w:val="false"/>
          <w:color w:val="000000"/>
          <w:sz w:val="28"/>
        </w:rPr>
        <w:t>
      Мұндай объектiлерге жергiлiктi жерде олардың сол аймақ үшiн маңыздылығына қарай оларды жергiлiктi бюджетке беру туралы шешiм қабылданатын немесе басқа нұсқаулар: өзiн өзi қаржыландыруы, жекешелендiру, жалға беру, басқаруға беру, қайта бейiндеу және с.с. қарастырылатын спорт мекемелерi, демалыс үйлерi, балаларға арналған жазғы лагерьлер, кiтапханалар, мұражайлар мен көрмелер, мәдениет сарайлары мен үйлерi, санаторий-профилакторийлер және басқалары жатады. 
</w:t>
      </w:r>
      <w:r>
        <w:br/>
      </w:r>
      <w:r>
        <w:rPr>
          <w:rFonts w:ascii="Times New Roman"/>
          <w:b w:val="false"/>
          <w:i w:val="false"/>
          <w:color w:val="000000"/>
          <w:sz w:val="28"/>
        </w:rPr>
        <w:t>
      Үшiншi топ - кәсiпорынның ұжымы үшiн бiрiншi кезектi әлеуметтiк жағдай жасаушы және кәсiпорынның өзiнiң қызметi үшiн айтарлықтай маңызды мәнi бар әлеуметтiк сала объектiлерi. 
</w:t>
      </w:r>
      <w:r>
        <w:br/>
      </w:r>
      <w:r>
        <w:rPr>
          <w:rFonts w:ascii="Times New Roman"/>
          <w:b w:val="false"/>
          <w:i w:val="false"/>
          <w:color w:val="000000"/>
          <w:sz w:val="28"/>
        </w:rPr>
        <w:t>
      Мұндай объектiлерге әлеуметтiк сала объектiлерiнiң жалпы көлемiнде елеулi үлесi бар ведомстволық тұрғын үй қоры жатады. Кәсiпорындардың балансындағы тұрғын үйдiң 80 проценттен астамы жекешелендiрiлген және азаматтардың жеке меншiгiнде. Соған қарамастан үйлер кәсiпорындар мен ұйымдардың балансында қалып келедi, ал пәтер ақымен және коммуналдық қызметтер үшiн төленетiн ақымен толық өтелмейтiн оларды ұстауға арналған шығыстар тұрғын үй қоры балансында тұрған кәсiпорындар мен ұйымдардың қаражаттары есебiнен қаржыландырылады. Алайда, тұрғын үйге меншiк құқығын қайта бөлуге байланысты оны ұстаудың тәртiбi өзгередi, яғни тұрғын үй-коммуналдық саланың кезең-кезеңмен дотациясыз жұмыс iстеуге көшiрiлуi қарастырылады. 
</w:t>
      </w:r>
      <w:r>
        <w:br/>
      </w:r>
      <w:r>
        <w:rPr>
          <w:rFonts w:ascii="Times New Roman"/>
          <w:b w:val="false"/>
          <w:i w:val="false"/>
          <w:color w:val="000000"/>
          <w:sz w:val="28"/>
        </w:rPr>
        <w:t>
      Тұрғын үй қорын ұстау және пайдалану жөнiнде мақсатты жұмыстар жүргiзу, сондай-ақ тұрғын-үй коммуналдық саланы дотациясыз жұмыс iстеу режимiне тезiрек көшiру үшiн оларға тұрғын үйлердi ұстау және пайдалану жөнiндегi қызметтердi жүктеу арқылы пәтерлер (үйлер) иелерi кооперативтерiн құру жөнiндегi жұмысты ұйымдастыру қажет. Бұл жұмыс 1996 жылы аяқталуы тиiс. 
</w:t>
      </w:r>
      <w:r>
        <w:br/>
      </w:r>
      <w:r>
        <w:rPr>
          <w:rFonts w:ascii="Times New Roman"/>
          <w:b w:val="false"/>
          <w:i w:val="false"/>
          <w:color w:val="000000"/>
          <w:sz w:val="28"/>
        </w:rPr>
        <w:t>
      Әлеуметтiк сала объектiлерiн жергiлiктi атқарушы органдардың балансына берумен бiр мерзiмде аталмыш объектiлердiң коммуникациялық желiсi жөнiндегi мәселенi (оларды одан әрi пайдаланудың тәртiбi, қаржыландыру көзi және т.б.) қараған жөн. 
</w:t>
      </w:r>
      <w:r>
        <w:br/>
      </w:r>
      <w:r>
        <w:rPr>
          <w:rFonts w:ascii="Times New Roman"/>
          <w:b w:val="false"/>
          <w:i w:val="false"/>
          <w:color w:val="000000"/>
          <w:sz w:val="28"/>
        </w:rPr>
        <w:t>
      Алайда кәсiпорындардың әлеуметтiк сала объектiлерiн жергiлiктi атқарушы органдарға беру мәселелерiн шешу кезiнде кәсiпорындардың барлығы бiрдей бұл объектiлердi бөлуге мүдделi болмауы мүмкiн. 
</w:t>
      </w:r>
      <w:r>
        <w:br/>
      </w:r>
      <w:r>
        <w:rPr>
          <w:rFonts w:ascii="Times New Roman"/>
          <w:b w:val="false"/>
          <w:i w:val="false"/>
          <w:color w:val="000000"/>
          <w:sz w:val="28"/>
        </w:rPr>
        <w:t>
      Кейбiр кәсiпорындар өздерiнiң әлеуметтiк активтерiн сақтап қалады және пайдаланады. Мұндай жағдайда олар ұсынатын қызмет түрлерiнiң көлемiн қарастыратын аймақ бойынша сол немесе басқа қызмет көрсетулерге жалпы сұраным есебiн де ескеру қажет. 
</w:t>
      </w:r>
      <w:r>
        <w:br/>
      </w:r>
      <w:r>
        <w:rPr>
          <w:rFonts w:ascii="Times New Roman"/>
          <w:b w:val="false"/>
          <w:i w:val="false"/>
          <w:color w:val="000000"/>
          <w:sz w:val="28"/>
        </w:rPr>
        <w:t>
      Әлеуметтiк сала объектiлерiн кәсiпорындардың балансынан беру кезеңдерiн айқындау кезiнде кәсiпорындардың әлеуметтiк сала объектiлерiн ауыспалы кезең бойы қолдау жөнiндегi мүмкiндiгi мен ниетiн немесе оларды одан кейiн кәсiпорын жергiлiктi атқарушы органдармен олардың бейiнiн қаржыландыру және сақтау мәселесiн шешуiн келiсу шартымен бұл әлеуметтiк объектiлердi қайтарып алуға құқықты болуын ескеруi қажет. 
</w:t>
      </w:r>
      <w:r>
        <w:br/>
      </w:r>
      <w:r>
        <w:rPr>
          <w:rFonts w:ascii="Times New Roman"/>
          <w:b w:val="false"/>
          <w:i w:val="false"/>
          <w:color w:val="000000"/>
          <w:sz w:val="28"/>
        </w:rPr>
        <w:t>
      Кәсiпорынның әлеуметтiк сала объектiлерiн одан әрi пайдалануының (iшiнара, уақытша) тәртiбi мен шарттары жергiлiктi атқарушы органдармен келiсiм бойынша айқындалады. 
</w:t>
      </w:r>
      <w:r>
        <w:br/>
      </w:r>
      <w:r>
        <w:rPr>
          <w:rFonts w:ascii="Times New Roman"/>
          <w:b w:val="false"/>
          <w:i w:val="false"/>
          <w:color w:val="000000"/>
          <w:sz w:val="28"/>
        </w:rPr>
        <w:t>
      Әлеуметтiк сала объектiлерiн жергiлiктi атқарушы органдардың иелiгiне беру кезiнде оларға қаржыландырудың тиiстi бейiндегi бюджеттiк ұйымдар үшiн белгiленген нормалары мен тәртiбi қолданылады. Оның үстiне берiлген әлеуметтiк сала объектiлерi бюджеттiк қаражаттардың тиiстi деңгейiн сақтауы жағдайында бюджеттен тыс қосымша көздер (қосымша арқылы қызметтер көрсету, ата-аналардың тұтынушылардың) төлем ақыларын бiртiндеп өсiру, демеушiлердiң қаражаттарын тарту және с.с.) тарта алады. 
</w:t>
      </w:r>
      <w:r>
        <w:br/>
      </w:r>
      <w:r>
        <w:rPr>
          <w:rFonts w:ascii="Times New Roman"/>
          <w:b w:val="false"/>
          <w:i w:val="false"/>
          <w:color w:val="000000"/>
          <w:sz w:val="28"/>
        </w:rPr>
        <w:t>
      Әлеуметтiк сала объектiлерiн беру аймақтардың нақты ерекшелiктерi ескерiлiп, олар жасаған жоспарлардың негiзiнде жүзеге асырылуы тиiс. 
</w:t>
      </w:r>
      <w:r>
        <w:br/>
      </w:r>
      <w:r>
        <w:rPr>
          <w:rFonts w:ascii="Times New Roman"/>
          <w:b w:val="false"/>
          <w:i w:val="false"/>
          <w:color w:val="000000"/>
          <w:sz w:val="28"/>
        </w:rPr>
        <w:t>
      Нақты жоспарды жасау кезiнде мынадай принциптерге: 
</w:t>
      </w:r>
      <w:r>
        <w:br/>
      </w:r>
      <w:r>
        <w:rPr>
          <w:rFonts w:ascii="Times New Roman"/>
          <w:b w:val="false"/>
          <w:i w:val="false"/>
          <w:color w:val="000000"/>
          <w:sz w:val="28"/>
        </w:rPr>
        <w:t>
      пайдалануға жарамды үйлер мен ғимараттарды сақтауға; 
</w:t>
      </w:r>
      <w:r>
        <w:br/>
      </w:r>
      <w:r>
        <w:rPr>
          <w:rFonts w:ascii="Times New Roman"/>
          <w:b w:val="false"/>
          <w:i w:val="false"/>
          <w:color w:val="000000"/>
          <w:sz w:val="28"/>
        </w:rPr>
        <w:t>
      әлеуметтiк сала объектiлерiнiң желiсi мен құрамын оңтайландыруға; 
</w:t>
      </w:r>
      <w:r>
        <w:br/>
      </w:r>
      <w:r>
        <w:rPr>
          <w:rFonts w:ascii="Times New Roman"/>
          <w:b w:val="false"/>
          <w:i w:val="false"/>
          <w:color w:val="000000"/>
          <w:sz w:val="28"/>
        </w:rPr>
        <w:t>
      объектiлердiң толықтырылуын жобалық қуатына дейiн жеткiзуге; 
</w:t>
      </w:r>
      <w:r>
        <w:br/>
      </w:r>
      <w:r>
        <w:rPr>
          <w:rFonts w:ascii="Times New Roman"/>
          <w:b w:val="false"/>
          <w:i w:val="false"/>
          <w:color w:val="000000"/>
          <w:sz w:val="28"/>
        </w:rPr>
        <w:t>
      халықтың барлық жiгiнiң әлеуметтiк қызметтердi пайдалануының, сондай-ақ халықтың әлеуметтiк қорғалмаған санаттары үшiн атаулы жәрдем жүйесiн қолданудың мүмкiндiктерiн қамтамасыз етуге; 
</w:t>
      </w:r>
      <w:r>
        <w:br/>
      </w:r>
      <w:r>
        <w:rPr>
          <w:rFonts w:ascii="Times New Roman"/>
          <w:b w:val="false"/>
          <w:i w:val="false"/>
          <w:color w:val="000000"/>
          <w:sz w:val="28"/>
        </w:rPr>
        <w:t>
      ғимараттарды, жабдықтарды пайдаланудың тиiмдiлiгiн арттырудың, отын-энергетикалық және басқа да ресурстарды есептеу мен үнемдеудiң режимiн жаппай енгiзудiң есебiнен объектiлердi ұстауға арналған ағымдағы шығыстарды қысқартуды қамтамасыз етуге сүйенген жөн болар едi. 
</w:t>
      </w:r>
    </w:p>
    <w:p>
      <w:pPr>
        <w:spacing w:after="0"/>
        <w:ind w:left="0"/>
        <w:jc w:val="both"/>
      </w:pPr>
      <w:r>
        <w:rPr>
          <w:rFonts w:ascii="Times New Roman"/>
          <w:b w:val="false"/>
          <w:i w:val="false"/>
          <w:color w:val="000000"/>
          <w:sz w:val="28"/>
        </w:rPr>
        <w:t>
          4. Басымдықтарды iрiктеудiң принциптерi 
</w:t>
      </w:r>
    </w:p>
    <w:p>
      <w:pPr>
        <w:spacing w:after="0"/>
        <w:ind w:left="0"/>
        <w:jc w:val="both"/>
      </w:pPr>
      <w:r>
        <w:rPr>
          <w:rFonts w:ascii="Times New Roman"/>
          <w:b w:val="false"/>
          <w:i w:val="false"/>
          <w:color w:val="000000"/>
          <w:sz w:val="28"/>
        </w:rPr>
        <w:t>
      Негiзгi басымдықтарды айқындау құқығы жергiлiктi атқарушы органдарға берiледi. Бұл жағдайда әлеуметтiк сала объектiлерiн келешекте пайдалану тәртiбiне қатысты шешiм аймақ үшiн маңызы, олардың қалалық және селолық жерлерге арналған тiзiмдiк құрамы, қызмет аялары бойынша қызмет көрсетуге арналған шығыстарының көлемi, бюджеттiң есебiнен ұсталатын әлеуметтiк сала объектiлерi бойынша да және кәсiпорындардың әлеуметтiк сала объектiлерi бойынша да бiр тұрғынға шаққандағы шығыстардың үлес салмағы және басқа ерекшелiктер ескерiлетiн экономикалық талдаудың негiзiнде қабылданады. 
</w:t>
      </w:r>
      <w:r>
        <w:br/>
      </w:r>
      <w:r>
        <w:rPr>
          <w:rFonts w:ascii="Times New Roman"/>
          <w:b w:val="false"/>
          <w:i w:val="false"/>
          <w:color w:val="000000"/>
          <w:sz w:val="28"/>
        </w:rPr>
        <w:t>
      Бiлiм саласында. Мектептер мен мектеп жасына дейiнгi балалар мекемелерi желiлерiнiң басымдылықтарын анықтау мен оңтайландыру және рационализациялау мүмкiндiктерiн қарастыра келiп, әрбiр объектiнiң техникалық жағдайын, оның жарақаттануын, тiзiмдiк құрамын және бiр оқушыны (баланы) ұстауға арналған шығыстарын, қаралатын аймақтың аталмыш объектiге сұранымын және т.б. ескеру қажет. 
</w:t>
      </w:r>
      <w:r>
        <w:br/>
      </w:r>
      <w:r>
        <w:rPr>
          <w:rFonts w:ascii="Times New Roman"/>
          <w:b w:val="false"/>
          <w:i w:val="false"/>
          <w:color w:val="000000"/>
          <w:sz w:val="28"/>
        </w:rPr>
        <w:t>
      Мектеп жасына дейiнгi балалар мекемелерiн беру кезiнде олардың бiлiм беру желiсiнiң бiрiншi сатысы болып табылатын және мектеп жасына дейiнгi 5-6 жастағы балалар үшiн мiндеттi екенi назарда ұсталуы тиiс. 
</w:t>
      </w:r>
      <w:r>
        <w:br/>
      </w:r>
      <w:r>
        <w:rPr>
          <w:rFonts w:ascii="Times New Roman"/>
          <w:b w:val="false"/>
          <w:i w:val="false"/>
          <w:color w:val="000000"/>
          <w:sz w:val="28"/>
        </w:rPr>
        <w:t>
      Денсаулық сақтау саласында. Кәсiпорындарға ведомстволық бағыныштағы денсаулық сақтау объектiлерi денсаулық сақтаудағы жалпы қызмет көрсетудiң салыстырмалы түрдегi шағын бөлiгiн бiлдiредi және тек жергiлiктi маңызы болады. Ұжымдар мен кеңшарлардағы алғашқы буынның медициналық объектiлерi қазiргi уақытта ауыр жағдайда тұрған алғашқы медициналық көмек жүйесiнiң маңызды бөлiгiн бiлдiредi. Оларға қалыпты қызмет етуi үшiн жағдай жасай отырып, аймақтардың нақты ерекшелiктерiн ескеру қажет. 
</w:t>
      </w:r>
      <w:r>
        <w:br/>
      </w:r>
      <w:r>
        <w:rPr>
          <w:rFonts w:ascii="Times New Roman"/>
          <w:b w:val="false"/>
          <w:i w:val="false"/>
          <w:color w:val="000000"/>
          <w:sz w:val="28"/>
        </w:rPr>
        <w:t>
      Әлеуметтiк объектiлердi кәсiпорындардан бөлудi емдеу- профилактикалық мекемелер жүйесiн оңтайландырудың жалпы жоспарының бiр бөлiгi ретiнде жүргiзген жөн. Аурухана секторын неғұрлым тиiмдi пайдалану қажет. Ол жекелеген стационарларды рационализациялауға, бiрiктiруге, сондай-ақ жабуға алғы шарт жасайды, ал осы шаралар есебiнен үнемделген қаражаттар, денсаулық сақтау ұйымын ұстауға бағытталуы тиiс. 
</w:t>
      </w:r>
      <w:r>
        <w:br/>
      </w:r>
      <w:r>
        <w:rPr>
          <w:rFonts w:ascii="Times New Roman"/>
          <w:b w:val="false"/>
          <w:i w:val="false"/>
          <w:color w:val="000000"/>
          <w:sz w:val="28"/>
        </w:rPr>
        <w:t>
      Басымдықтарды iрiктеу кезiнде мынадай өлшемдердi: 
</w:t>
      </w:r>
      <w:r>
        <w:br/>
      </w:r>
      <w:r>
        <w:rPr>
          <w:rFonts w:ascii="Times New Roman"/>
          <w:b w:val="false"/>
          <w:i w:val="false"/>
          <w:color w:val="000000"/>
          <w:sz w:val="28"/>
        </w:rPr>
        <w:t>
      аурухана қызметтерiн көшiрмелеудi азайтуды, оларды халық үшiн қолайлы жерлерде шоғырландыруды, тиiмдi жұмыс iстейтiн мекемелердi сақтауды, денсаулық сақтау қызметiн оңайлатуды қамтамасыз етудi ұстану қажет. 
</w:t>
      </w:r>
      <w:r>
        <w:br/>
      </w:r>
      <w:r>
        <w:rPr>
          <w:rFonts w:ascii="Times New Roman"/>
          <w:b w:val="false"/>
          <w:i w:val="false"/>
          <w:color w:val="000000"/>
          <w:sz w:val="28"/>
        </w:rPr>
        <w:t>
      Нарықтық экономика жағдайларына сәйкес келетiн және өзiн-өзi қаржыландыру принциптерiмен дамытылатын аурухана секторын құру, сондай-ақ мемлекеттiк медициналық сақтандыруда көзделiнген денсаулық сақтау объектiлерiн қаржыландыру әдiстерiн қолдану қажет. Кейбiр облыстарда облыс әкiмдерiнiң шешiмi бойынша облыстық және қалалық денсаулық сақтау басқармалары бiрiктiрiлдi. Осындай жол табудың мүмкiндiгiн бiлiм беру саласында да қолдануға болады. 
</w:t>
      </w:r>
    </w:p>
    <w:p>
      <w:pPr>
        <w:spacing w:after="0"/>
        <w:ind w:left="0"/>
        <w:jc w:val="both"/>
      </w:pPr>
      <w:r>
        <w:rPr>
          <w:rFonts w:ascii="Times New Roman"/>
          <w:b w:val="false"/>
          <w:i w:val="false"/>
          <w:color w:val="000000"/>
          <w:sz w:val="28"/>
        </w:rPr>
        <w:t>
          5. Әлеуметтiк қызмет көрсетудiң ұтымды 
</w:t>
      </w:r>
      <w:r>
        <w:br/>
      </w:r>
      <w:r>
        <w:rPr>
          <w:rFonts w:ascii="Times New Roman"/>
          <w:b w:val="false"/>
          <w:i w:val="false"/>
          <w:color w:val="000000"/>
          <w:sz w:val="28"/>
        </w:rPr>
        <w:t>
             деңгейiн қамтамасыз ету 
</w:t>
      </w:r>
    </w:p>
    <w:p>
      <w:pPr>
        <w:spacing w:after="0"/>
        <w:ind w:left="0"/>
        <w:jc w:val="both"/>
      </w:pPr>
      <w:r>
        <w:rPr>
          <w:rFonts w:ascii="Times New Roman"/>
          <w:b w:val="false"/>
          <w:i w:val="false"/>
          <w:color w:val="000000"/>
          <w:sz w:val="28"/>
        </w:rPr>
        <w:t>
      Республика Үкiметi барлық азаматтарға әлеуметтiк қызмет көрсетулердiң кепiлдi көлемiн қамтамасыз етедi. Бюджеттi құру кезiнде облыстардың бiр тұрғынға есептегендегi әлеуметтiк қызмет көрсетулердiң кепiлдi көлемiн қаржыландыруға сұранымын ескеру қажет. 
</w:t>
      </w:r>
      <w:r>
        <w:br/>
      </w:r>
      <w:r>
        <w:rPr>
          <w:rFonts w:ascii="Times New Roman"/>
          <w:b w:val="false"/>
          <w:i w:val="false"/>
          <w:color w:val="000000"/>
          <w:sz w:val="28"/>
        </w:rPr>
        <w:t>
      Ұсынылатын қызметтердiң көлемi мен олардың түрлерiн сақтауға қатысты нақты шешiмдердi жергiлiктi атқарушы органдар қабылдайды. 
</w:t>
      </w:r>
      <w:r>
        <w:br/>
      </w:r>
      <w:r>
        <w:rPr>
          <w:rFonts w:ascii="Times New Roman"/>
          <w:b w:val="false"/>
          <w:i w:val="false"/>
          <w:color w:val="000000"/>
          <w:sz w:val="28"/>
        </w:rPr>
        <w:t>
      Халыққа көрсетiлетiн әлеуметтiк қызметтердiң ұтымды деңгейiн сақтау үшiн негiзгi жауапкершiлiк бұл жұмысқа жалпы басшылықты жүзеге асырушы облыстардың және Алматы қаласының әкiмдерiне жүктеледi. 
</w:t>
      </w:r>
    </w:p>
    <w:p>
      <w:pPr>
        <w:spacing w:after="0"/>
        <w:ind w:left="0"/>
        <w:jc w:val="both"/>
      </w:pPr>
      <w:r>
        <w:rPr>
          <w:rFonts w:ascii="Times New Roman"/>
          <w:b w:val="false"/>
          <w:i w:val="false"/>
          <w:color w:val="000000"/>
          <w:sz w:val="28"/>
        </w:rPr>
        <w:t>
            6. Нормативтiк-құқықтық қамтамасыз ету 
</w:t>
      </w:r>
    </w:p>
    <w:p>
      <w:pPr>
        <w:spacing w:after="0"/>
        <w:ind w:left="0"/>
        <w:jc w:val="both"/>
      </w:pPr>
      <w:r>
        <w:rPr>
          <w:rFonts w:ascii="Times New Roman"/>
          <w:b w:val="false"/>
          <w:i w:val="false"/>
          <w:color w:val="000000"/>
          <w:sz w:val="28"/>
        </w:rPr>
        <w:t>
      Қазақстан Республикасының Азаматтық кодексiне (жалпы бөлiмi), "Меншiк туралы", "Жекешелендiру туралы" Қазақстан Республикасы Президентiнiң Заң күшi бар Жарлықтарына, Қазақстан Республикасы Министрлер Кабинетiнiң "Ұлттық акционерлiк, мемлекеттiк холдинг және акционерлiк компаниялар, акционерлiк қоғамдар және ұжымдық кәсiпорындар балансындағы әлеуметтiк мәдени-тұрмыс объектiлерiн жекешелендiрудiң тәртiбi туралы Ереженi бекiту туралы" 1995 жылғы 22 ақпандағы N 193 
</w:t>
      </w:r>
      <w:r>
        <w:rPr>
          <w:rFonts w:ascii="Times New Roman"/>
          <w:b w:val="false"/>
          <w:i w:val="false"/>
          <w:color w:val="000000"/>
          <w:sz w:val="28"/>
        </w:rPr>
        <w:t xml:space="preserve"> P950193_ </w:t>
      </w:r>
      <w:r>
        <w:rPr>
          <w:rFonts w:ascii="Times New Roman"/>
          <w:b w:val="false"/>
          <w:i w:val="false"/>
          <w:color w:val="000000"/>
          <w:sz w:val="28"/>
        </w:rPr>
        <w:t>
 , "Кәсiпорындардың балансында тұрған әлеуметтiк мәдени-тұрмыстық объектiлердi жергiлiктi атқару органдарына берудiң және оларды одан әрi пайдаланудың тәртiбi туралы Ереженi бекiту туралы" 1995 жылғы 14 шiлдедегi N 975 
</w:t>
      </w:r>
      <w:r>
        <w:rPr>
          <w:rFonts w:ascii="Times New Roman"/>
          <w:b w:val="false"/>
          <w:i w:val="false"/>
          <w:color w:val="000000"/>
          <w:sz w:val="28"/>
        </w:rPr>
        <w:t xml:space="preserve"> P950975_ </w:t>
      </w:r>
      <w:r>
        <w:rPr>
          <w:rFonts w:ascii="Times New Roman"/>
          <w:b w:val="false"/>
          <w:i w:val="false"/>
          <w:color w:val="000000"/>
          <w:sz w:val="28"/>
        </w:rPr>
        <w:t>
 , "Конверсияланатын кәсiпорындардың балансында тұрған денсаулық сақтау, мектеп жасына дейiнгi балалар мекемелерi және тұрғын үй қоры объектiлерiн 1995 жылы жергiлiктi әкiмдердiң балансына беру туралы" 1995 жылғы 8 тамыздағы N 1098 қаулыларына сәйкес әлеуметтiк объектiлердi жекешелендiру және қабылдау-өткiзу жөнiндегi жұмыстарды ұйымдастырудың нормативтiк базасы құрылды. 
</w:t>
      </w:r>
      <w:r>
        <w:br/>
      </w:r>
      <w:r>
        <w:rPr>
          <w:rFonts w:ascii="Times New Roman"/>
          <w:b w:val="false"/>
          <w:i w:val="false"/>
          <w:color w:val="000000"/>
          <w:sz w:val="28"/>
        </w:rPr>
        <w:t>
      Әлеуметтiк объектiлердi кәсiпорындардан бөлудiң мемлекеттiк стратегиясымен кәсiпорындардың әлеуметтiк сала объектiлерiн таяу болашақта жергiлiктi атқарушы органдарға берудiң негiзгi жолдары мен принциптерi, сондай-ақ Үкiметтiң, жергiлiктi атқарушы органдар мен кәсiпорындардың әлеуметтiк активтердi сақтаудағы iс-қимылы мен жауапкершiлiгi қарастырылады. 
</w:t>
      </w:r>
    </w:p>
    <w:p>
      <w:pPr>
        <w:spacing w:after="0"/>
        <w:ind w:left="0"/>
        <w:jc w:val="both"/>
      </w:pPr>
      <w:r>
        <w:rPr>
          <w:rFonts w:ascii="Times New Roman"/>
          <w:b w:val="false"/>
          <w:i w:val="false"/>
          <w:color w:val="000000"/>
          <w:sz w:val="28"/>
        </w:rPr>
        <w:t>
          7. Әлеуметтiк сала объектiлерiн беру кезiндегi 
</w:t>
      </w:r>
      <w:r>
        <w:br/>
      </w:r>
      <w:r>
        <w:rPr>
          <w:rFonts w:ascii="Times New Roman"/>
          <w:b w:val="false"/>
          <w:i w:val="false"/>
          <w:color w:val="000000"/>
          <w:sz w:val="28"/>
        </w:rPr>
        <w:t>
                      iс-қимылдардың тәртiбi 
</w:t>
      </w:r>
    </w:p>
    <w:p>
      <w:pPr>
        <w:spacing w:after="0"/>
        <w:ind w:left="0"/>
        <w:jc w:val="both"/>
      </w:pPr>
      <w:r>
        <w:rPr>
          <w:rFonts w:ascii="Times New Roman"/>
          <w:b w:val="false"/>
          <w:i w:val="false"/>
          <w:color w:val="000000"/>
          <w:sz w:val="28"/>
        </w:rPr>
        <w:t>
      Әлеуметтiк сала объектiлерiн жергiлiктi атқарушы органдардың балансына беру қоса берiлiп отырған ұйымдастыру жоспарына (N 1 қосымша) сәйкес жүзеге асырылады. 
</w:t>
      </w:r>
    </w:p>
    <w:p>
      <w:pPr>
        <w:spacing w:after="0"/>
        <w:ind w:left="0"/>
        <w:jc w:val="both"/>
      </w:pPr>
      <w:r>
        <w:rPr>
          <w:rFonts w:ascii="Times New Roman"/>
          <w:b w:val="false"/>
          <w:i w:val="false"/>
          <w:color w:val="000000"/>
          <w:sz w:val="28"/>
        </w:rPr>
        <w:t>
               1996 жыл - ұйымдастыру кезеңi 
</w:t>
      </w:r>
    </w:p>
    <w:p>
      <w:pPr>
        <w:spacing w:after="0"/>
        <w:ind w:left="0"/>
        <w:jc w:val="both"/>
      </w:pPr>
      <w:r>
        <w:rPr>
          <w:rFonts w:ascii="Times New Roman"/>
          <w:b w:val="false"/>
          <w:i w:val="false"/>
          <w:color w:val="000000"/>
          <w:sz w:val="28"/>
        </w:rPr>
        <w:t>
      Жер-жерде кәсiпорындардың әлеуметтiк сала объектiлерiн жергiліктi атқарушы органдарға қабылдау-өткiзу жөнiндегi әкiмдер аппараттарының, олардың дербес атқарушы органдарының, сондай-ақ мемлекеттiк мүлiктi басқару жөнiндегi аумақтық комитеттердiң, аталмыш объектiлердi беретiн кәсiпорындардың басшылары кiретiн облыстық, аумақтық комиссиялар (бұдан әрi - Комиссиялар) құрылады. Комиссиялар берiлетiн объектiлер бойынша деректердi жинау және талдау жөнiндегi жұмыстарды ұйымдастыруды қамтамасыз етедi және басымдықты объектiлердi айқындайды. 
</w:t>
      </w:r>
      <w:r>
        <w:br/>
      </w:r>
      <w:r>
        <w:rPr>
          <w:rFonts w:ascii="Times New Roman"/>
          <w:b w:val="false"/>
          <w:i w:val="false"/>
          <w:color w:val="000000"/>
          <w:sz w:val="28"/>
        </w:rPr>
        <w:t>
      Әрбiр берiлетiн объектiлерге толық сипаттамасын (орналасқан жерiн, қуаттылығын, жарақаттануын және т.с.с.) қамтитын сауалнама толтырылады. Объектiлер бойынша деректердiң үлгiлiк тiзбесi қоса берiлiп отыр (2 қосымша). 
</w:t>
      </w:r>
      <w:r>
        <w:br/>
      </w:r>
      <w:r>
        <w:rPr>
          <w:rFonts w:ascii="Times New Roman"/>
          <w:b w:val="false"/>
          <w:i w:val="false"/>
          <w:color w:val="000000"/>
          <w:sz w:val="28"/>
        </w:rPr>
        <w:t>
      Сауалнаманың деректерi берушi кәсiпорындар тарапынан толтырылады және Комиссияға ұсынылады. 
</w:t>
      </w:r>
      <w:r>
        <w:br/>
      </w:r>
      <w:r>
        <w:rPr>
          <w:rFonts w:ascii="Times New Roman"/>
          <w:b w:val="false"/>
          <w:i w:val="false"/>
          <w:color w:val="000000"/>
          <w:sz w:val="28"/>
        </w:rPr>
        <w:t>
      Алынған ақпараттардың негiзiнде Комиссиялар қызмет түрлерi бойынша (ауруханалар, емханалар, бала бақшалары және т.с.с.) топтастырылған берiлетiн объектiлердiң түгендеу тiзiмiн жасайды. 
</w:t>
      </w:r>
      <w:r>
        <w:br/>
      </w:r>
      <w:r>
        <w:rPr>
          <w:rFonts w:ascii="Times New Roman"/>
          <w:b w:val="false"/>
          <w:i w:val="false"/>
          <w:color w:val="000000"/>
          <w:sz w:val="28"/>
        </w:rPr>
        <w:t>
      Облыстар мен Алматы қаласы Әкiмдердiң тиiстi бөлiмдерi оларды бiрiктiру жолымен әлеуметтiк объектiлер желiлерiн оңтайластырудың, қызметтердiң қайталануын болдырмаудың, қызмет көрсету аймағын кеңейту есебiнен жобалық қуатқа шығудың және с.с. нұсқаларын есептейдi, қуаттары пайдаланылмай қалған бос тұрған объектiлердi пайдалану жөнiнде ұсыныс енгiзедi. 
</w:t>
      </w:r>
      <w:r>
        <w:br/>
      </w:r>
      <w:r>
        <w:rPr>
          <w:rFonts w:ascii="Times New Roman"/>
          <w:b w:val="false"/>
          <w:i w:val="false"/>
          <w:color w:val="000000"/>
          <w:sz w:val="28"/>
        </w:rPr>
        <w:t>
      Әлеуметтiк сала объектiлерi жүйелерiн оңтайландырудың iрiктелiп алынған нұсқалары негiзiнде Комиссиялар мен әкiмдер аппараттарының бөлiмдерi облыстардың және Алматы қаласының әкiмдерi бекiтетiн кәсiпорындар беретiн әлеуметтiк маңызы бар объектiлердi қабылдаудың 1997-1998 жылдарға арналған түпкiлiктi кестесiн жасайды. 
</w:t>
      </w:r>
      <w:r>
        <w:br/>
      </w:r>
      <w:r>
        <w:rPr>
          <w:rFonts w:ascii="Times New Roman"/>
          <w:b w:val="false"/>
          <w:i w:val="false"/>
          <w:color w:val="000000"/>
          <w:sz w:val="28"/>
        </w:rPr>
        <w:t>
      Берiлетiндердi ескерiле отырып, әлеуметтiк сала объектiлерi бойынша оларды ұстауға қажеттi қаржылар есептеледi. Бұл объектілердi жергiліктi бюджеттерден қаржыландырудың мүмкiндiгi анықталады, ал шығыстардың жабылмайтын бөлiгiне қаржыландырудың қосымша көздерi iздестiрiледi. 
</w:t>
      </w:r>
      <w:r>
        <w:br/>
      </w:r>
      <w:r>
        <w:rPr>
          <w:rFonts w:ascii="Times New Roman"/>
          <w:b w:val="false"/>
          <w:i w:val="false"/>
          <w:color w:val="000000"/>
          <w:sz w:val="28"/>
        </w:rPr>
        <w:t>
      Ондай көздер: 
</w:t>
      </w:r>
      <w:r>
        <w:br/>
      </w:r>
      <w:r>
        <w:rPr>
          <w:rFonts w:ascii="Times New Roman"/>
          <w:b w:val="false"/>
          <w:i w:val="false"/>
          <w:color w:val="000000"/>
          <w:sz w:val="28"/>
        </w:rPr>
        <w:t>
      ата-аналардың баланы ұстау үшiн ақы төлеуiн арттыру; 
</w:t>
      </w:r>
      <w:r>
        <w:br/>
      </w:r>
      <w:r>
        <w:rPr>
          <w:rFonts w:ascii="Times New Roman"/>
          <w:b w:val="false"/>
          <w:i w:val="false"/>
          <w:color w:val="000000"/>
          <w:sz w:val="28"/>
        </w:rPr>
        <w:t>
      қосымша ақылы қызметтер көрсету; 
</w:t>
      </w:r>
      <w:r>
        <w:br/>
      </w:r>
      <w:r>
        <w:rPr>
          <w:rFonts w:ascii="Times New Roman"/>
          <w:b w:val="false"/>
          <w:i w:val="false"/>
          <w:color w:val="000000"/>
          <w:sz w:val="28"/>
        </w:rPr>
        <w:t>
      әлеуметтiк объектiлердi жекешелендiруден және қолда бар жүйелердi оңтайландырудан алынған қаражаттар; 
</w:t>
      </w:r>
      <w:r>
        <w:br/>
      </w:r>
      <w:r>
        <w:rPr>
          <w:rFonts w:ascii="Times New Roman"/>
          <w:b w:val="false"/>
          <w:i w:val="false"/>
          <w:color w:val="000000"/>
          <w:sz w:val="28"/>
        </w:rPr>
        <w:t>
      берiлген әлеуметтiк объектiлердi ауыспалы кезең бойы қолдауға ниет бiлдiрген кәсiпорындардың қайырымдылық акциялары; 
</w:t>
      </w:r>
      <w:r>
        <w:br/>
      </w:r>
      <w:r>
        <w:rPr>
          <w:rFonts w:ascii="Times New Roman"/>
          <w:b w:val="false"/>
          <w:i w:val="false"/>
          <w:color w:val="000000"/>
          <w:sz w:val="28"/>
        </w:rPr>
        <w:t>
      беретiн кәсiпорындардың үлестiк қатысуы (келiсiмде немесе шартта көрсетiледi); 
</w:t>
      </w:r>
      <w:r>
        <w:br/>
      </w:r>
      <w:r>
        <w:rPr>
          <w:rFonts w:ascii="Times New Roman"/>
          <w:b w:val="false"/>
          <w:i w:val="false"/>
          <w:color w:val="000000"/>
          <w:sz w:val="28"/>
        </w:rPr>
        <w:t>
      өзге де көздер болуы мүмкiн. 
</w:t>
      </w:r>
      <w:r>
        <w:br/>
      </w:r>
      <w:r>
        <w:rPr>
          <w:rFonts w:ascii="Times New Roman"/>
          <w:b w:val="false"/>
          <w:i w:val="false"/>
          <w:color w:val="000000"/>
          <w:sz w:val="28"/>
        </w:rPr>
        <w:t>
      Әлеуметтiк салаға арналған қаражатқа жалпы қажеттiлiктi айқындау кезiнде денсаулық сақтау объектiлерiн Медициналық сақтандыру қоры арқылы қаржыландыру тәртiбi өзгергенiн және қаражаты медициналық мекемелердi ұстауға пайдалануы мүмкiн ақылы медициналық қызмет көрсетулердiң көлемi артқанын ескеру қажет. 
</w:t>
      </w:r>
      <w:r>
        <w:br/>
      </w:r>
      <w:r>
        <w:rPr>
          <w:rFonts w:ascii="Times New Roman"/>
          <w:b w:val="false"/>
          <w:i w:val="false"/>
          <w:color w:val="000000"/>
          <w:sz w:val="28"/>
        </w:rPr>
        <w:t>
      Облыстардың әлеуметтiк саланы қаржыландырудағы қажеттiлiгiн индикативтiк жоспардың жобалары мен бюджеттi қалыптастырған кезде Қазақстан Республикасының Қаржы министрлiгi мен Экономика министрлiгi мүдделi министрлiктермен бiрлесiп қарастырады. Қазақстан Республикасының Қаржы министрлiгi мен Экономика министрлiгi индикативтiк жоспардың жобалары мен жергiлiктi бюджеттердi әзiрлеу кезеңiнде бақылау сандарының құрамында қалалық және селолық жерлер бойынша жеке алып, бiр тұрғынға (бiр балаға, оқушыға) шаққандағы денсаулық сақтау және бiлiм беру объектiлерiн (аймақтар бойынша жеке тұрғыда) ұстауға арналған шығыстардың кепiлдi мөлшерiнiң көрсеткiштерiн облыстарға жеткiзедi. 
</w:t>
      </w:r>
      <w:r>
        <w:br/>
      </w:r>
      <w:r>
        <w:rPr>
          <w:rFonts w:ascii="Times New Roman"/>
          <w:b w:val="false"/>
          <w:i w:val="false"/>
          <w:color w:val="000000"/>
          <w:sz w:val="28"/>
        </w:rPr>
        <w:t>
      Бұл көрсеткiштер денсаулық сақтау және бiлiм беру объектiлерiн жергiлiктi бюджеттен ұстауға арналған шығыстардың жалпы көлемiн айқындау кезiнде, сондай-ақ аймақтарға республикалық бюджеттен субвенциялар көлемiн айқындау кезiнде ескерiлетiн болады. 
</w:t>
      </w:r>
      <w:r>
        <w:br/>
      </w:r>
      <w:r>
        <w:rPr>
          <w:rFonts w:ascii="Times New Roman"/>
          <w:b w:val="false"/>
          <w:i w:val="false"/>
          <w:color w:val="000000"/>
          <w:sz w:val="28"/>
        </w:rPr>
        <w:t>
      Әлеуметтiк сала объектiлерiн бөлу олардың аймақ үшiн маңыздылығы, олардың желiлерiнiң оңтайландырылуы, өзiн-өзi қаржыландыру мүмкiндiгi, жекешелендiру және бұл объектiлердi ұстау мен пайдаланудың басқа да нысандары ескерiлiп жүзеге асырылады.
</w:t>
      </w:r>
      <w:r>
        <w:br/>
      </w:r>
      <w:r>
        <w:rPr>
          <w:rFonts w:ascii="Times New Roman"/>
          <w:b w:val="false"/>
          <w:i w:val="false"/>
          <w:color w:val="000000"/>
          <w:sz w:val="28"/>
        </w:rPr>
        <w:t>
      Аталмыш кезеңде тұрғын үй-коммуналдық салаларын дотациясыз жұмыс iстеуге көшiру аяқталады.
</w:t>
      </w:r>
    </w:p>
    <w:p>
      <w:pPr>
        <w:spacing w:after="0"/>
        <w:ind w:left="0"/>
        <w:jc w:val="both"/>
      </w:pPr>
      <w:r>
        <w:rPr>
          <w:rFonts w:ascii="Times New Roman"/>
          <w:b w:val="false"/>
          <w:i w:val="false"/>
          <w:color w:val="000000"/>
          <w:sz w:val="28"/>
        </w:rPr>
        <w:t>
         1997-1998 жылдар - әлеуметтiк маңызы бар объектiлердi
</w:t>
      </w:r>
      <w:r>
        <w:br/>
      </w:r>
      <w:r>
        <w:rPr>
          <w:rFonts w:ascii="Times New Roman"/>
          <w:b w:val="false"/>
          <w:i w:val="false"/>
          <w:color w:val="000000"/>
          <w:sz w:val="28"/>
        </w:rPr>
        <w:t>
           жаппай жергiлiктi атқарушы органдарға беру кезеңi
</w:t>
      </w:r>
    </w:p>
    <w:p>
      <w:pPr>
        <w:spacing w:after="0"/>
        <w:ind w:left="0"/>
        <w:jc w:val="both"/>
      </w:pPr>
      <w:r>
        <w:rPr>
          <w:rFonts w:ascii="Times New Roman"/>
          <w:b w:val="false"/>
          <w:i w:val="false"/>
          <w:color w:val="000000"/>
          <w:sz w:val="28"/>
        </w:rPr>
        <w:t>
     Әлеуметтiк объектiлер мектеп жасына дейiнгi балалар мекемелерi, мектептер, денсаулық сақтау мекемелерi бойынша:
</w:t>
      </w:r>
      <w:r>
        <w:br/>
      </w:r>
      <w:r>
        <w:rPr>
          <w:rFonts w:ascii="Times New Roman"/>
          <w:b w:val="false"/>
          <w:i w:val="false"/>
          <w:color w:val="000000"/>
          <w:sz w:val="28"/>
        </w:rPr>
        <w:t>
     1997 жылы - барлық берiлетiн объектiлердiң кем дегенде 40 процентiн жергiлiктi бюджетке қабылдау-өткiзу;
</w:t>
      </w:r>
      <w:r>
        <w:br/>
      </w:r>
      <w:r>
        <w:rPr>
          <w:rFonts w:ascii="Times New Roman"/>
          <w:b w:val="false"/>
          <w:i w:val="false"/>
          <w:color w:val="000000"/>
          <w:sz w:val="28"/>
        </w:rPr>
        <w:t>
     1998 жылы - мұндай объектiлердi жергiлiктi атқарушы органдардың қабылдау-өткiзудi аяқтауы қамтамасыз етiледi.
</w:t>
      </w:r>
    </w:p>
    <w:p>
      <w:pPr>
        <w:spacing w:after="0"/>
        <w:ind w:left="0"/>
        <w:jc w:val="both"/>
      </w:pPr>
      <w:r>
        <w:rPr>
          <w:rFonts w:ascii="Times New Roman"/>
          <w:b w:val="false"/>
          <w:i w:val="false"/>
          <w:color w:val="000000"/>
          <w:sz w:val="28"/>
        </w:rPr>
        <w:t>
              1999-2000 жылдар - аяқтау кезеңi
</w:t>
      </w:r>
    </w:p>
    <w:p>
      <w:pPr>
        <w:spacing w:after="0"/>
        <w:ind w:left="0"/>
        <w:jc w:val="both"/>
      </w:pPr>
      <w:r>
        <w:rPr>
          <w:rFonts w:ascii="Times New Roman"/>
          <w:b w:val="false"/>
          <w:i w:val="false"/>
          <w:color w:val="000000"/>
          <w:sz w:val="28"/>
        </w:rPr>
        <w:t>
     Бұл кезеңде қаржыландыру көздерiн, оларды одан әрi пайдаланудың тәртiбi мен шарттарын айқындау арқылы кәсiпорындардың әлеуметтiк сала объектiлерiн жергiлiктi атқарушы органдарға беру жөнiндегi жұмыстар толықтай аяқталады.
</w:t>
      </w:r>
    </w:p>
    <w:p>
      <w:pPr>
        <w:spacing w:after="0"/>
        <w:ind w:left="0"/>
        <w:jc w:val="both"/>
      </w:pP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1996 жылғы "4" шiлдедегi
</w:t>
      </w:r>
      <w:r>
        <w:br/>
      </w:r>
      <w:r>
        <w:rPr>
          <w:rFonts w:ascii="Times New Roman"/>
          <w:b w:val="false"/>
          <w:i w:val="false"/>
          <w:color w:val="000000"/>
          <w:sz w:val="28"/>
        </w:rPr>
        <w:t>
                                    N 844 қаулысына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Заңды тұлғалардың әлеуметтiк сала объектiлерiн жергiлiктi
</w:t>
      </w:r>
      <w:r>
        <w:br/>
      </w:r>
      <w:r>
        <w:rPr>
          <w:rFonts w:ascii="Times New Roman"/>
          <w:b w:val="false"/>
          <w:i w:val="false"/>
          <w:color w:val="000000"/>
          <w:sz w:val="28"/>
        </w:rPr>
        <w:t>
               атқарушы органдарға кезең-кезеңмен берудi
</w:t>
      </w:r>
      <w:r>
        <w:br/>
      </w:r>
      <w:r>
        <w:rPr>
          <w:rFonts w:ascii="Times New Roman"/>
          <w:b w:val="false"/>
          <w:i w:val="false"/>
          <w:color w:val="000000"/>
          <w:sz w:val="28"/>
        </w:rPr>
        <w:t>
                          ҰЙЫМДАСТЫРУ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р\с           шаралар       Орындалу мерзiмi   Орындауға жауаптылар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Заңды тұлғалардың         шiлде 1996 ж      Облыстар мен Алматы
</w:t>
      </w:r>
      <w:r>
        <w:br/>
      </w:r>
      <w:r>
        <w:rPr>
          <w:rFonts w:ascii="Times New Roman"/>
          <w:b w:val="false"/>
          <w:i w:val="false"/>
          <w:color w:val="000000"/>
          <w:sz w:val="28"/>
        </w:rPr>
        <w:t>
     (кәсiпорындардың)                           қаласының әкiмдерi
</w:t>
      </w:r>
      <w:r>
        <w:br/>
      </w:r>
      <w:r>
        <w:rPr>
          <w:rFonts w:ascii="Times New Roman"/>
          <w:b w:val="false"/>
          <w:i w:val="false"/>
          <w:color w:val="000000"/>
          <w:sz w:val="28"/>
        </w:rPr>
        <w:t>
     әлеуметтiк сала
</w:t>
      </w:r>
      <w:r>
        <w:br/>
      </w:r>
      <w:r>
        <w:rPr>
          <w:rFonts w:ascii="Times New Roman"/>
          <w:b w:val="false"/>
          <w:i w:val="false"/>
          <w:color w:val="000000"/>
          <w:sz w:val="28"/>
        </w:rPr>
        <w:t>
     объектiлерiн жергiлiктi
</w:t>
      </w:r>
      <w:r>
        <w:br/>
      </w:r>
      <w:r>
        <w:rPr>
          <w:rFonts w:ascii="Times New Roman"/>
          <w:b w:val="false"/>
          <w:i w:val="false"/>
          <w:color w:val="000000"/>
          <w:sz w:val="28"/>
        </w:rPr>
        <w:t>
     атқарушы органдарға
</w:t>
      </w:r>
      <w:r>
        <w:br/>
      </w:r>
      <w:r>
        <w:rPr>
          <w:rFonts w:ascii="Times New Roman"/>
          <w:b w:val="false"/>
          <w:i w:val="false"/>
          <w:color w:val="000000"/>
          <w:sz w:val="28"/>
        </w:rPr>
        <w:t>
     қабылдау-өткiзу
</w:t>
      </w:r>
      <w:r>
        <w:br/>
      </w:r>
      <w:r>
        <w:rPr>
          <w:rFonts w:ascii="Times New Roman"/>
          <w:b w:val="false"/>
          <w:i w:val="false"/>
          <w:color w:val="000000"/>
          <w:sz w:val="28"/>
        </w:rPr>
        <w:t>
     жөнiндегi облыстық
</w:t>
      </w:r>
      <w:r>
        <w:br/>
      </w:r>
      <w:r>
        <w:rPr>
          <w:rFonts w:ascii="Times New Roman"/>
          <w:b w:val="false"/>
          <w:i w:val="false"/>
          <w:color w:val="000000"/>
          <w:sz w:val="28"/>
        </w:rPr>
        <w:t>
     аумақтар комиссиясын
</w:t>
      </w:r>
      <w:r>
        <w:br/>
      </w:r>
      <w:r>
        <w:rPr>
          <w:rFonts w:ascii="Times New Roman"/>
          <w:b w:val="false"/>
          <w:i w:val="false"/>
          <w:color w:val="000000"/>
          <w:sz w:val="28"/>
        </w:rPr>
        <w:t>
     ұйымдастыру
</w:t>
      </w:r>
    </w:p>
    <w:p>
      <w:pPr>
        <w:spacing w:after="0"/>
        <w:ind w:left="0"/>
        <w:jc w:val="both"/>
      </w:pPr>
      <w:r>
        <w:rPr>
          <w:rFonts w:ascii="Times New Roman"/>
          <w:b w:val="false"/>
          <w:i w:val="false"/>
          <w:color w:val="000000"/>
          <w:sz w:val="28"/>
        </w:rPr>
        <w:t>
  2. Берiлетiн әлеуметтiк сала  шiлде 1996 ж      Комиссиялар
</w:t>
      </w:r>
      <w:r>
        <w:br/>
      </w:r>
      <w:r>
        <w:rPr>
          <w:rFonts w:ascii="Times New Roman"/>
          <w:b w:val="false"/>
          <w:i w:val="false"/>
          <w:color w:val="000000"/>
          <w:sz w:val="28"/>
        </w:rPr>
        <w:t>
     объектiлерiнiң әрқайсысы
</w:t>
      </w:r>
      <w:r>
        <w:br/>
      </w:r>
      <w:r>
        <w:rPr>
          <w:rFonts w:ascii="Times New Roman"/>
          <w:b w:val="false"/>
          <w:i w:val="false"/>
          <w:color w:val="000000"/>
          <w:sz w:val="28"/>
        </w:rPr>
        <w:t>
     бойынша белгiленген
</w:t>
      </w:r>
      <w:r>
        <w:br/>
      </w:r>
      <w:r>
        <w:rPr>
          <w:rFonts w:ascii="Times New Roman"/>
          <w:b w:val="false"/>
          <w:i w:val="false"/>
          <w:color w:val="000000"/>
          <w:sz w:val="28"/>
        </w:rPr>
        <w:t>
     нысанда ақпараттық деректер
</w:t>
      </w:r>
      <w:r>
        <w:br/>
      </w:r>
      <w:r>
        <w:rPr>
          <w:rFonts w:ascii="Times New Roman"/>
          <w:b w:val="false"/>
          <w:i w:val="false"/>
          <w:color w:val="000000"/>
          <w:sz w:val="28"/>
        </w:rPr>
        <w:t>
     жинау
</w:t>
      </w:r>
    </w:p>
    <w:p>
      <w:pPr>
        <w:spacing w:after="0"/>
        <w:ind w:left="0"/>
        <w:jc w:val="both"/>
      </w:pPr>
      <w:r>
        <w:rPr>
          <w:rFonts w:ascii="Times New Roman"/>
          <w:b w:val="false"/>
          <w:i w:val="false"/>
          <w:color w:val="000000"/>
          <w:sz w:val="28"/>
        </w:rPr>
        <w:t>
  3. Әлеуметтiк сала объектi.   шiлде 1996 ж      Комиссиялар
</w:t>
      </w:r>
      <w:r>
        <w:br/>
      </w:r>
      <w:r>
        <w:rPr>
          <w:rFonts w:ascii="Times New Roman"/>
          <w:b w:val="false"/>
          <w:i w:val="false"/>
          <w:color w:val="000000"/>
          <w:sz w:val="28"/>
        </w:rPr>
        <w:t>
     лерiнiң қызмет түрлерi
</w:t>
      </w:r>
      <w:r>
        <w:br/>
      </w:r>
      <w:r>
        <w:rPr>
          <w:rFonts w:ascii="Times New Roman"/>
          <w:b w:val="false"/>
          <w:i w:val="false"/>
          <w:color w:val="000000"/>
          <w:sz w:val="28"/>
        </w:rPr>
        <w:t>
     бойынша түгендеу
</w:t>
      </w:r>
      <w:r>
        <w:br/>
      </w:r>
      <w:r>
        <w:rPr>
          <w:rFonts w:ascii="Times New Roman"/>
          <w:b w:val="false"/>
          <w:i w:val="false"/>
          <w:color w:val="000000"/>
          <w:sz w:val="28"/>
        </w:rPr>
        <w:t>
     тiзiмдерiн жасау
</w:t>
      </w:r>
    </w:p>
    <w:p>
      <w:pPr>
        <w:spacing w:after="0"/>
        <w:ind w:left="0"/>
        <w:jc w:val="both"/>
      </w:pPr>
      <w:r>
        <w:rPr>
          <w:rFonts w:ascii="Times New Roman"/>
          <w:b w:val="false"/>
          <w:i w:val="false"/>
          <w:color w:val="000000"/>
          <w:sz w:val="28"/>
        </w:rPr>
        <w:t>
 4.  Бiлiм беру, денсаулық      шiлде 1996 ж      Бiлiм министрлiгi,
</w:t>
      </w:r>
      <w:r>
        <w:br/>
      </w:r>
      <w:r>
        <w:rPr>
          <w:rFonts w:ascii="Times New Roman"/>
          <w:b w:val="false"/>
          <w:i w:val="false"/>
          <w:color w:val="000000"/>
          <w:sz w:val="28"/>
        </w:rPr>
        <w:t>
     сақтау объектiлерiн ұстауға                  Денсаулық сақтау
</w:t>
      </w:r>
      <w:r>
        <w:br/>
      </w:r>
      <w:r>
        <w:rPr>
          <w:rFonts w:ascii="Times New Roman"/>
          <w:b w:val="false"/>
          <w:i w:val="false"/>
          <w:color w:val="000000"/>
          <w:sz w:val="28"/>
        </w:rPr>
        <w:t>
     арналған шығындардың ең аз                   министрлiгi
</w:t>
      </w:r>
      <w:r>
        <w:br/>
      </w:r>
      <w:r>
        <w:rPr>
          <w:rFonts w:ascii="Times New Roman"/>
          <w:b w:val="false"/>
          <w:i w:val="false"/>
          <w:color w:val="000000"/>
          <w:sz w:val="28"/>
        </w:rPr>
        <w:t>
     мөлшерiн анықтау тәртiбiн                    Қазақстан
</w:t>
      </w:r>
      <w:r>
        <w:br/>
      </w:r>
      <w:r>
        <w:rPr>
          <w:rFonts w:ascii="Times New Roman"/>
          <w:b w:val="false"/>
          <w:i w:val="false"/>
          <w:color w:val="000000"/>
          <w:sz w:val="28"/>
        </w:rPr>
        <w:t>
     бекiту                                       Республикасының
</w:t>
      </w:r>
      <w:r>
        <w:br/>
      </w:r>
      <w:r>
        <w:rPr>
          <w:rFonts w:ascii="Times New Roman"/>
          <w:b w:val="false"/>
          <w:i w:val="false"/>
          <w:color w:val="000000"/>
          <w:sz w:val="28"/>
        </w:rPr>
        <w:t>
                                                Қаржы министрлiгiмен
</w:t>
      </w:r>
      <w:r>
        <w:br/>
      </w:r>
      <w:r>
        <w:rPr>
          <w:rFonts w:ascii="Times New Roman"/>
          <w:b w:val="false"/>
          <w:i w:val="false"/>
          <w:color w:val="000000"/>
          <w:sz w:val="28"/>
        </w:rPr>
        <w:t>
                                                  келiсiм бойынша
</w:t>
      </w:r>
    </w:p>
    <w:p>
      <w:pPr>
        <w:spacing w:after="0"/>
        <w:ind w:left="0"/>
        <w:jc w:val="both"/>
      </w:pPr>
      <w:r>
        <w:rPr>
          <w:rFonts w:ascii="Times New Roman"/>
          <w:b w:val="false"/>
          <w:i w:val="false"/>
          <w:color w:val="000000"/>
          <w:sz w:val="28"/>
        </w:rPr>
        <w:t>
 5.  Аймақ бойынша бiр адамға,  1996 жылдың      Облыстар мен Алматы
</w:t>
      </w:r>
      <w:r>
        <w:br/>
      </w:r>
      <w:r>
        <w:rPr>
          <w:rFonts w:ascii="Times New Roman"/>
          <w:b w:val="false"/>
          <w:i w:val="false"/>
          <w:color w:val="000000"/>
          <w:sz w:val="28"/>
        </w:rPr>
        <w:t>
     мектеп жасына дейiнгi бiр  10 тамызына      қаласының әкiмдерi
</w:t>
      </w:r>
      <w:r>
        <w:br/>
      </w:r>
      <w:r>
        <w:rPr>
          <w:rFonts w:ascii="Times New Roman"/>
          <w:b w:val="false"/>
          <w:i w:val="false"/>
          <w:color w:val="000000"/>
          <w:sz w:val="28"/>
        </w:rPr>
        <w:t>
     балаға (оқушыға) шаққанда   дейiн
</w:t>
      </w:r>
      <w:r>
        <w:br/>
      </w:r>
      <w:r>
        <w:rPr>
          <w:rFonts w:ascii="Times New Roman"/>
          <w:b w:val="false"/>
          <w:i w:val="false"/>
          <w:color w:val="000000"/>
          <w:sz w:val="28"/>
        </w:rPr>
        <w:t>
     денсаулық сақтау және бiлiм
</w:t>
      </w:r>
      <w:r>
        <w:br/>
      </w:r>
      <w:r>
        <w:rPr>
          <w:rFonts w:ascii="Times New Roman"/>
          <w:b w:val="false"/>
          <w:i w:val="false"/>
          <w:color w:val="000000"/>
          <w:sz w:val="28"/>
        </w:rPr>
        <w:t>
     беру объектiлерiн ұстауға
</w:t>
      </w:r>
      <w:r>
        <w:br/>
      </w:r>
      <w:r>
        <w:rPr>
          <w:rFonts w:ascii="Times New Roman"/>
          <w:b w:val="false"/>
          <w:i w:val="false"/>
          <w:color w:val="000000"/>
          <w:sz w:val="28"/>
        </w:rPr>
        <w:t>
     арналған шығыстардың ең аз
</w:t>
      </w:r>
      <w:r>
        <w:br/>
      </w:r>
      <w:r>
        <w:rPr>
          <w:rFonts w:ascii="Times New Roman"/>
          <w:b w:val="false"/>
          <w:i w:val="false"/>
          <w:color w:val="000000"/>
          <w:sz w:val="28"/>
        </w:rPr>
        <w:t>
     мөлшерiн анықтау
</w:t>
      </w:r>
    </w:p>
    <w:p>
      <w:pPr>
        <w:spacing w:after="0"/>
        <w:ind w:left="0"/>
        <w:jc w:val="both"/>
      </w:pPr>
      <w:r>
        <w:rPr>
          <w:rFonts w:ascii="Times New Roman"/>
          <w:b w:val="false"/>
          <w:i w:val="false"/>
          <w:color w:val="000000"/>
          <w:sz w:val="28"/>
        </w:rPr>
        <w:t>
 6.  Кәсiпорындардан            1996 жылдың      Облыстар мен Алматы
</w:t>
      </w:r>
      <w:r>
        <w:br/>
      </w:r>
      <w:r>
        <w:rPr>
          <w:rFonts w:ascii="Times New Roman"/>
          <w:b w:val="false"/>
          <w:i w:val="false"/>
          <w:color w:val="000000"/>
          <w:sz w:val="28"/>
        </w:rPr>
        <w:t>
     қабылданатын әлеуметтiк    15 тамызына      қаласының әкiмдерi
</w:t>
      </w:r>
      <w:r>
        <w:br/>
      </w:r>
      <w:r>
        <w:rPr>
          <w:rFonts w:ascii="Times New Roman"/>
          <w:b w:val="false"/>
          <w:i w:val="false"/>
          <w:color w:val="000000"/>
          <w:sz w:val="28"/>
        </w:rPr>
        <w:t>
     сала объектiлерiн ескере   дейiн
</w:t>
      </w:r>
      <w:r>
        <w:br/>
      </w:r>
      <w:r>
        <w:rPr>
          <w:rFonts w:ascii="Times New Roman"/>
          <w:b w:val="false"/>
          <w:i w:val="false"/>
          <w:color w:val="000000"/>
          <w:sz w:val="28"/>
        </w:rPr>
        <w:t>
     отырып, аймақтың әлеуметтiк
</w:t>
      </w:r>
      <w:r>
        <w:br/>
      </w:r>
      <w:r>
        <w:rPr>
          <w:rFonts w:ascii="Times New Roman"/>
          <w:b w:val="false"/>
          <w:i w:val="false"/>
          <w:color w:val="000000"/>
          <w:sz w:val="28"/>
        </w:rPr>
        <w:t>
     сала объектiлерi желiлерiн
</w:t>
      </w:r>
      <w:r>
        <w:br/>
      </w:r>
      <w:r>
        <w:rPr>
          <w:rFonts w:ascii="Times New Roman"/>
          <w:b w:val="false"/>
          <w:i w:val="false"/>
          <w:color w:val="000000"/>
          <w:sz w:val="28"/>
        </w:rPr>
        <w:t>
     оңтайландыру жөнiндегi
</w:t>
      </w:r>
      <w:r>
        <w:br/>
      </w:r>
      <w:r>
        <w:rPr>
          <w:rFonts w:ascii="Times New Roman"/>
          <w:b w:val="false"/>
          <w:i w:val="false"/>
          <w:color w:val="000000"/>
          <w:sz w:val="28"/>
        </w:rPr>
        <w:t>
     варианттарды есептеу.
</w:t>
      </w:r>
      <w:r>
        <w:br/>
      </w:r>
      <w:r>
        <w:rPr>
          <w:rFonts w:ascii="Times New Roman"/>
          <w:b w:val="false"/>
          <w:i w:val="false"/>
          <w:color w:val="000000"/>
          <w:sz w:val="28"/>
        </w:rPr>
        <w:t>
     Әлеуметтiк саланы тиiстi
</w:t>
      </w:r>
      <w:r>
        <w:br/>
      </w:r>
      <w:r>
        <w:rPr>
          <w:rFonts w:ascii="Times New Roman"/>
          <w:b w:val="false"/>
          <w:i w:val="false"/>
          <w:color w:val="000000"/>
          <w:sz w:val="28"/>
        </w:rPr>
        <w:t>
     бюджет қаражаттары мен қосымша
</w:t>
      </w:r>
      <w:r>
        <w:br/>
      </w:r>
      <w:r>
        <w:rPr>
          <w:rFonts w:ascii="Times New Roman"/>
          <w:b w:val="false"/>
          <w:i w:val="false"/>
          <w:color w:val="000000"/>
          <w:sz w:val="28"/>
        </w:rPr>
        <w:t>
     тартылған көздер есебiнен
</w:t>
      </w:r>
      <w:r>
        <w:br/>
      </w:r>
      <w:r>
        <w:rPr>
          <w:rFonts w:ascii="Times New Roman"/>
          <w:b w:val="false"/>
          <w:i w:val="false"/>
          <w:color w:val="000000"/>
          <w:sz w:val="28"/>
        </w:rPr>
        <w:t>
     ұстауға арналған қосымша
</w:t>
      </w:r>
      <w:r>
        <w:br/>
      </w:r>
      <w:r>
        <w:rPr>
          <w:rFonts w:ascii="Times New Roman"/>
          <w:b w:val="false"/>
          <w:i w:val="false"/>
          <w:color w:val="000000"/>
          <w:sz w:val="28"/>
        </w:rPr>
        <w:t>
     сомалар қажеттiлiгiн анықтау
</w:t>
      </w:r>
    </w:p>
    <w:p>
      <w:pPr>
        <w:spacing w:after="0"/>
        <w:ind w:left="0"/>
        <w:jc w:val="both"/>
      </w:pPr>
      <w:r>
        <w:rPr>
          <w:rFonts w:ascii="Times New Roman"/>
          <w:b w:val="false"/>
          <w:i w:val="false"/>
          <w:color w:val="000000"/>
          <w:sz w:val="28"/>
        </w:rPr>
        <w:t>
 7.  Заңды тұлғалардан          1996 жылдың      Облыстар мен Алматы
</w:t>
      </w:r>
      <w:r>
        <w:br/>
      </w:r>
      <w:r>
        <w:rPr>
          <w:rFonts w:ascii="Times New Roman"/>
          <w:b w:val="false"/>
          <w:i w:val="false"/>
          <w:color w:val="000000"/>
          <w:sz w:val="28"/>
        </w:rPr>
        <w:t>
     (кәсiпорындардан)          20 тамызына      қаласының әкiмдерi,
</w:t>
      </w:r>
      <w:r>
        <w:br/>
      </w:r>
      <w:r>
        <w:rPr>
          <w:rFonts w:ascii="Times New Roman"/>
          <w:b w:val="false"/>
          <w:i w:val="false"/>
          <w:color w:val="000000"/>
          <w:sz w:val="28"/>
        </w:rPr>
        <w:t>
     жергiлiктi атқарушы           дейiн         Комиссияның ұсынуы
</w:t>
      </w:r>
      <w:r>
        <w:br/>
      </w:r>
      <w:r>
        <w:rPr>
          <w:rFonts w:ascii="Times New Roman"/>
          <w:b w:val="false"/>
          <w:i w:val="false"/>
          <w:color w:val="000000"/>
          <w:sz w:val="28"/>
        </w:rPr>
        <w:t>
     органдар балансына алынған                  бойынша
</w:t>
      </w:r>
      <w:r>
        <w:br/>
      </w:r>
      <w:r>
        <w:rPr>
          <w:rFonts w:ascii="Times New Roman"/>
          <w:b w:val="false"/>
          <w:i w:val="false"/>
          <w:color w:val="000000"/>
          <w:sz w:val="28"/>
        </w:rPr>
        <w:t>
     әлеуметтiк сала объектiлерiн
</w:t>
      </w:r>
      <w:r>
        <w:br/>
      </w:r>
      <w:r>
        <w:rPr>
          <w:rFonts w:ascii="Times New Roman"/>
          <w:b w:val="false"/>
          <w:i w:val="false"/>
          <w:color w:val="000000"/>
          <w:sz w:val="28"/>
        </w:rPr>
        <w:t>
     қабылдау кестесiн жасап,
</w:t>
      </w:r>
      <w:r>
        <w:br/>
      </w:r>
      <w:r>
        <w:rPr>
          <w:rFonts w:ascii="Times New Roman"/>
          <w:b w:val="false"/>
          <w:i w:val="false"/>
          <w:color w:val="000000"/>
          <w:sz w:val="28"/>
        </w:rPr>
        <w:t>
     бекiту
</w:t>
      </w:r>
    </w:p>
    <w:p>
      <w:pPr>
        <w:spacing w:after="0"/>
        <w:ind w:left="0"/>
        <w:jc w:val="both"/>
      </w:pPr>
      <w:r>
        <w:rPr>
          <w:rFonts w:ascii="Times New Roman"/>
          <w:b w:val="false"/>
          <w:i w:val="false"/>
          <w:color w:val="000000"/>
          <w:sz w:val="28"/>
        </w:rPr>
        <w:t>
 8.  Облыстар бойынша           бюджеттiң        Қазақстан
</w:t>
      </w:r>
      <w:r>
        <w:br/>
      </w:r>
      <w:r>
        <w:rPr>
          <w:rFonts w:ascii="Times New Roman"/>
          <w:b w:val="false"/>
          <w:i w:val="false"/>
          <w:color w:val="000000"/>
          <w:sz w:val="28"/>
        </w:rPr>
        <w:t>
     жәрдемақылар мөлшерiн      жасалу           Республикасының
</w:t>
      </w:r>
      <w:r>
        <w:br/>
      </w:r>
      <w:r>
        <w:rPr>
          <w:rFonts w:ascii="Times New Roman"/>
          <w:b w:val="false"/>
          <w:i w:val="false"/>
          <w:color w:val="000000"/>
          <w:sz w:val="28"/>
        </w:rPr>
        <w:t>
     белгiлеу үшiн қосымша      мерзiмдерi       Қаржы министрлiгi,
</w:t>
      </w:r>
      <w:r>
        <w:br/>
      </w:r>
      <w:r>
        <w:rPr>
          <w:rFonts w:ascii="Times New Roman"/>
          <w:b w:val="false"/>
          <w:i w:val="false"/>
          <w:color w:val="000000"/>
          <w:sz w:val="28"/>
        </w:rPr>
        <w:t>
     қаражаттар қажеттiлiгiн                     облыстар мен Алматы
</w:t>
      </w:r>
      <w:r>
        <w:br/>
      </w:r>
      <w:r>
        <w:rPr>
          <w:rFonts w:ascii="Times New Roman"/>
          <w:b w:val="false"/>
          <w:i w:val="false"/>
          <w:color w:val="000000"/>
          <w:sz w:val="28"/>
        </w:rPr>
        <w:t>
     ескере отырып, алдағы жылға                  қаласының әкiмдерi
</w:t>
      </w:r>
      <w:r>
        <w:br/>
      </w:r>
      <w:r>
        <w:rPr>
          <w:rFonts w:ascii="Times New Roman"/>
          <w:b w:val="false"/>
          <w:i w:val="false"/>
          <w:color w:val="000000"/>
          <w:sz w:val="28"/>
        </w:rPr>
        <w:t>
     облыстар ұсынған әлеуметтiк
</w:t>
      </w:r>
      <w:r>
        <w:br/>
      </w:r>
      <w:r>
        <w:rPr>
          <w:rFonts w:ascii="Times New Roman"/>
          <w:b w:val="false"/>
          <w:i w:val="false"/>
          <w:color w:val="000000"/>
          <w:sz w:val="28"/>
        </w:rPr>
        <w:t>
     маңызы бар объектiлердi
</w:t>
      </w:r>
      <w:r>
        <w:br/>
      </w:r>
      <w:r>
        <w:rPr>
          <w:rFonts w:ascii="Times New Roman"/>
          <w:b w:val="false"/>
          <w:i w:val="false"/>
          <w:color w:val="000000"/>
          <w:sz w:val="28"/>
        </w:rPr>
        <w:t>
     қабылдау-өткiзу кестелерi
</w:t>
      </w:r>
      <w:r>
        <w:br/>
      </w:r>
      <w:r>
        <w:rPr>
          <w:rFonts w:ascii="Times New Roman"/>
          <w:b w:val="false"/>
          <w:i w:val="false"/>
          <w:color w:val="000000"/>
          <w:sz w:val="28"/>
        </w:rPr>
        <w:t>
     жобасының мемлекеттiк
</w:t>
      </w:r>
      <w:r>
        <w:br/>
      </w:r>
      <w:r>
        <w:rPr>
          <w:rFonts w:ascii="Times New Roman"/>
          <w:b w:val="false"/>
          <w:i w:val="false"/>
          <w:color w:val="000000"/>
          <w:sz w:val="28"/>
        </w:rPr>
        <w:t>
     бюджетте жасалу
</w:t>
      </w:r>
      <w:r>
        <w:br/>
      </w:r>
      <w:r>
        <w:rPr>
          <w:rFonts w:ascii="Times New Roman"/>
          <w:b w:val="false"/>
          <w:i w:val="false"/>
          <w:color w:val="000000"/>
          <w:sz w:val="28"/>
        </w:rPr>
        <w:t>
     мерзiмдерiн қарау
</w:t>
      </w:r>
    </w:p>
    <w:p>
      <w:pPr>
        <w:spacing w:after="0"/>
        <w:ind w:left="0"/>
        <w:jc w:val="both"/>
      </w:pPr>
      <w:r>
        <w:rPr>
          <w:rFonts w:ascii="Times New Roman"/>
          <w:b w:val="false"/>
          <w:i w:val="false"/>
          <w:color w:val="000000"/>
          <w:sz w:val="28"/>
        </w:rPr>
        <w:t>
 9.  Тиiстi жылға арналған       1997-1998       Облыстар мен Алматы
</w:t>
      </w:r>
      <w:r>
        <w:br/>
      </w:r>
      <w:r>
        <w:rPr>
          <w:rFonts w:ascii="Times New Roman"/>
          <w:b w:val="false"/>
          <w:i w:val="false"/>
          <w:color w:val="000000"/>
          <w:sz w:val="28"/>
        </w:rPr>
        <w:t>
     қабылдау-өткiзу кестесiнде  жылдар          қаласының әкiмдерi,
</w:t>
      </w:r>
      <w:r>
        <w:br/>
      </w:r>
      <w:r>
        <w:rPr>
          <w:rFonts w:ascii="Times New Roman"/>
          <w:b w:val="false"/>
          <w:i w:val="false"/>
          <w:color w:val="000000"/>
          <w:sz w:val="28"/>
        </w:rPr>
        <w:t>
     көзделген мерзiмде заңды    iшiнде          заңды тұлғалар
</w:t>
      </w:r>
      <w:r>
        <w:br/>
      </w:r>
      <w:r>
        <w:rPr>
          <w:rFonts w:ascii="Times New Roman"/>
          <w:b w:val="false"/>
          <w:i w:val="false"/>
          <w:color w:val="000000"/>
          <w:sz w:val="28"/>
        </w:rPr>
        <w:t>
     тұлғалардың (кәсiпорындардың)               (кәсiпорындар)
</w:t>
      </w:r>
      <w:r>
        <w:br/>
      </w:r>
      <w:r>
        <w:rPr>
          <w:rFonts w:ascii="Times New Roman"/>
          <w:b w:val="false"/>
          <w:i w:val="false"/>
          <w:color w:val="000000"/>
          <w:sz w:val="28"/>
        </w:rPr>
        <w:t>
     әлеуметтiк сала объектiлерiн
</w:t>
      </w:r>
      <w:r>
        <w:br/>
      </w:r>
      <w:r>
        <w:rPr>
          <w:rFonts w:ascii="Times New Roman"/>
          <w:b w:val="false"/>
          <w:i w:val="false"/>
          <w:color w:val="000000"/>
          <w:sz w:val="28"/>
        </w:rPr>
        <w:t>
     қабылдау
</w:t>
      </w:r>
    </w:p>
    <w:p>
      <w:pPr>
        <w:spacing w:after="0"/>
        <w:ind w:left="0"/>
        <w:jc w:val="both"/>
      </w:pPr>
      <w:r>
        <w:rPr>
          <w:rFonts w:ascii="Times New Roman"/>
          <w:b w:val="false"/>
          <w:i w:val="false"/>
          <w:color w:val="000000"/>
          <w:sz w:val="28"/>
        </w:rPr>
        <w:t>
 10. Жергiлiктi бюджетке        1997-2000        Облыстар мен Алматы
</w:t>
      </w:r>
      <w:r>
        <w:br/>
      </w:r>
      <w:r>
        <w:rPr>
          <w:rFonts w:ascii="Times New Roman"/>
          <w:b w:val="false"/>
          <w:i w:val="false"/>
          <w:color w:val="000000"/>
          <w:sz w:val="28"/>
        </w:rPr>
        <w:t>
     беруге жатпайтын            iшiнде          қаласының әкiмдерi,
</w:t>
      </w:r>
      <w:r>
        <w:br/>
      </w:r>
      <w:r>
        <w:rPr>
          <w:rFonts w:ascii="Times New Roman"/>
          <w:b w:val="false"/>
          <w:i w:val="false"/>
          <w:color w:val="000000"/>
          <w:sz w:val="28"/>
        </w:rPr>
        <w:t>
     әлеуметтiк сала                             Мемлекеттiк мүлiктi
</w:t>
      </w:r>
      <w:r>
        <w:br/>
      </w:r>
      <w:r>
        <w:rPr>
          <w:rFonts w:ascii="Times New Roman"/>
          <w:b w:val="false"/>
          <w:i w:val="false"/>
          <w:color w:val="000000"/>
          <w:sz w:val="28"/>
        </w:rPr>
        <w:t>
     объектiлерiн заңды                          басқару жөнiндегi
</w:t>
      </w:r>
      <w:r>
        <w:br/>
      </w:r>
      <w:r>
        <w:rPr>
          <w:rFonts w:ascii="Times New Roman"/>
          <w:b w:val="false"/>
          <w:i w:val="false"/>
          <w:color w:val="000000"/>
          <w:sz w:val="28"/>
        </w:rPr>
        <w:t>
     тұлғалардан                                аумақтық комитеттер,
</w:t>
      </w:r>
      <w:r>
        <w:br/>
      </w:r>
      <w:r>
        <w:rPr>
          <w:rFonts w:ascii="Times New Roman"/>
          <w:b w:val="false"/>
          <w:i w:val="false"/>
          <w:color w:val="000000"/>
          <w:sz w:val="28"/>
        </w:rPr>
        <w:t>
     (кәсiпорындардан) бөлу;                     заңды тұлғалар
</w:t>
      </w:r>
      <w:r>
        <w:br/>
      </w:r>
      <w:r>
        <w:rPr>
          <w:rFonts w:ascii="Times New Roman"/>
          <w:b w:val="false"/>
          <w:i w:val="false"/>
          <w:color w:val="000000"/>
          <w:sz w:val="28"/>
        </w:rPr>
        <w:t>
     қаржыландыру көздерiн,                      (кәсiпорындар)
</w:t>
      </w:r>
      <w:r>
        <w:br/>
      </w:r>
      <w:r>
        <w:rPr>
          <w:rFonts w:ascii="Times New Roman"/>
          <w:b w:val="false"/>
          <w:i w:val="false"/>
          <w:color w:val="000000"/>
          <w:sz w:val="28"/>
        </w:rPr>
        <w:t>
     олардың бұдан былай
</w:t>
      </w:r>
      <w:r>
        <w:br/>
      </w:r>
      <w:r>
        <w:rPr>
          <w:rFonts w:ascii="Times New Roman"/>
          <w:b w:val="false"/>
          <w:i w:val="false"/>
          <w:color w:val="000000"/>
          <w:sz w:val="28"/>
        </w:rPr>
        <w:t>
     пайдалану тәртiбi мен
</w:t>
      </w:r>
      <w:r>
        <w:br/>
      </w:r>
      <w:r>
        <w:rPr>
          <w:rFonts w:ascii="Times New Roman"/>
          <w:b w:val="false"/>
          <w:i w:val="false"/>
          <w:color w:val="000000"/>
          <w:sz w:val="28"/>
        </w:rPr>
        <w:t>
     шарттарын белгiлеу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1996 жылғы
</w:t>
      </w:r>
      <w:r>
        <w:br/>
      </w:r>
      <w:r>
        <w:rPr>
          <w:rFonts w:ascii="Times New Roman"/>
          <w:b w:val="false"/>
          <w:i w:val="false"/>
          <w:color w:val="000000"/>
          <w:sz w:val="28"/>
        </w:rPr>
        <w:t>
                                       "4" шiлдедегi
</w:t>
      </w:r>
      <w:r>
        <w:br/>
      </w:r>
      <w:r>
        <w:rPr>
          <w:rFonts w:ascii="Times New Roman"/>
          <w:b w:val="false"/>
          <w:i w:val="false"/>
          <w:color w:val="000000"/>
          <w:sz w:val="28"/>
        </w:rPr>
        <w:t>
                                       N 844 қаулысына
</w:t>
      </w:r>
      <w:r>
        <w:br/>
      </w:r>
      <w:r>
        <w:rPr>
          <w:rFonts w:ascii="Times New Roman"/>
          <w:b w:val="false"/>
          <w:i w:val="false"/>
          <w:color w:val="000000"/>
          <w:sz w:val="28"/>
        </w:rPr>
        <w:t>
                                            2-қосымша
</w:t>
      </w:r>
      <w:r>
        <w:br/>
      </w:r>
      <w:r>
        <w:rPr>
          <w:rFonts w:ascii="Times New Roman"/>
          <w:b w:val="false"/>
          <w:i w:val="false"/>
          <w:color w:val="000000"/>
          <w:sz w:val="28"/>
        </w:rPr>
        <w:t>
</w:t>
      </w:r>
      <w:r>
        <w:br/>
      </w:r>
      <w:r>
        <w:rPr>
          <w:rFonts w:ascii="Times New Roman"/>
          <w:b w:val="false"/>
          <w:i w:val="false"/>
          <w:color w:val="000000"/>
          <w:sz w:val="28"/>
        </w:rPr>
        <w:t>
            Объектiлер бойынша түгендеу тiзiмдерiн 
</w:t>
      </w:r>
      <w:r>
        <w:br/>
      </w:r>
      <w:r>
        <w:rPr>
          <w:rFonts w:ascii="Times New Roman"/>
          <w:b w:val="false"/>
          <w:i w:val="false"/>
          <w:color w:val="000000"/>
          <w:sz w:val="28"/>
        </w:rPr>
        <w:t>
             жасауға қажеттi мәлiметтердiң үлгi
</w:t>
      </w:r>
      <w:r>
        <w:br/>
      </w:r>
      <w:r>
        <w:rPr>
          <w:rFonts w:ascii="Times New Roman"/>
          <w:b w:val="false"/>
          <w:i w:val="false"/>
          <w:color w:val="000000"/>
          <w:sz w:val="28"/>
        </w:rPr>
        <w:t>
                           тізбесi 
</w:t>
      </w:r>
    </w:p>
    <w:p>
      <w:pPr>
        <w:spacing w:after="0"/>
        <w:ind w:left="0"/>
        <w:jc w:val="both"/>
      </w:pPr>
      <w:r>
        <w:rPr>
          <w:rFonts w:ascii="Times New Roman"/>
          <w:b w:val="false"/>
          <w:i w:val="false"/>
          <w:color w:val="000000"/>
          <w:sz w:val="28"/>
        </w:rPr>
        <w:t>
     Ұйымның түрi: Мектепке дейiнгi балалар мекемесi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Әлеуметтiк сала объектiлерiнiң сипаты      Ескертулер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Атауы мен шарттық белгiсi         Әрбiр мектепке дейiнгi балалар
</w:t>
      </w:r>
      <w:r>
        <w:br/>
      </w:r>
      <w:r>
        <w:rPr>
          <w:rFonts w:ascii="Times New Roman"/>
          <w:b w:val="false"/>
          <w:i w:val="false"/>
          <w:color w:val="000000"/>
          <w:sz w:val="28"/>
        </w:rPr>
        <w:t>
                                      мекемесiне тiркеу үшiн шарт
</w:t>
      </w:r>
      <w:r>
        <w:br/>
      </w:r>
      <w:r>
        <w:rPr>
          <w:rFonts w:ascii="Times New Roman"/>
          <w:b w:val="false"/>
          <w:i w:val="false"/>
          <w:color w:val="000000"/>
          <w:sz w:val="28"/>
        </w:rPr>
        <w:t>
                                      нөмiрi берiлуге тиiс
</w:t>
      </w:r>
    </w:p>
    <w:p>
      <w:pPr>
        <w:spacing w:after="0"/>
        <w:ind w:left="0"/>
        <w:jc w:val="both"/>
      </w:pPr>
      <w:r>
        <w:rPr>
          <w:rFonts w:ascii="Times New Roman"/>
          <w:b w:val="false"/>
          <w:i w:val="false"/>
          <w:color w:val="000000"/>
          <w:sz w:val="28"/>
        </w:rPr>
        <w:t>
     Тұрған жерi                      Облыс, қала, аудан
</w:t>
      </w:r>
    </w:p>
    <w:p>
      <w:pPr>
        <w:spacing w:after="0"/>
        <w:ind w:left="0"/>
        <w:jc w:val="both"/>
      </w:pPr>
      <w:r>
        <w:rPr>
          <w:rFonts w:ascii="Times New Roman"/>
          <w:b w:val="false"/>
          <w:i w:val="false"/>
          <w:color w:val="000000"/>
          <w:sz w:val="28"/>
        </w:rPr>
        <w:t>
     Мекен-жайы
</w:t>
      </w:r>
    </w:p>
    <w:p>
      <w:pPr>
        <w:spacing w:after="0"/>
        <w:ind w:left="0"/>
        <w:jc w:val="both"/>
      </w:pPr>
      <w:r>
        <w:rPr>
          <w:rFonts w:ascii="Times New Roman"/>
          <w:b w:val="false"/>
          <w:i w:val="false"/>
          <w:color w:val="000000"/>
          <w:sz w:val="28"/>
        </w:rPr>
        <w:t>
     Телефоны
</w:t>
      </w:r>
    </w:p>
    <w:p>
      <w:pPr>
        <w:spacing w:after="0"/>
        <w:ind w:left="0"/>
        <w:jc w:val="both"/>
      </w:pPr>
      <w:r>
        <w:rPr>
          <w:rFonts w:ascii="Times New Roman"/>
          <w:b w:val="false"/>
          <w:i w:val="false"/>
          <w:color w:val="000000"/>
          <w:sz w:val="28"/>
        </w:rPr>
        <w:t>
     Меншiк түрi
</w:t>
      </w:r>
    </w:p>
    <w:p>
      <w:pPr>
        <w:spacing w:after="0"/>
        <w:ind w:left="0"/>
        <w:jc w:val="both"/>
      </w:pPr>
      <w:r>
        <w:rPr>
          <w:rFonts w:ascii="Times New Roman"/>
          <w:b w:val="false"/>
          <w:i w:val="false"/>
          <w:color w:val="000000"/>
          <w:sz w:val="28"/>
        </w:rPr>
        <w:t>
     Материалдық-техникалық тұрғыда
</w:t>
      </w:r>
      <w:r>
        <w:br/>
      </w:r>
      <w:r>
        <w:rPr>
          <w:rFonts w:ascii="Times New Roman"/>
          <w:b w:val="false"/>
          <w:i w:val="false"/>
          <w:color w:val="000000"/>
          <w:sz w:val="28"/>
        </w:rPr>
        <w:t>
     қамтамасыз етiлуi
</w:t>
      </w:r>
    </w:p>
    <w:p>
      <w:pPr>
        <w:spacing w:after="0"/>
        <w:ind w:left="0"/>
        <w:jc w:val="both"/>
      </w:pPr>
      <w:r>
        <w:rPr>
          <w:rFonts w:ascii="Times New Roman"/>
          <w:b w:val="false"/>
          <w:i w:val="false"/>
          <w:color w:val="000000"/>
          <w:sz w:val="28"/>
        </w:rPr>
        <w:t>
     Ғимарат түрi                     Қабаттылығы, бiр (көп) қабатты
</w:t>
      </w:r>
      <w:r>
        <w:br/>
      </w:r>
      <w:r>
        <w:rPr>
          <w:rFonts w:ascii="Times New Roman"/>
          <w:b w:val="false"/>
          <w:i w:val="false"/>
          <w:color w:val="000000"/>
          <w:sz w:val="28"/>
        </w:rPr>
        <w:t>
                                      үйлер бөлiгi және басқалары
</w:t>
      </w:r>
    </w:p>
    <w:p>
      <w:pPr>
        <w:spacing w:after="0"/>
        <w:ind w:left="0"/>
        <w:jc w:val="both"/>
      </w:pPr>
      <w:r>
        <w:rPr>
          <w:rFonts w:ascii="Times New Roman"/>
          <w:b w:val="false"/>
          <w:i w:val="false"/>
          <w:color w:val="000000"/>
          <w:sz w:val="28"/>
        </w:rPr>
        <w:t>
     Алаңға орналасқан үйлер саны     Оқу бөлмелерiнiң, офистердiң,
</w:t>
      </w:r>
      <w:r>
        <w:br/>
      </w:r>
      <w:r>
        <w:rPr>
          <w:rFonts w:ascii="Times New Roman"/>
          <w:b w:val="false"/>
          <w:i w:val="false"/>
          <w:color w:val="000000"/>
          <w:sz w:val="28"/>
        </w:rPr>
        <w:t>
     (ш.м.)                           музыка залдарының, ас үйлердiң
</w:t>
      </w:r>
      <w:r>
        <w:br/>
      </w:r>
      <w:r>
        <w:rPr>
          <w:rFonts w:ascii="Times New Roman"/>
          <w:b w:val="false"/>
          <w:i w:val="false"/>
          <w:color w:val="000000"/>
          <w:sz w:val="28"/>
        </w:rPr>
        <w:t>
                                      және басқаларының саны
</w:t>
      </w:r>
    </w:p>
    <w:p>
      <w:pPr>
        <w:spacing w:after="0"/>
        <w:ind w:left="0"/>
        <w:jc w:val="both"/>
      </w:pPr>
      <w:r>
        <w:rPr>
          <w:rFonts w:ascii="Times New Roman"/>
          <w:b w:val="false"/>
          <w:i w:val="false"/>
          <w:color w:val="000000"/>
          <w:sz w:val="28"/>
        </w:rPr>
        <w:t>
     Коммуналдық қызметтер            Жылу жүйелерi, электр, су,
</w:t>
      </w:r>
      <w:r>
        <w:br/>
      </w:r>
      <w:r>
        <w:rPr>
          <w:rFonts w:ascii="Times New Roman"/>
          <w:b w:val="false"/>
          <w:i w:val="false"/>
          <w:color w:val="000000"/>
          <w:sz w:val="28"/>
        </w:rPr>
        <w:t>
                                      санитарлық объектiлер
</w:t>
      </w:r>
    </w:p>
    <w:p>
      <w:pPr>
        <w:spacing w:after="0"/>
        <w:ind w:left="0"/>
        <w:jc w:val="both"/>
      </w:pPr>
      <w:r>
        <w:rPr>
          <w:rFonts w:ascii="Times New Roman"/>
          <w:b w:val="false"/>
          <w:i w:val="false"/>
          <w:color w:val="000000"/>
          <w:sz w:val="28"/>
        </w:rPr>
        <w:t>
     Iргелес аумақтар                 Орналасқан аумағы (га) және
</w:t>
      </w:r>
      <w:r>
        <w:br/>
      </w:r>
      <w:r>
        <w:rPr>
          <w:rFonts w:ascii="Times New Roman"/>
          <w:b w:val="false"/>
          <w:i w:val="false"/>
          <w:color w:val="000000"/>
          <w:sz w:val="28"/>
        </w:rPr>
        <w:t>
                                      ондағы салынған құрылыстар
</w:t>
      </w:r>
    </w:p>
    <w:p>
      <w:pPr>
        <w:spacing w:after="0"/>
        <w:ind w:left="0"/>
        <w:jc w:val="both"/>
      </w:pPr>
      <w:r>
        <w:rPr>
          <w:rFonts w:ascii="Times New Roman"/>
          <w:b w:val="false"/>
          <w:i w:val="false"/>
          <w:color w:val="000000"/>
          <w:sz w:val="28"/>
        </w:rPr>
        <w:t>
     Жалпы-техникалық ахуалы          Салынған жылы, сейсмикалық
</w:t>
      </w:r>
      <w:r>
        <w:br/>
      </w:r>
      <w:r>
        <w:rPr>
          <w:rFonts w:ascii="Times New Roman"/>
          <w:b w:val="false"/>
          <w:i w:val="false"/>
          <w:color w:val="000000"/>
          <w:sz w:val="28"/>
        </w:rPr>
        <w:t>
                                      төзiмдiлiгi, құрылыс түрi
</w:t>
      </w:r>
      <w:r>
        <w:br/>
      </w:r>
      <w:r>
        <w:rPr>
          <w:rFonts w:ascii="Times New Roman"/>
          <w:b w:val="false"/>
          <w:i w:val="false"/>
          <w:color w:val="000000"/>
          <w:sz w:val="28"/>
        </w:rPr>
        <w:t>
                                      (панельдi, кiрпiш, т.б.)
</w:t>
      </w:r>
      <w:r>
        <w:br/>
      </w:r>
      <w:r>
        <w:rPr>
          <w:rFonts w:ascii="Times New Roman"/>
          <w:b w:val="false"/>
          <w:i w:val="false"/>
          <w:color w:val="000000"/>
          <w:sz w:val="28"/>
        </w:rPr>
        <w:t>
                                      ғимараттың тозуы
</w:t>
      </w:r>
    </w:p>
    <w:p>
      <w:pPr>
        <w:spacing w:after="0"/>
        <w:ind w:left="0"/>
        <w:jc w:val="both"/>
      </w:pPr>
      <w:r>
        <w:rPr>
          <w:rFonts w:ascii="Times New Roman"/>
          <w:b w:val="false"/>
          <w:i w:val="false"/>
          <w:color w:val="000000"/>
          <w:sz w:val="28"/>
        </w:rPr>
        <w:t>
     Пайдалану қуаты                  (өткен және ағымдағы жылдар
</w:t>
      </w:r>
      <w:r>
        <w:br/>
      </w:r>
      <w:r>
        <w:rPr>
          <w:rFonts w:ascii="Times New Roman"/>
          <w:b w:val="false"/>
          <w:i w:val="false"/>
          <w:color w:val="000000"/>
          <w:sz w:val="28"/>
        </w:rPr>
        <w:t>
                                      ақпараттары)
</w:t>
      </w:r>
    </w:p>
    <w:p>
      <w:pPr>
        <w:spacing w:after="0"/>
        <w:ind w:left="0"/>
        <w:jc w:val="both"/>
      </w:pPr>
      <w:r>
        <w:rPr>
          <w:rFonts w:ascii="Times New Roman"/>
          <w:b w:val="false"/>
          <w:i w:val="false"/>
          <w:color w:val="000000"/>
          <w:sz w:val="28"/>
        </w:rPr>
        <w:t>
     Топтар саны                      Жынысы мен жасына қарай
</w:t>
      </w:r>
      <w:r>
        <w:br/>
      </w:r>
      <w:r>
        <w:rPr>
          <w:rFonts w:ascii="Times New Roman"/>
          <w:b w:val="false"/>
          <w:i w:val="false"/>
          <w:color w:val="000000"/>
          <w:sz w:val="28"/>
        </w:rPr>
        <w:t>
     Балалар саны
</w:t>
      </w:r>
      <w:r>
        <w:br/>
      </w:r>
      <w:r>
        <w:rPr>
          <w:rFonts w:ascii="Times New Roman"/>
          <w:b w:val="false"/>
          <w:i w:val="false"/>
          <w:color w:val="000000"/>
          <w:sz w:val="28"/>
        </w:rPr>
        <w:t>
     Оқыту тiлi
</w:t>
      </w:r>
    </w:p>
    <w:p>
      <w:pPr>
        <w:spacing w:after="0"/>
        <w:ind w:left="0"/>
        <w:jc w:val="both"/>
      </w:pPr>
      <w:r>
        <w:rPr>
          <w:rFonts w:ascii="Times New Roman"/>
          <w:b w:val="false"/>
          <w:i w:val="false"/>
          <w:color w:val="000000"/>
          <w:sz w:val="28"/>
        </w:rPr>
        <w:t>
     Арнайы топтар                    Дене бiтiмi және басқа
</w:t>
      </w:r>
      <w:r>
        <w:br/>
      </w:r>
      <w:r>
        <w:rPr>
          <w:rFonts w:ascii="Times New Roman"/>
          <w:b w:val="false"/>
          <w:i w:val="false"/>
          <w:color w:val="000000"/>
          <w:sz w:val="28"/>
        </w:rPr>
        <w:t>
                                      кемiстiгi бар балалар үшiн
</w:t>
      </w:r>
    </w:p>
    <w:p>
      <w:pPr>
        <w:spacing w:after="0"/>
        <w:ind w:left="0"/>
        <w:jc w:val="both"/>
      </w:pPr>
      <w:r>
        <w:rPr>
          <w:rFonts w:ascii="Times New Roman"/>
          <w:b w:val="false"/>
          <w:i w:val="false"/>
          <w:color w:val="000000"/>
          <w:sz w:val="28"/>
        </w:rPr>
        <w:t>
     Жұмыс тәртiбi
</w:t>
      </w:r>
      <w:r>
        <w:br/>
      </w:r>
      <w:r>
        <w:rPr>
          <w:rFonts w:ascii="Times New Roman"/>
          <w:b w:val="false"/>
          <w:i w:val="false"/>
          <w:color w:val="000000"/>
          <w:sz w:val="28"/>
        </w:rPr>
        <w:t>
     Тамақтану тәртiбi
</w:t>
      </w:r>
      <w:r>
        <w:br/>
      </w:r>
      <w:r>
        <w:rPr>
          <w:rFonts w:ascii="Times New Roman"/>
          <w:b w:val="false"/>
          <w:i w:val="false"/>
          <w:color w:val="000000"/>
          <w:sz w:val="28"/>
        </w:rPr>
        <w:t>
     Балаларының мектепке дейiнгi
</w:t>
      </w:r>
      <w:r>
        <w:br/>
      </w:r>
      <w:r>
        <w:rPr>
          <w:rFonts w:ascii="Times New Roman"/>
          <w:b w:val="false"/>
          <w:i w:val="false"/>
          <w:color w:val="000000"/>
          <w:sz w:val="28"/>
        </w:rPr>
        <w:t>
     мекемелерге барғаны үшiн
</w:t>
      </w:r>
      <w:r>
        <w:br/>
      </w:r>
      <w:r>
        <w:rPr>
          <w:rFonts w:ascii="Times New Roman"/>
          <w:b w:val="false"/>
          <w:i w:val="false"/>
          <w:color w:val="000000"/>
          <w:sz w:val="28"/>
        </w:rPr>
        <w:t>
     төленетiн төлемнен босатылған
</w:t>
      </w:r>
      <w:r>
        <w:br/>
      </w:r>
      <w:r>
        <w:rPr>
          <w:rFonts w:ascii="Times New Roman"/>
          <w:b w:val="false"/>
          <w:i w:val="false"/>
          <w:color w:val="000000"/>
          <w:sz w:val="28"/>
        </w:rPr>
        <w:t>
     ата-аналар процентi
</w:t>
      </w:r>
    </w:p>
    <w:p>
      <w:pPr>
        <w:spacing w:after="0"/>
        <w:ind w:left="0"/>
        <w:jc w:val="both"/>
      </w:pPr>
      <w:r>
        <w:rPr>
          <w:rFonts w:ascii="Times New Roman"/>
          <w:b w:val="false"/>
          <w:i w:val="false"/>
          <w:color w:val="000000"/>
          <w:sz w:val="28"/>
        </w:rPr>
        <w:t>
     Персонал
</w:t>
      </w:r>
    </w:p>
    <w:p>
      <w:pPr>
        <w:spacing w:after="0"/>
        <w:ind w:left="0"/>
        <w:jc w:val="both"/>
      </w:pPr>
      <w:r>
        <w:rPr>
          <w:rFonts w:ascii="Times New Roman"/>
          <w:b w:val="false"/>
          <w:i w:val="false"/>
          <w:color w:val="000000"/>
          <w:sz w:val="28"/>
        </w:rPr>
        <w:t>
     Барлық қызметкерлер
</w:t>
      </w:r>
      <w:r>
        <w:br/>
      </w:r>
      <w:r>
        <w:rPr>
          <w:rFonts w:ascii="Times New Roman"/>
          <w:b w:val="false"/>
          <w:i w:val="false"/>
          <w:color w:val="000000"/>
          <w:sz w:val="28"/>
        </w:rPr>
        <w:t>
     соның iшiнде
</w:t>
      </w:r>
      <w:r>
        <w:br/>
      </w:r>
      <w:r>
        <w:rPr>
          <w:rFonts w:ascii="Times New Roman"/>
          <w:b w:val="false"/>
          <w:i w:val="false"/>
          <w:color w:val="000000"/>
          <w:sz w:val="28"/>
        </w:rPr>
        <w:t>
     негiзгi персонал
</w:t>
      </w:r>
    </w:p>
    <w:p>
      <w:pPr>
        <w:spacing w:after="0"/>
        <w:ind w:left="0"/>
        <w:jc w:val="both"/>
      </w:pPr>
      <w:r>
        <w:rPr>
          <w:rFonts w:ascii="Times New Roman"/>
          <w:b w:val="false"/>
          <w:i w:val="false"/>
          <w:color w:val="000000"/>
          <w:sz w:val="28"/>
        </w:rPr>
        <w:t>
     Бюджет                           (соңғы жыл мен ағымдағы жылдың
</w:t>
      </w:r>
      <w:r>
        <w:br/>
      </w:r>
      <w:r>
        <w:rPr>
          <w:rFonts w:ascii="Times New Roman"/>
          <w:b w:val="false"/>
          <w:i w:val="false"/>
          <w:color w:val="000000"/>
          <w:sz w:val="28"/>
        </w:rPr>
        <w:t>
                                       нақты бағалануы)
</w:t>
      </w:r>
    </w:p>
    <w:p>
      <w:pPr>
        <w:spacing w:after="0"/>
        <w:ind w:left="0"/>
        <w:jc w:val="both"/>
      </w:pPr>
      <w:r>
        <w:rPr>
          <w:rFonts w:ascii="Times New Roman"/>
          <w:b w:val="false"/>
          <w:i w:val="false"/>
          <w:color w:val="000000"/>
          <w:sz w:val="28"/>
        </w:rPr>
        <w:t>
     персоналды ұстауға; жылу
</w:t>
      </w:r>
      <w:r>
        <w:br/>
      </w:r>
      <w:r>
        <w:rPr>
          <w:rFonts w:ascii="Times New Roman"/>
          <w:b w:val="false"/>
          <w:i w:val="false"/>
          <w:color w:val="000000"/>
          <w:sz w:val="28"/>
        </w:rPr>
        <w:t>
     жүйесi мен басқа да
</w:t>
      </w:r>
      <w:r>
        <w:br/>
      </w:r>
      <w:r>
        <w:rPr>
          <w:rFonts w:ascii="Times New Roman"/>
          <w:b w:val="false"/>
          <w:i w:val="false"/>
          <w:color w:val="000000"/>
          <w:sz w:val="28"/>
        </w:rPr>
        <w:t>
     коммуналдық қызметтерге;
</w:t>
      </w:r>
    </w:p>
    <w:p>
      <w:pPr>
        <w:spacing w:after="0"/>
        <w:ind w:left="0"/>
        <w:jc w:val="both"/>
      </w:pPr>
      <w:r>
        <w:rPr>
          <w:rFonts w:ascii="Times New Roman"/>
          <w:b w:val="false"/>
          <w:i w:val="false"/>
          <w:color w:val="000000"/>
          <w:sz w:val="28"/>
        </w:rPr>
        <w:t>
     үйлер мен ғимараттарды
</w:t>
      </w:r>
      <w:r>
        <w:br/>
      </w:r>
      <w:r>
        <w:rPr>
          <w:rFonts w:ascii="Times New Roman"/>
          <w:b w:val="false"/>
          <w:i w:val="false"/>
          <w:color w:val="000000"/>
          <w:sz w:val="28"/>
        </w:rPr>
        <w:t>
     жөндеуге;
</w:t>
      </w:r>
      <w:r>
        <w:br/>
      </w:r>
      <w:r>
        <w:rPr>
          <w:rFonts w:ascii="Times New Roman"/>
          <w:b w:val="false"/>
          <w:i w:val="false"/>
          <w:color w:val="000000"/>
          <w:sz w:val="28"/>
        </w:rPr>
        <w:t>
     тамақтануға;
</w:t>
      </w:r>
      <w:r>
        <w:br/>
      </w:r>
      <w:r>
        <w:rPr>
          <w:rFonts w:ascii="Times New Roman"/>
          <w:b w:val="false"/>
          <w:i w:val="false"/>
          <w:color w:val="000000"/>
          <w:sz w:val="28"/>
        </w:rPr>
        <w:t>
     басқаларына арналған
</w:t>
      </w:r>
      <w:r>
        <w:br/>
      </w:r>
      <w:r>
        <w:rPr>
          <w:rFonts w:ascii="Times New Roman"/>
          <w:b w:val="false"/>
          <w:i w:val="false"/>
          <w:color w:val="000000"/>
          <w:sz w:val="28"/>
        </w:rPr>
        <w:t>
     шығыстар
</w:t>
      </w:r>
    </w:p>
    <w:p>
      <w:pPr>
        <w:spacing w:after="0"/>
        <w:ind w:left="0"/>
        <w:jc w:val="both"/>
      </w:pPr>
      <w:r>
        <w:rPr>
          <w:rFonts w:ascii="Times New Roman"/>
          <w:b w:val="false"/>
          <w:i w:val="false"/>
          <w:color w:val="000000"/>
          <w:sz w:val="28"/>
        </w:rPr>
        <w:t>
     Кiрiстер:
</w:t>
      </w:r>
      <w:r>
        <w:br/>
      </w:r>
      <w:r>
        <w:rPr>
          <w:rFonts w:ascii="Times New Roman"/>
          <w:b w:val="false"/>
          <w:i w:val="false"/>
          <w:color w:val="000000"/>
          <w:sz w:val="28"/>
        </w:rPr>
        <w:t>
     балансында мектепке дейiнгi
</w:t>
      </w:r>
      <w:r>
        <w:br/>
      </w:r>
      <w:r>
        <w:rPr>
          <w:rFonts w:ascii="Times New Roman"/>
          <w:b w:val="false"/>
          <w:i w:val="false"/>
          <w:color w:val="000000"/>
          <w:sz w:val="28"/>
        </w:rPr>
        <w:t>
     балалар мекемесi бар заңды
</w:t>
      </w:r>
      <w:r>
        <w:br/>
      </w:r>
      <w:r>
        <w:rPr>
          <w:rFonts w:ascii="Times New Roman"/>
          <w:b w:val="false"/>
          <w:i w:val="false"/>
          <w:color w:val="000000"/>
          <w:sz w:val="28"/>
        </w:rPr>
        <w:t>
     тұлға арқылы бөлiнетiн қаражаттар;
</w:t>
      </w:r>
      <w:r>
        <w:br/>
      </w:r>
      <w:r>
        <w:rPr>
          <w:rFonts w:ascii="Times New Roman"/>
          <w:b w:val="false"/>
          <w:i w:val="false"/>
          <w:color w:val="000000"/>
          <w:sz w:val="28"/>
        </w:rPr>
        <w:t>
     бюджеттiк;
</w:t>
      </w:r>
      <w:r>
        <w:br/>
      </w:r>
      <w:r>
        <w:rPr>
          <w:rFonts w:ascii="Times New Roman"/>
          <w:b w:val="false"/>
          <w:i w:val="false"/>
          <w:color w:val="000000"/>
          <w:sz w:val="28"/>
        </w:rPr>
        <w:t>
     көрсетiлетiн қызметтер
</w:t>
      </w:r>
      <w:r>
        <w:br/>
      </w:r>
      <w:r>
        <w:rPr>
          <w:rFonts w:ascii="Times New Roman"/>
          <w:b w:val="false"/>
          <w:i w:val="false"/>
          <w:color w:val="000000"/>
          <w:sz w:val="28"/>
        </w:rPr>
        <w:t>
     төлемi;
</w:t>
      </w:r>
    </w:p>
    <w:p>
      <w:pPr>
        <w:spacing w:after="0"/>
        <w:ind w:left="0"/>
        <w:jc w:val="both"/>
      </w:pPr>
      <w:r>
        <w:rPr>
          <w:rFonts w:ascii="Times New Roman"/>
          <w:b w:val="false"/>
          <w:i w:val="false"/>
          <w:color w:val="000000"/>
          <w:sz w:val="28"/>
        </w:rPr>
        <w:t>
     басқалары                        Ата аналар мен мұғалiмдерден
</w:t>
      </w:r>
      <w:r>
        <w:br/>
      </w:r>
      <w:r>
        <w:rPr>
          <w:rFonts w:ascii="Times New Roman"/>
          <w:b w:val="false"/>
          <w:i w:val="false"/>
          <w:color w:val="000000"/>
          <w:sz w:val="28"/>
        </w:rPr>
        <w:t>
                                      тартылғандары
</w:t>
      </w:r>
    </w:p>
    <w:p>
      <w:pPr>
        <w:spacing w:after="0"/>
        <w:ind w:left="0"/>
        <w:jc w:val="both"/>
      </w:pPr>
      <w:r>
        <w:rPr>
          <w:rFonts w:ascii="Times New Roman"/>
          <w:b w:val="false"/>
          <w:i w:val="false"/>
          <w:color w:val="000000"/>
          <w:sz w:val="28"/>
        </w:rPr>
        <w:t>
     Жалпы мәлiметтер
</w:t>
      </w:r>
    </w:p>
    <w:p>
      <w:pPr>
        <w:spacing w:after="0"/>
        <w:ind w:left="0"/>
        <w:jc w:val="both"/>
      </w:pPr>
      <w:r>
        <w:rPr>
          <w:rFonts w:ascii="Times New Roman"/>
          <w:b w:val="false"/>
          <w:i w:val="false"/>
          <w:color w:val="000000"/>
          <w:sz w:val="28"/>
        </w:rPr>
        <w:t>
     Жақын маңдағы балалар            Атауы, мекен жайы
</w:t>
      </w:r>
      <w:r>
        <w:br/>
      </w:r>
      <w:r>
        <w:rPr>
          <w:rFonts w:ascii="Times New Roman"/>
          <w:b w:val="false"/>
          <w:i w:val="false"/>
          <w:color w:val="000000"/>
          <w:sz w:val="28"/>
        </w:rPr>
        <w:t>
     бақшасы
</w:t>
      </w:r>
    </w:p>
    <w:p>
      <w:pPr>
        <w:spacing w:after="0"/>
        <w:ind w:left="0"/>
        <w:jc w:val="both"/>
      </w:pPr>
      <w:r>
        <w:rPr>
          <w:rFonts w:ascii="Times New Roman"/>
          <w:b w:val="false"/>
          <w:i w:val="false"/>
          <w:color w:val="000000"/>
          <w:sz w:val="28"/>
        </w:rPr>
        <w:t>
     Жақын маңдағы бастауыш           Атауы, мекен жайы
</w:t>
      </w:r>
      <w:r>
        <w:br/>
      </w:r>
      <w:r>
        <w:rPr>
          <w:rFonts w:ascii="Times New Roman"/>
          <w:b w:val="false"/>
          <w:i w:val="false"/>
          <w:color w:val="000000"/>
          <w:sz w:val="28"/>
        </w:rPr>
        <w:t>
     мектеп
</w:t>
      </w:r>
    </w:p>
    <w:p>
      <w:pPr>
        <w:spacing w:after="0"/>
        <w:ind w:left="0"/>
        <w:jc w:val="both"/>
      </w:pPr>
      <w:r>
        <w:rPr>
          <w:rFonts w:ascii="Times New Roman"/>
          <w:b w:val="false"/>
          <w:i w:val="false"/>
          <w:color w:val="000000"/>
          <w:sz w:val="28"/>
        </w:rPr>
        <w:t>
     Қамтитын ауданы                  Балалардың жақын жердегi бала
</w:t>
      </w:r>
      <w:r>
        <w:br/>
      </w:r>
      <w:r>
        <w:rPr>
          <w:rFonts w:ascii="Times New Roman"/>
          <w:b w:val="false"/>
          <w:i w:val="false"/>
          <w:color w:val="000000"/>
          <w:sz w:val="28"/>
        </w:rPr>
        <w:t>
                                      бақшадан қашықтығы, арнайы
</w:t>
      </w:r>
      <w:r>
        <w:br/>
      </w:r>
      <w:r>
        <w:rPr>
          <w:rFonts w:ascii="Times New Roman"/>
          <w:b w:val="false"/>
          <w:i w:val="false"/>
          <w:color w:val="000000"/>
          <w:sz w:val="28"/>
        </w:rPr>
        <w:t>
                                      көлiгiнiң болуы
</w:t>
      </w:r>
    </w:p>
    <w:p>
      <w:pPr>
        <w:spacing w:after="0"/>
        <w:ind w:left="0"/>
        <w:jc w:val="both"/>
      </w:pPr>
      <w:r>
        <w:rPr>
          <w:rFonts w:ascii="Times New Roman"/>
          <w:b w:val="false"/>
          <w:i w:val="false"/>
          <w:color w:val="000000"/>
          <w:sz w:val="28"/>
        </w:rPr>
        <w:t>
     ЕСКЕРТУ: Басқа бiлiм беру объектiлерi бойынша сауалнамалар
</w:t>
      </w:r>
      <w:r>
        <w:br/>
      </w:r>
      <w:r>
        <w:rPr>
          <w:rFonts w:ascii="Times New Roman"/>
          <w:b w:val="false"/>
          <w:i w:val="false"/>
          <w:color w:val="000000"/>
          <w:sz w:val="28"/>
        </w:rPr>
        <w:t>
              олардың жұмыс ерекшелiктерi мен қаржыландырылу
</w:t>
      </w:r>
      <w:r>
        <w:br/>
      </w:r>
      <w:r>
        <w:rPr>
          <w:rFonts w:ascii="Times New Roman"/>
          <w:b w:val="false"/>
          <w:i w:val="false"/>
          <w:color w:val="000000"/>
          <w:sz w:val="28"/>
        </w:rPr>
        <w:t>
              тәртiбiн ескере отырып осыған ұқсас нысанда
</w:t>
      </w:r>
      <w:r>
        <w:br/>
      </w:r>
      <w:r>
        <w:rPr>
          <w:rFonts w:ascii="Times New Roman"/>
          <w:b w:val="false"/>
          <w:i w:val="false"/>
          <w:color w:val="000000"/>
          <w:sz w:val="28"/>
        </w:rPr>
        <w:t>
              толтырылады.
</w:t>
      </w:r>
    </w:p>
    <w:p>
      <w:pPr>
        <w:spacing w:after="0"/>
        <w:ind w:left="0"/>
        <w:jc w:val="both"/>
      </w:pPr>
      <w:r>
        <w:rPr>
          <w:rFonts w:ascii="Times New Roman"/>
          <w:b w:val="false"/>
          <w:i w:val="false"/>
          <w:color w:val="000000"/>
          <w:sz w:val="28"/>
        </w:rPr>
        <w:t>
     Ұйымның түрi: Денсаулық сақтау объектiлерi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Әлеуметтiк сала объектiлерiнiң сипаты      Ескерту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Атауы мен шарттық белгiсi         Әрбiр мекеменiң тiркелу үшiн
</w:t>
      </w:r>
      <w:r>
        <w:br/>
      </w:r>
      <w:r>
        <w:rPr>
          <w:rFonts w:ascii="Times New Roman"/>
          <w:b w:val="false"/>
          <w:i w:val="false"/>
          <w:color w:val="000000"/>
          <w:sz w:val="28"/>
        </w:rPr>
        <w:t>
                                      шарттық нөмiрi болуға тиiс
</w:t>
      </w:r>
    </w:p>
    <w:p>
      <w:pPr>
        <w:spacing w:after="0"/>
        <w:ind w:left="0"/>
        <w:jc w:val="both"/>
      </w:pPr>
      <w:r>
        <w:rPr>
          <w:rFonts w:ascii="Times New Roman"/>
          <w:b w:val="false"/>
          <w:i w:val="false"/>
          <w:color w:val="000000"/>
          <w:sz w:val="28"/>
        </w:rPr>
        <w:t>
     Тұрған жерi                      Облыс, қала, аудан
</w:t>
      </w:r>
    </w:p>
    <w:p>
      <w:pPr>
        <w:spacing w:after="0"/>
        <w:ind w:left="0"/>
        <w:jc w:val="both"/>
      </w:pPr>
      <w:r>
        <w:rPr>
          <w:rFonts w:ascii="Times New Roman"/>
          <w:b w:val="false"/>
          <w:i w:val="false"/>
          <w:color w:val="000000"/>
          <w:sz w:val="28"/>
        </w:rPr>
        <w:t>
     Мекен-жайы
</w:t>
      </w:r>
    </w:p>
    <w:p>
      <w:pPr>
        <w:spacing w:after="0"/>
        <w:ind w:left="0"/>
        <w:jc w:val="both"/>
      </w:pPr>
      <w:r>
        <w:rPr>
          <w:rFonts w:ascii="Times New Roman"/>
          <w:b w:val="false"/>
          <w:i w:val="false"/>
          <w:color w:val="000000"/>
          <w:sz w:val="28"/>
        </w:rPr>
        <w:t>
     Телефоны
</w:t>
      </w:r>
    </w:p>
    <w:p>
      <w:pPr>
        <w:spacing w:after="0"/>
        <w:ind w:left="0"/>
        <w:jc w:val="both"/>
      </w:pPr>
      <w:r>
        <w:rPr>
          <w:rFonts w:ascii="Times New Roman"/>
          <w:b w:val="false"/>
          <w:i w:val="false"/>
          <w:color w:val="000000"/>
          <w:sz w:val="28"/>
        </w:rPr>
        <w:t>
     Меншiк түрi
</w:t>
      </w:r>
    </w:p>
    <w:p>
      <w:pPr>
        <w:spacing w:after="0"/>
        <w:ind w:left="0"/>
        <w:jc w:val="both"/>
      </w:pPr>
      <w:r>
        <w:rPr>
          <w:rFonts w:ascii="Times New Roman"/>
          <w:b w:val="false"/>
          <w:i w:val="false"/>
          <w:color w:val="000000"/>
          <w:sz w:val="28"/>
        </w:rPr>
        <w:t>
     Материалдық-техникалық           (өткен және ағымдағы жылдың
</w:t>
      </w:r>
      <w:r>
        <w:br/>
      </w:r>
      <w:r>
        <w:rPr>
          <w:rFonts w:ascii="Times New Roman"/>
          <w:b w:val="false"/>
          <w:i w:val="false"/>
          <w:color w:val="000000"/>
          <w:sz w:val="28"/>
        </w:rPr>
        <w:t>
            ахуалы                    ақпараттары)
</w:t>
      </w:r>
    </w:p>
    <w:p>
      <w:pPr>
        <w:spacing w:after="0"/>
        <w:ind w:left="0"/>
        <w:jc w:val="both"/>
      </w:pPr>
      <w:r>
        <w:rPr>
          <w:rFonts w:ascii="Times New Roman"/>
          <w:b w:val="false"/>
          <w:i w:val="false"/>
          <w:color w:val="000000"/>
          <w:sz w:val="28"/>
        </w:rPr>
        <w:t>
     Ғимарат түрi                     қабаттылығы, бiр (көп) қабатты
</w:t>
      </w:r>
      <w:r>
        <w:br/>
      </w:r>
      <w:r>
        <w:rPr>
          <w:rFonts w:ascii="Times New Roman"/>
          <w:b w:val="false"/>
          <w:i w:val="false"/>
          <w:color w:val="000000"/>
          <w:sz w:val="28"/>
        </w:rPr>
        <w:t>
                                      үйлер бөлiгi және басқалары
</w:t>
      </w:r>
    </w:p>
    <w:p>
      <w:pPr>
        <w:spacing w:after="0"/>
        <w:ind w:left="0"/>
        <w:jc w:val="both"/>
      </w:pPr>
      <w:r>
        <w:rPr>
          <w:rFonts w:ascii="Times New Roman"/>
          <w:b w:val="false"/>
          <w:i w:val="false"/>
          <w:color w:val="000000"/>
          <w:sz w:val="28"/>
        </w:rPr>
        <w:t>
     Алаңға орналасқан үйлер саны     палаталар, кабинеттер,
</w:t>
      </w:r>
      <w:r>
        <w:br/>
      </w:r>
      <w:r>
        <w:rPr>
          <w:rFonts w:ascii="Times New Roman"/>
          <w:b w:val="false"/>
          <w:i w:val="false"/>
          <w:color w:val="000000"/>
          <w:sz w:val="28"/>
        </w:rPr>
        <w:t>
                                      зертханалар, ас үйлер саны,
</w:t>
      </w:r>
      <w:r>
        <w:br/>
      </w:r>
      <w:r>
        <w:rPr>
          <w:rFonts w:ascii="Times New Roman"/>
          <w:b w:val="false"/>
          <w:i w:val="false"/>
          <w:color w:val="000000"/>
          <w:sz w:val="28"/>
        </w:rPr>
        <w:t>
                                      т.б.
</w:t>
      </w:r>
    </w:p>
    <w:p>
      <w:pPr>
        <w:spacing w:after="0"/>
        <w:ind w:left="0"/>
        <w:jc w:val="both"/>
      </w:pPr>
      <w:r>
        <w:rPr>
          <w:rFonts w:ascii="Times New Roman"/>
          <w:b w:val="false"/>
          <w:i w:val="false"/>
          <w:color w:val="000000"/>
          <w:sz w:val="28"/>
        </w:rPr>
        <w:t>
     Коммуналдық қызметтер            Жылу жүйелерi, электр, су,
</w:t>
      </w:r>
      <w:r>
        <w:br/>
      </w:r>
      <w:r>
        <w:rPr>
          <w:rFonts w:ascii="Times New Roman"/>
          <w:b w:val="false"/>
          <w:i w:val="false"/>
          <w:color w:val="000000"/>
          <w:sz w:val="28"/>
        </w:rPr>
        <w:t>
                                      санитарлық объектiлер
</w:t>
      </w:r>
    </w:p>
    <w:p>
      <w:pPr>
        <w:spacing w:after="0"/>
        <w:ind w:left="0"/>
        <w:jc w:val="both"/>
      </w:pPr>
      <w:r>
        <w:rPr>
          <w:rFonts w:ascii="Times New Roman"/>
          <w:b w:val="false"/>
          <w:i w:val="false"/>
          <w:color w:val="000000"/>
          <w:sz w:val="28"/>
        </w:rPr>
        <w:t>
     Iргелес аумақ                    Орналасқан аумағы (га) және
</w:t>
      </w:r>
      <w:r>
        <w:br/>
      </w:r>
      <w:r>
        <w:rPr>
          <w:rFonts w:ascii="Times New Roman"/>
          <w:b w:val="false"/>
          <w:i w:val="false"/>
          <w:color w:val="000000"/>
          <w:sz w:val="28"/>
        </w:rPr>
        <w:t>
                                      ондағы салынған құрылыстар
</w:t>
      </w:r>
    </w:p>
    <w:p>
      <w:pPr>
        <w:spacing w:after="0"/>
        <w:ind w:left="0"/>
        <w:jc w:val="both"/>
      </w:pPr>
      <w:r>
        <w:rPr>
          <w:rFonts w:ascii="Times New Roman"/>
          <w:b w:val="false"/>
          <w:i w:val="false"/>
          <w:color w:val="000000"/>
          <w:sz w:val="28"/>
        </w:rPr>
        <w:t>
     Жалпы-техникалық ахуалы          Салынған жылы, сейсмикалық
</w:t>
      </w:r>
      <w:r>
        <w:br/>
      </w:r>
      <w:r>
        <w:rPr>
          <w:rFonts w:ascii="Times New Roman"/>
          <w:b w:val="false"/>
          <w:i w:val="false"/>
          <w:color w:val="000000"/>
          <w:sz w:val="28"/>
        </w:rPr>
        <w:t>
                                      төзiмдiлiгi, құрылыс түрi
</w:t>
      </w:r>
      <w:r>
        <w:br/>
      </w:r>
      <w:r>
        <w:rPr>
          <w:rFonts w:ascii="Times New Roman"/>
          <w:b w:val="false"/>
          <w:i w:val="false"/>
          <w:color w:val="000000"/>
          <w:sz w:val="28"/>
        </w:rPr>
        <w:t>
                                      (панельдi, кiрпiш, т.б.)
</w:t>
      </w:r>
      <w:r>
        <w:br/>
      </w:r>
      <w:r>
        <w:rPr>
          <w:rFonts w:ascii="Times New Roman"/>
          <w:b w:val="false"/>
          <w:i w:val="false"/>
          <w:color w:val="000000"/>
          <w:sz w:val="28"/>
        </w:rPr>
        <w:t>
                                      үйдiң тозуы
</w:t>
      </w:r>
    </w:p>
    <w:p>
      <w:pPr>
        <w:spacing w:after="0"/>
        <w:ind w:left="0"/>
        <w:jc w:val="both"/>
      </w:pPr>
      <w:r>
        <w:rPr>
          <w:rFonts w:ascii="Times New Roman"/>
          <w:b w:val="false"/>
          <w:i w:val="false"/>
          <w:color w:val="000000"/>
          <w:sz w:val="28"/>
        </w:rPr>
        <w:t>
     Жабдықтар                        жабдықтардың негiзгi атаулары
</w:t>
      </w:r>
      <w:r>
        <w:br/>
      </w:r>
      <w:r>
        <w:rPr>
          <w:rFonts w:ascii="Times New Roman"/>
          <w:b w:val="false"/>
          <w:i w:val="false"/>
          <w:color w:val="000000"/>
          <w:sz w:val="28"/>
        </w:rPr>
        <w:t>
                                      қызмет мерзiмi, ахуалы
</w:t>
      </w:r>
    </w:p>
    <w:p>
      <w:pPr>
        <w:spacing w:after="0"/>
        <w:ind w:left="0"/>
        <w:jc w:val="both"/>
      </w:pPr>
      <w:r>
        <w:rPr>
          <w:rFonts w:ascii="Times New Roman"/>
          <w:b w:val="false"/>
          <w:i w:val="false"/>
          <w:color w:val="000000"/>
          <w:sz w:val="28"/>
        </w:rPr>
        <w:t>
     Операциялық қуаты
</w:t>
      </w:r>
    </w:p>
    <w:p>
      <w:pPr>
        <w:spacing w:after="0"/>
        <w:ind w:left="0"/>
        <w:jc w:val="both"/>
      </w:pPr>
      <w:r>
        <w:rPr>
          <w:rFonts w:ascii="Times New Roman"/>
          <w:b w:val="false"/>
          <w:i w:val="false"/>
          <w:color w:val="000000"/>
          <w:sz w:val="28"/>
        </w:rPr>
        <w:t>
     Нақты қуаты                      керует-орынның болуы
</w:t>
      </w:r>
    </w:p>
    <w:p>
      <w:pPr>
        <w:spacing w:after="0"/>
        <w:ind w:left="0"/>
        <w:jc w:val="both"/>
      </w:pPr>
      <w:r>
        <w:rPr>
          <w:rFonts w:ascii="Times New Roman"/>
          <w:b w:val="false"/>
          <w:i w:val="false"/>
          <w:color w:val="000000"/>
          <w:sz w:val="28"/>
        </w:rPr>
        <w:t>
     Қызмет көрсетiлетiн
</w:t>
      </w:r>
      <w:r>
        <w:br/>
      </w:r>
      <w:r>
        <w:rPr>
          <w:rFonts w:ascii="Times New Roman"/>
          <w:b w:val="false"/>
          <w:i w:val="false"/>
          <w:color w:val="000000"/>
          <w:sz w:val="28"/>
        </w:rPr>
        <w:t>
     тұрғындар саны
</w:t>
      </w:r>
    </w:p>
    <w:p>
      <w:pPr>
        <w:spacing w:after="0"/>
        <w:ind w:left="0"/>
        <w:jc w:val="both"/>
      </w:pPr>
      <w:r>
        <w:rPr>
          <w:rFonts w:ascii="Times New Roman"/>
          <w:b w:val="false"/>
          <w:i w:val="false"/>
          <w:color w:val="000000"/>
          <w:sz w:val="28"/>
        </w:rPr>
        <w:t>
     Қызмет көрсету түрлерi          Мамандар қызметiн қоса алғанда,
</w:t>
      </w:r>
      <w:r>
        <w:br/>
      </w:r>
      <w:r>
        <w:rPr>
          <w:rFonts w:ascii="Times New Roman"/>
          <w:b w:val="false"/>
          <w:i w:val="false"/>
          <w:color w:val="000000"/>
          <w:sz w:val="28"/>
        </w:rPr>
        <w:t>
                                     көрсетiлетiн қызмет түрлерi
</w:t>
      </w:r>
    </w:p>
    <w:p>
      <w:pPr>
        <w:spacing w:after="0"/>
        <w:ind w:left="0"/>
        <w:jc w:val="both"/>
      </w:pPr>
      <w:r>
        <w:rPr>
          <w:rFonts w:ascii="Times New Roman"/>
          <w:b w:val="false"/>
          <w:i w:val="false"/>
          <w:color w:val="000000"/>
          <w:sz w:val="28"/>
        </w:rPr>
        <w:t>
     Жұмыс сипаты                     диагностикалық санат бойынша
</w:t>
      </w:r>
      <w:r>
        <w:br/>
      </w:r>
      <w:r>
        <w:rPr>
          <w:rFonts w:ascii="Times New Roman"/>
          <w:b w:val="false"/>
          <w:i w:val="false"/>
          <w:color w:val="000000"/>
          <w:sz w:val="28"/>
        </w:rPr>
        <w:t>
                                      соңғы 12 ай iшiнде емделген
</w:t>
      </w:r>
      <w:r>
        <w:br/>
      </w:r>
      <w:r>
        <w:rPr>
          <w:rFonts w:ascii="Times New Roman"/>
          <w:b w:val="false"/>
          <w:i w:val="false"/>
          <w:color w:val="000000"/>
          <w:sz w:val="28"/>
        </w:rPr>
        <w:t>
                                      ауру түрлерi
</w:t>
      </w:r>
    </w:p>
    <w:p>
      <w:pPr>
        <w:spacing w:after="0"/>
        <w:ind w:left="0"/>
        <w:jc w:val="both"/>
      </w:pPr>
      <w:r>
        <w:rPr>
          <w:rFonts w:ascii="Times New Roman"/>
          <w:b w:val="false"/>
          <w:i w:val="false"/>
          <w:color w:val="000000"/>
          <w:sz w:val="28"/>
        </w:rPr>
        <w:t>
     Жұмыс тәртiбi
</w:t>
      </w:r>
    </w:p>
    <w:p>
      <w:pPr>
        <w:spacing w:after="0"/>
        <w:ind w:left="0"/>
        <w:jc w:val="both"/>
      </w:pPr>
      <w:r>
        <w:rPr>
          <w:rFonts w:ascii="Times New Roman"/>
          <w:b w:val="false"/>
          <w:i w:val="false"/>
          <w:color w:val="000000"/>
          <w:sz w:val="28"/>
        </w:rPr>
        <w:t>
     Персонал:
</w:t>
      </w:r>
    </w:p>
    <w:p>
      <w:pPr>
        <w:spacing w:after="0"/>
        <w:ind w:left="0"/>
        <w:jc w:val="both"/>
      </w:pPr>
      <w:r>
        <w:rPr>
          <w:rFonts w:ascii="Times New Roman"/>
          <w:b w:val="false"/>
          <w:i w:val="false"/>
          <w:color w:val="000000"/>
          <w:sz w:val="28"/>
        </w:rPr>
        <w:t>
     Барлық қызметкерлер
</w:t>
      </w:r>
    </w:p>
    <w:p>
      <w:pPr>
        <w:spacing w:after="0"/>
        <w:ind w:left="0"/>
        <w:jc w:val="both"/>
      </w:pPr>
      <w:r>
        <w:rPr>
          <w:rFonts w:ascii="Times New Roman"/>
          <w:b w:val="false"/>
          <w:i w:val="false"/>
          <w:color w:val="000000"/>
          <w:sz w:val="28"/>
        </w:rPr>
        <w:t>
     соның iшiнде
</w:t>
      </w:r>
    </w:p>
    <w:p>
      <w:pPr>
        <w:spacing w:after="0"/>
        <w:ind w:left="0"/>
        <w:jc w:val="both"/>
      </w:pPr>
      <w:r>
        <w:rPr>
          <w:rFonts w:ascii="Times New Roman"/>
          <w:b w:val="false"/>
          <w:i w:val="false"/>
          <w:color w:val="000000"/>
          <w:sz w:val="28"/>
        </w:rPr>
        <w:t>
     негiзгi персонал
</w:t>
      </w:r>
    </w:p>
    <w:p>
      <w:pPr>
        <w:spacing w:after="0"/>
        <w:ind w:left="0"/>
        <w:jc w:val="both"/>
      </w:pPr>
      <w:r>
        <w:rPr>
          <w:rFonts w:ascii="Times New Roman"/>
          <w:b w:val="false"/>
          <w:i w:val="false"/>
          <w:color w:val="000000"/>
          <w:sz w:val="28"/>
        </w:rPr>
        <w:t>
     Бюджет                           (соңғы жыл мен осы жылдың
</w:t>
      </w:r>
      <w:r>
        <w:br/>
      </w:r>
      <w:r>
        <w:rPr>
          <w:rFonts w:ascii="Times New Roman"/>
          <w:b w:val="false"/>
          <w:i w:val="false"/>
          <w:color w:val="000000"/>
          <w:sz w:val="28"/>
        </w:rPr>
        <w:t>
                                       нақты бағалануы)
</w:t>
      </w:r>
    </w:p>
    <w:p>
      <w:pPr>
        <w:spacing w:after="0"/>
        <w:ind w:left="0"/>
        <w:jc w:val="both"/>
      </w:pPr>
      <w:r>
        <w:rPr>
          <w:rFonts w:ascii="Times New Roman"/>
          <w:b w:val="false"/>
          <w:i w:val="false"/>
          <w:color w:val="000000"/>
          <w:sz w:val="28"/>
        </w:rPr>
        <w:t>
     Персоналды ұстауға; жылу
</w:t>
      </w:r>
      <w:r>
        <w:br/>
      </w:r>
      <w:r>
        <w:rPr>
          <w:rFonts w:ascii="Times New Roman"/>
          <w:b w:val="false"/>
          <w:i w:val="false"/>
          <w:color w:val="000000"/>
          <w:sz w:val="28"/>
        </w:rPr>
        <w:t>
     жүйесi мен басқа да
</w:t>
      </w:r>
      <w:r>
        <w:br/>
      </w:r>
      <w:r>
        <w:rPr>
          <w:rFonts w:ascii="Times New Roman"/>
          <w:b w:val="false"/>
          <w:i w:val="false"/>
          <w:color w:val="000000"/>
          <w:sz w:val="28"/>
        </w:rPr>
        <w:t>
     коммуналдық қызметтерге;
</w:t>
      </w:r>
    </w:p>
    <w:p>
      <w:pPr>
        <w:spacing w:after="0"/>
        <w:ind w:left="0"/>
        <w:jc w:val="both"/>
      </w:pPr>
      <w:r>
        <w:rPr>
          <w:rFonts w:ascii="Times New Roman"/>
          <w:b w:val="false"/>
          <w:i w:val="false"/>
          <w:color w:val="000000"/>
          <w:sz w:val="28"/>
        </w:rPr>
        <w:t>
     дәрi-дәрмек пен орау-
</w:t>
      </w:r>
      <w:r>
        <w:br/>
      </w:r>
      <w:r>
        <w:rPr>
          <w:rFonts w:ascii="Times New Roman"/>
          <w:b w:val="false"/>
          <w:i w:val="false"/>
          <w:color w:val="000000"/>
          <w:sz w:val="28"/>
        </w:rPr>
        <w:t>
     байлау материалдарына
</w:t>
      </w:r>
    </w:p>
    <w:p>
      <w:pPr>
        <w:spacing w:after="0"/>
        <w:ind w:left="0"/>
        <w:jc w:val="both"/>
      </w:pPr>
      <w:r>
        <w:rPr>
          <w:rFonts w:ascii="Times New Roman"/>
          <w:b w:val="false"/>
          <w:i w:val="false"/>
          <w:color w:val="000000"/>
          <w:sz w:val="28"/>
        </w:rPr>
        <w:t>
     үйлер мен ғимараттарды
</w:t>
      </w:r>
      <w:r>
        <w:br/>
      </w:r>
      <w:r>
        <w:rPr>
          <w:rFonts w:ascii="Times New Roman"/>
          <w:b w:val="false"/>
          <w:i w:val="false"/>
          <w:color w:val="000000"/>
          <w:sz w:val="28"/>
        </w:rPr>
        <w:t>
     жөндеуге;
</w:t>
      </w:r>
      <w:r>
        <w:br/>
      </w:r>
      <w:r>
        <w:rPr>
          <w:rFonts w:ascii="Times New Roman"/>
          <w:b w:val="false"/>
          <w:i w:val="false"/>
          <w:color w:val="000000"/>
          <w:sz w:val="28"/>
        </w:rPr>
        <w:t>
     тамақтануға;
</w:t>
      </w:r>
      <w:r>
        <w:br/>
      </w:r>
      <w:r>
        <w:rPr>
          <w:rFonts w:ascii="Times New Roman"/>
          <w:b w:val="false"/>
          <w:i w:val="false"/>
          <w:color w:val="000000"/>
          <w:sz w:val="28"/>
        </w:rPr>
        <w:t>
     басқаларына арналған
</w:t>
      </w:r>
      <w:r>
        <w:br/>
      </w:r>
      <w:r>
        <w:rPr>
          <w:rFonts w:ascii="Times New Roman"/>
          <w:b w:val="false"/>
          <w:i w:val="false"/>
          <w:color w:val="000000"/>
          <w:sz w:val="28"/>
        </w:rPr>
        <w:t>
     шығыстар
</w:t>
      </w:r>
    </w:p>
    <w:p>
      <w:pPr>
        <w:spacing w:after="0"/>
        <w:ind w:left="0"/>
        <w:jc w:val="both"/>
      </w:pPr>
      <w:r>
        <w:rPr>
          <w:rFonts w:ascii="Times New Roman"/>
          <w:b w:val="false"/>
          <w:i w:val="false"/>
          <w:color w:val="000000"/>
          <w:sz w:val="28"/>
        </w:rPr>
        <w:t>
     Кiрiстер:
</w:t>
      </w:r>
      <w:r>
        <w:br/>
      </w:r>
      <w:r>
        <w:rPr>
          <w:rFonts w:ascii="Times New Roman"/>
          <w:b w:val="false"/>
          <w:i w:val="false"/>
          <w:color w:val="000000"/>
          <w:sz w:val="28"/>
        </w:rPr>
        <w:t>
     балансында денсаулық сақтау
</w:t>
      </w:r>
      <w:r>
        <w:br/>
      </w:r>
      <w:r>
        <w:rPr>
          <w:rFonts w:ascii="Times New Roman"/>
          <w:b w:val="false"/>
          <w:i w:val="false"/>
          <w:color w:val="000000"/>
          <w:sz w:val="28"/>
        </w:rPr>
        <w:t>
     мекемесi бар заңды тұлға
</w:t>
      </w:r>
      <w:r>
        <w:br/>
      </w:r>
      <w:r>
        <w:rPr>
          <w:rFonts w:ascii="Times New Roman"/>
          <w:b w:val="false"/>
          <w:i w:val="false"/>
          <w:color w:val="000000"/>
          <w:sz w:val="28"/>
        </w:rPr>
        <w:t>
     арқылы бөлiнетiн қаражаттар;
</w:t>
      </w:r>
      <w:r>
        <w:br/>
      </w:r>
      <w:r>
        <w:rPr>
          <w:rFonts w:ascii="Times New Roman"/>
          <w:b w:val="false"/>
          <w:i w:val="false"/>
          <w:color w:val="000000"/>
          <w:sz w:val="28"/>
        </w:rPr>
        <w:t>
     бюджеттiк кiрiстер;
</w:t>
      </w:r>
      <w:r>
        <w:br/>
      </w:r>
      <w:r>
        <w:rPr>
          <w:rFonts w:ascii="Times New Roman"/>
          <w:b w:val="false"/>
          <w:i w:val="false"/>
          <w:color w:val="000000"/>
          <w:sz w:val="28"/>
        </w:rPr>
        <w:t>
     көрсетiлетiн қызметтер
</w:t>
      </w:r>
      <w:r>
        <w:br/>
      </w:r>
      <w:r>
        <w:rPr>
          <w:rFonts w:ascii="Times New Roman"/>
          <w:b w:val="false"/>
          <w:i w:val="false"/>
          <w:color w:val="000000"/>
          <w:sz w:val="28"/>
        </w:rPr>
        <w:t>
     төлемi;
</w:t>
      </w:r>
    </w:p>
    <w:p>
      <w:pPr>
        <w:spacing w:after="0"/>
        <w:ind w:left="0"/>
        <w:jc w:val="both"/>
      </w:pPr>
      <w:r>
        <w:rPr>
          <w:rFonts w:ascii="Times New Roman"/>
          <w:b w:val="false"/>
          <w:i w:val="false"/>
          <w:color w:val="000000"/>
          <w:sz w:val="28"/>
        </w:rPr>
        <w:t>
     басқалары                        қызмет түрлерiн көрсету керек
</w:t>
      </w:r>
    </w:p>
    <w:p>
      <w:pPr>
        <w:spacing w:after="0"/>
        <w:ind w:left="0"/>
        <w:jc w:val="both"/>
      </w:pPr>
      <w:r>
        <w:rPr>
          <w:rFonts w:ascii="Times New Roman"/>
          <w:b w:val="false"/>
          <w:i w:val="false"/>
          <w:color w:val="000000"/>
          <w:sz w:val="28"/>
        </w:rPr>
        <w:t>
     Жалпы мәлiметтер
</w:t>
      </w:r>
    </w:p>
    <w:p>
      <w:pPr>
        <w:spacing w:after="0"/>
        <w:ind w:left="0"/>
        <w:jc w:val="both"/>
      </w:pPr>
      <w:r>
        <w:rPr>
          <w:rFonts w:ascii="Times New Roman"/>
          <w:b w:val="false"/>
          <w:i w:val="false"/>
          <w:color w:val="000000"/>
          <w:sz w:val="28"/>
        </w:rPr>
        <w:t>
     Жақын маңдағы соған              Атауы, мекен жайы
</w:t>
      </w:r>
      <w:r>
        <w:br/>
      </w:r>
      <w:r>
        <w:rPr>
          <w:rFonts w:ascii="Times New Roman"/>
          <w:b w:val="false"/>
          <w:i w:val="false"/>
          <w:color w:val="000000"/>
          <w:sz w:val="28"/>
        </w:rPr>
        <w:t>
     ұқсас мекеме
</w:t>
      </w:r>
    </w:p>
    <w:p>
      <w:pPr>
        <w:spacing w:after="0"/>
        <w:ind w:left="0"/>
        <w:jc w:val="both"/>
      </w:pPr>
      <w:r>
        <w:rPr>
          <w:rFonts w:ascii="Times New Roman"/>
          <w:b w:val="false"/>
          <w:i w:val="false"/>
          <w:color w:val="000000"/>
          <w:sz w:val="28"/>
        </w:rPr>
        <w:t>
     Байланыстар                      Пациенттердi емдеуге жiберетiн
</w:t>
      </w:r>
      <w:r>
        <w:br/>
      </w:r>
      <w:r>
        <w:rPr>
          <w:rFonts w:ascii="Times New Roman"/>
          <w:b w:val="false"/>
          <w:i w:val="false"/>
          <w:color w:val="000000"/>
          <w:sz w:val="28"/>
        </w:rPr>
        <w:t>
                                      ауруханалар, емханалар, басқа
</w:t>
      </w:r>
      <w:r>
        <w:br/>
      </w:r>
      <w:r>
        <w:rPr>
          <w:rFonts w:ascii="Times New Roman"/>
          <w:b w:val="false"/>
          <w:i w:val="false"/>
          <w:color w:val="000000"/>
          <w:sz w:val="28"/>
        </w:rPr>
        <w:t>
                                      да объектiлер
</w:t>
      </w:r>
    </w:p>
    <w:p>
      <w:pPr>
        <w:spacing w:after="0"/>
        <w:ind w:left="0"/>
        <w:jc w:val="both"/>
      </w:pPr>
      <w:r>
        <w:rPr>
          <w:rFonts w:ascii="Times New Roman"/>
          <w:b w:val="false"/>
          <w:i w:val="false"/>
          <w:color w:val="000000"/>
          <w:sz w:val="28"/>
        </w:rPr>
        <w:t>
     Қамтитын ауданы                  осы мекеменiң арақашықтығы,
</w:t>
      </w:r>
      <w:r>
        <w:br/>
      </w:r>
      <w:r>
        <w:rPr>
          <w:rFonts w:ascii="Times New Roman"/>
          <w:b w:val="false"/>
          <w:i w:val="false"/>
          <w:color w:val="000000"/>
          <w:sz w:val="28"/>
        </w:rPr>
        <w:t>
                                      алыстығы, арнаулы көлiгiнiң
</w:t>
      </w:r>
      <w:r>
        <w:br/>
      </w:r>
      <w:r>
        <w:rPr>
          <w:rFonts w:ascii="Times New Roman"/>
          <w:b w:val="false"/>
          <w:i w:val="false"/>
          <w:color w:val="000000"/>
          <w:sz w:val="28"/>
        </w:rPr>
        <w:t>
                                      болуы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