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0e27" w14:textId="8690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және сауда министрлiгiнiң жанындағы қорғаныс өнеркәсiбi жөнiндегi комитет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29 шiлде N 942. Күшi жойылды - ҚРҮ-нiң 1997.05.20. N 851 қаулысымен. ~P970851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Өнеркәсiп және сауда министрлiгiнiң жанындағы Қорғаныс өнеркәсiбi жөнiндегi комитет туралы Ереже бекiтiлсiн. </w:t>
      </w:r>
      <w:r>
        <w:br/>
      </w:r>
      <w:r>
        <w:rPr>
          <w:rFonts w:ascii="Times New Roman"/>
          <w:b w:val="false"/>
          <w:i w:val="false"/>
          <w:color w:val="000000"/>
          <w:sz w:val="28"/>
        </w:rPr>
        <w:t xml:space="preserve">
      2. Қазақстан Республикасы Үкiметiнiң кейбiр шешiмдерiне мынадай өзгертулер мен толықтырулар енгiзiлсiн: </w:t>
      </w:r>
      <w:r>
        <w:br/>
      </w:r>
      <w:r>
        <w:rPr>
          <w:rFonts w:ascii="Times New Roman"/>
          <w:b w:val="false"/>
          <w:i w:val="false"/>
          <w:color w:val="000000"/>
          <w:sz w:val="28"/>
        </w:rPr>
        <w:t xml:space="preserve">
      "Қазақстан Республикасының аумағындағы стратегиялық шабуыл жасау қаруларын жою жөнiндегi комиссия туралы Ереженi бекiту туралы" Қазақстан Республикасы Министрлер Кабинетiнiң 1995 жылғы 25 қыркүйектегi N 1280 қаулысымен бекiтiлген Қазақстан Республикасының аумағындағы стратегиялық шабуыл жасау қаруларын жою жөнiндегi үкiметтiк комиссия туралы Ереженiң 4 және 9-тармақтарындағы "Қазақстан Республикасы Министрлер Кабинетiнiң жанындағы" деген сөздер "Қазақстан Республикасы Өнеркәсiп және сауда министрлiгiнiң жанындағы" деген сөздермен ауыстырылсын. </w:t>
      </w:r>
      <w:r>
        <w:br/>
      </w:r>
      <w:r>
        <w:rPr>
          <w:rFonts w:ascii="Times New Roman"/>
          <w:b w:val="false"/>
          <w:i w:val="false"/>
          <w:color w:val="000000"/>
          <w:sz w:val="28"/>
        </w:rPr>
        <w:t xml:space="preserve">
      "Қазақстан Республикасында экспорттың бақылау жүйесiн одан әрi дамыту жөнiндегi шаралар туралы" Қазақстан Республикасы Министрлер Кабинетiнiң 1995 жылғы 24 наурыздағы N 338 қаулысының (Қазақстан Республикасының ПҮАЖ-ы, 1995 ж., N 10, 118-бап) 3-тармағының үшiншi абзацындағы "Қазақстан Республикасы Министрлер Кабинетiнiң жанындағы Қорғаныс өнеркәсiбi жөнiндегi комитет" деген сөздер "Қазақстан Республикасы Өнеркәсiп және сауда министрлiгiнiң жанындағы Қорғаныс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өнеркәсiбi жөнiндегi комитет" деген сөздермен ауыстырылсын;</w:t>
      </w:r>
    </w:p>
    <w:p>
      <w:pPr>
        <w:spacing w:after="0"/>
        <w:ind w:left="0"/>
        <w:jc w:val="both"/>
      </w:pPr>
      <w:r>
        <w:rPr>
          <w:rFonts w:ascii="Times New Roman"/>
          <w:b w:val="false"/>
          <w:i w:val="false"/>
          <w:color w:val="000000"/>
          <w:sz w:val="28"/>
        </w:rPr>
        <w:t xml:space="preserve">     "Қазақстан Республикасы Президентiнiң 1995 жылғы 17 сәуiрдегi </w:t>
      </w:r>
    </w:p>
    <w:p>
      <w:pPr>
        <w:spacing w:after="0"/>
        <w:ind w:left="0"/>
        <w:jc w:val="both"/>
      </w:pPr>
      <w:r>
        <w:rPr>
          <w:rFonts w:ascii="Times New Roman"/>
          <w:b w:val="false"/>
          <w:i w:val="false"/>
          <w:color w:val="000000"/>
          <w:sz w:val="28"/>
        </w:rPr>
        <w:t>N 2201 қаулысын жүзеге асыру туралы" Қазақстан Республикасы Үкiметiнiң</w:t>
      </w:r>
    </w:p>
    <w:p>
      <w:pPr>
        <w:spacing w:after="0"/>
        <w:ind w:left="0"/>
        <w:jc w:val="both"/>
      </w:pPr>
      <w:r>
        <w:rPr>
          <w:rFonts w:ascii="Times New Roman"/>
          <w:b w:val="false"/>
          <w:i w:val="false"/>
          <w:color w:val="000000"/>
          <w:sz w:val="28"/>
        </w:rPr>
        <w:t>1995 жылғы 29 желтоқсандағы N 1894 қаулысына (Қазақстан</w:t>
      </w:r>
    </w:p>
    <w:p>
      <w:pPr>
        <w:spacing w:after="0"/>
        <w:ind w:left="0"/>
        <w:jc w:val="both"/>
      </w:pPr>
      <w:r>
        <w:rPr>
          <w:rFonts w:ascii="Times New Roman"/>
          <w:b w:val="false"/>
          <w:i w:val="false"/>
          <w:color w:val="000000"/>
          <w:sz w:val="28"/>
        </w:rPr>
        <w:t>Республикасының ПҮАЖ-ы, 1995 ж., N 41, 515-бап) 1-қосымшада:</w:t>
      </w:r>
    </w:p>
    <w:p>
      <w:pPr>
        <w:spacing w:after="0"/>
        <w:ind w:left="0"/>
        <w:jc w:val="both"/>
      </w:pPr>
      <w:r>
        <w:rPr>
          <w:rFonts w:ascii="Times New Roman"/>
          <w:b w:val="false"/>
          <w:i w:val="false"/>
          <w:color w:val="000000"/>
          <w:sz w:val="28"/>
        </w:rPr>
        <w:t>     1. 10 реттiк нөмiрлердiң жолдары мынадай редакцияда жазылсын:</w:t>
      </w:r>
    </w:p>
    <w:p>
      <w:pPr>
        <w:spacing w:after="0"/>
        <w:ind w:left="0"/>
        <w:jc w:val="both"/>
      </w:pPr>
      <w:r>
        <w:rPr>
          <w:rFonts w:ascii="Times New Roman"/>
          <w:b w:val="false"/>
          <w:i w:val="false"/>
          <w:color w:val="000000"/>
          <w:sz w:val="28"/>
        </w:rPr>
        <w:t>"1. Қазақстан Респуб.     Қару-жарақ және оған оқ-дәрiлер, әскери-</w:t>
      </w:r>
    </w:p>
    <w:p>
      <w:pPr>
        <w:spacing w:after="0"/>
        <w:ind w:left="0"/>
        <w:jc w:val="both"/>
      </w:pPr>
      <w:r>
        <w:rPr>
          <w:rFonts w:ascii="Times New Roman"/>
          <w:b w:val="false"/>
          <w:i w:val="false"/>
          <w:color w:val="000000"/>
          <w:sz w:val="28"/>
        </w:rPr>
        <w:t>    ликасының Қорғаныс    техникалар, оларға қосалқы бөлшектер,</w:t>
      </w:r>
    </w:p>
    <w:p>
      <w:pPr>
        <w:spacing w:after="0"/>
        <w:ind w:left="0"/>
        <w:jc w:val="both"/>
      </w:pPr>
      <w:r>
        <w:rPr>
          <w:rFonts w:ascii="Times New Roman"/>
          <w:b w:val="false"/>
          <w:i w:val="false"/>
          <w:color w:val="000000"/>
          <w:sz w:val="28"/>
        </w:rPr>
        <w:t>    министрлiгi           жинақтаушы элементтерi мен керек-жарақ.</w:t>
      </w:r>
    </w:p>
    <w:p>
      <w:pPr>
        <w:spacing w:after="0"/>
        <w:ind w:left="0"/>
        <w:jc w:val="both"/>
      </w:pPr>
      <w:r>
        <w:rPr>
          <w:rFonts w:ascii="Times New Roman"/>
          <w:b w:val="false"/>
          <w:i w:val="false"/>
          <w:color w:val="000000"/>
          <w:sz w:val="28"/>
        </w:rPr>
        <w:t>                          тары, жарылғыш және пиротехникалық</w:t>
      </w:r>
    </w:p>
    <w:p>
      <w:pPr>
        <w:spacing w:after="0"/>
        <w:ind w:left="0"/>
        <w:jc w:val="both"/>
      </w:pPr>
      <w:r>
        <w:rPr>
          <w:rFonts w:ascii="Times New Roman"/>
          <w:b w:val="false"/>
          <w:i w:val="false"/>
          <w:color w:val="000000"/>
          <w:sz w:val="28"/>
        </w:rPr>
        <w:t>                          заттар мен олар қолданылатын бұйымдар,</w:t>
      </w:r>
    </w:p>
    <w:p>
      <w:pPr>
        <w:spacing w:after="0"/>
        <w:ind w:left="0"/>
        <w:jc w:val="both"/>
      </w:pPr>
      <w:r>
        <w:rPr>
          <w:rFonts w:ascii="Times New Roman"/>
          <w:b w:val="false"/>
          <w:i w:val="false"/>
          <w:color w:val="000000"/>
          <w:sz w:val="28"/>
        </w:rPr>
        <w:t>                          әскери уландырғыш заттарды және олардан</w:t>
      </w:r>
    </w:p>
    <w:p>
      <w:pPr>
        <w:spacing w:after="0"/>
        <w:ind w:left="0"/>
        <w:jc w:val="both"/>
      </w:pPr>
      <w:r>
        <w:rPr>
          <w:rFonts w:ascii="Times New Roman"/>
          <w:b w:val="false"/>
          <w:i w:val="false"/>
          <w:color w:val="000000"/>
          <w:sz w:val="28"/>
        </w:rPr>
        <w:t>                          қорғану құралдарын, егер олар Қазақстан</w:t>
      </w:r>
    </w:p>
    <w:p>
      <w:pPr>
        <w:spacing w:after="0"/>
        <w:ind w:left="0"/>
        <w:jc w:val="both"/>
      </w:pPr>
      <w:r>
        <w:rPr>
          <w:rFonts w:ascii="Times New Roman"/>
          <w:b w:val="false"/>
          <w:i w:val="false"/>
          <w:color w:val="000000"/>
          <w:sz w:val="28"/>
        </w:rPr>
        <w:t>                          Республикасының Қарулы Күштерiне талап</w:t>
      </w:r>
    </w:p>
    <w:p>
      <w:pPr>
        <w:spacing w:after="0"/>
        <w:ind w:left="0"/>
        <w:jc w:val="both"/>
      </w:pPr>
      <w:r>
        <w:rPr>
          <w:rFonts w:ascii="Times New Roman"/>
          <w:b w:val="false"/>
          <w:i w:val="false"/>
          <w:color w:val="000000"/>
          <w:sz w:val="28"/>
        </w:rPr>
        <w:t>                          етiлмесе өндiру;</w:t>
      </w:r>
    </w:p>
    <w:p>
      <w:pPr>
        <w:spacing w:after="0"/>
        <w:ind w:left="0"/>
        <w:jc w:val="both"/>
      </w:pPr>
      <w:r>
        <w:rPr>
          <w:rFonts w:ascii="Times New Roman"/>
          <w:b w:val="false"/>
          <w:i w:val="false"/>
          <w:color w:val="000000"/>
          <w:sz w:val="28"/>
        </w:rPr>
        <w:t>                          босаған әскери-техникалық құралдарды</w:t>
      </w:r>
    </w:p>
    <w:p>
      <w:pPr>
        <w:spacing w:after="0"/>
        <w:ind w:left="0"/>
        <w:jc w:val="both"/>
      </w:pPr>
      <w:r>
        <w:rPr>
          <w:rFonts w:ascii="Times New Roman"/>
          <w:b w:val="false"/>
          <w:i w:val="false"/>
          <w:color w:val="000000"/>
          <w:sz w:val="28"/>
        </w:rPr>
        <w:t>                          жою (құрту, кәдеге жарату, көму) және</w:t>
      </w:r>
    </w:p>
    <w:p>
      <w:pPr>
        <w:spacing w:after="0"/>
        <w:ind w:left="0"/>
        <w:jc w:val="both"/>
      </w:pPr>
      <w:r>
        <w:rPr>
          <w:rFonts w:ascii="Times New Roman"/>
          <w:b w:val="false"/>
          <w:i w:val="false"/>
          <w:color w:val="000000"/>
          <w:sz w:val="28"/>
        </w:rPr>
        <w:t>                          қайта өңдеу</w:t>
      </w:r>
    </w:p>
    <w:p>
      <w:pPr>
        <w:spacing w:after="0"/>
        <w:ind w:left="0"/>
        <w:jc w:val="both"/>
      </w:pPr>
      <w:r>
        <w:rPr>
          <w:rFonts w:ascii="Times New Roman"/>
          <w:b w:val="false"/>
          <w:i w:val="false"/>
          <w:color w:val="000000"/>
          <w:sz w:val="28"/>
        </w:rPr>
        <w:t>10. Қазақстан Респуб.     Қаруды (қызметтiк-штаттық және азаматтық)</w:t>
      </w:r>
    </w:p>
    <w:p>
      <w:pPr>
        <w:spacing w:after="0"/>
        <w:ind w:left="0"/>
        <w:jc w:val="both"/>
      </w:pPr>
      <w:r>
        <w:rPr>
          <w:rFonts w:ascii="Times New Roman"/>
          <w:b w:val="false"/>
          <w:i w:val="false"/>
          <w:color w:val="000000"/>
          <w:sz w:val="28"/>
        </w:rPr>
        <w:t>    ликасының Iшкi        және оған арналған оқтарды сату, қару</w:t>
      </w:r>
    </w:p>
    <w:p>
      <w:pPr>
        <w:spacing w:after="0"/>
        <w:ind w:left="0"/>
        <w:jc w:val="both"/>
      </w:pPr>
      <w:r>
        <w:rPr>
          <w:rFonts w:ascii="Times New Roman"/>
          <w:b w:val="false"/>
          <w:i w:val="false"/>
          <w:color w:val="000000"/>
          <w:sz w:val="28"/>
        </w:rPr>
        <w:t>    iстер министрлiгi     жөндейтiн шеберханаларды ашу және</w:t>
      </w:r>
    </w:p>
    <w:p>
      <w:pPr>
        <w:spacing w:after="0"/>
        <w:ind w:left="0"/>
        <w:jc w:val="both"/>
      </w:pPr>
      <w:r>
        <w:rPr>
          <w:rFonts w:ascii="Times New Roman"/>
          <w:b w:val="false"/>
          <w:i w:val="false"/>
          <w:color w:val="000000"/>
          <w:sz w:val="28"/>
        </w:rPr>
        <w:t>                          тұрақты жұмыс атқару, өрттен қорғау</w:t>
      </w:r>
    </w:p>
    <w:p>
      <w:pPr>
        <w:spacing w:after="0"/>
        <w:ind w:left="0"/>
        <w:jc w:val="both"/>
      </w:pPr>
      <w:r>
        <w:rPr>
          <w:rFonts w:ascii="Times New Roman"/>
          <w:b w:val="false"/>
          <w:i w:val="false"/>
          <w:color w:val="000000"/>
          <w:sz w:val="28"/>
        </w:rPr>
        <w:t>                          белгiсiн беру құралдары мен өртке қарсы</w:t>
      </w:r>
    </w:p>
    <w:p>
      <w:pPr>
        <w:spacing w:after="0"/>
        <w:ind w:left="0"/>
        <w:jc w:val="both"/>
      </w:pPr>
      <w:r>
        <w:rPr>
          <w:rFonts w:ascii="Times New Roman"/>
          <w:b w:val="false"/>
          <w:i w:val="false"/>
          <w:color w:val="000000"/>
          <w:sz w:val="28"/>
        </w:rPr>
        <w:t>                          автоматиканы ретке келтiру және техникалық</w:t>
      </w:r>
    </w:p>
    <w:p>
      <w:pPr>
        <w:spacing w:after="0"/>
        <w:ind w:left="0"/>
        <w:jc w:val="both"/>
      </w:pPr>
      <w:r>
        <w:rPr>
          <w:rFonts w:ascii="Times New Roman"/>
          <w:b w:val="false"/>
          <w:i w:val="false"/>
          <w:color w:val="000000"/>
          <w:sz w:val="28"/>
        </w:rPr>
        <w:t>                          қызмет көрсету өзiн-өзi қорғаудың жеке</w:t>
      </w:r>
    </w:p>
    <w:p>
      <w:pPr>
        <w:spacing w:after="0"/>
        <w:ind w:left="0"/>
        <w:jc w:val="both"/>
      </w:pPr>
      <w:r>
        <w:rPr>
          <w:rFonts w:ascii="Times New Roman"/>
          <w:b w:val="false"/>
          <w:i w:val="false"/>
          <w:color w:val="000000"/>
          <w:sz w:val="28"/>
        </w:rPr>
        <w:t>                          құралдарын әзiрлеу</w:t>
      </w:r>
    </w:p>
    <w:p>
      <w:pPr>
        <w:spacing w:after="0"/>
        <w:ind w:left="0"/>
        <w:jc w:val="both"/>
      </w:pPr>
      <w:r>
        <w:rPr>
          <w:rFonts w:ascii="Times New Roman"/>
          <w:b w:val="false"/>
          <w:i w:val="false"/>
          <w:color w:val="000000"/>
          <w:sz w:val="28"/>
        </w:rPr>
        <w:t>                          iс-кесу (детективтi) және күзет қызметiне</w:t>
      </w:r>
    </w:p>
    <w:p>
      <w:pPr>
        <w:spacing w:after="0"/>
        <w:ind w:left="0"/>
        <w:jc w:val="both"/>
      </w:pPr>
      <w:r>
        <w:rPr>
          <w:rFonts w:ascii="Times New Roman"/>
          <w:b w:val="false"/>
          <w:i w:val="false"/>
          <w:color w:val="000000"/>
          <w:sz w:val="28"/>
        </w:rPr>
        <w:t>                          байланысты мемлекеттiк емес субъектiлерге</w:t>
      </w:r>
    </w:p>
    <w:p>
      <w:pPr>
        <w:spacing w:after="0"/>
        <w:ind w:left="0"/>
        <w:jc w:val="both"/>
      </w:pPr>
      <w:r>
        <w:rPr>
          <w:rFonts w:ascii="Times New Roman"/>
          <w:b w:val="false"/>
          <w:i w:val="false"/>
          <w:color w:val="000000"/>
          <w:sz w:val="28"/>
        </w:rPr>
        <w:t>                          заң қызметiн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реттiк нөмiр мынадай редакциядағы жолдармен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Қазақстан Респуб.    Әскери-техникалық құралдарды, қару-жарақ.</w:t>
      </w:r>
    </w:p>
    <w:p>
      <w:pPr>
        <w:spacing w:after="0"/>
        <w:ind w:left="0"/>
        <w:jc w:val="both"/>
      </w:pPr>
      <w:r>
        <w:rPr>
          <w:rFonts w:ascii="Times New Roman"/>
          <w:b w:val="false"/>
          <w:i w:val="false"/>
          <w:color w:val="000000"/>
          <w:sz w:val="28"/>
        </w:rPr>
        <w:t>     ликасы Өнеркәсiп     тарды, оқ-дәрiлердi, әскери-техникаларды</w:t>
      </w:r>
    </w:p>
    <w:p>
      <w:pPr>
        <w:spacing w:after="0"/>
        <w:ind w:left="0"/>
        <w:jc w:val="both"/>
      </w:pPr>
      <w:r>
        <w:rPr>
          <w:rFonts w:ascii="Times New Roman"/>
          <w:b w:val="false"/>
          <w:i w:val="false"/>
          <w:color w:val="000000"/>
          <w:sz w:val="28"/>
        </w:rPr>
        <w:t>     және сауда минис.    және оларға қосалқы бөлшектердi, қос</w:t>
      </w:r>
    </w:p>
    <w:p>
      <w:pPr>
        <w:spacing w:after="0"/>
        <w:ind w:left="0"/>
        <w:jc w:val="both"/>
      </w:pPr>
      <w:r>
        <w:rPr>
          <w:rFonts w:ascii="Times New Roman"/>
          <w:b w:val="false"/>
          <w:i w:val="false"/>
          <w:color w:val="000000"/>
          <w:sz w:val="28"/>
        </w:rPr>
        <w:t>     трлiгiнiң жанын.     мақсатта қолдану өнiмдерiн оларды өндiруге</w:t>
      </w:r>
    </w:p>
    <w:p>
      <w:pPr>
        <w:spacing w:after="0"/>
        <w:ind w:left="0"/>
        <w:jc w:val="both"/>
      </w:pPr>
      <w:r>
        <w:rPr>
          <w:rFonts w:ascii="Times New Roman"/>
          <w:b w:val="false"/>
          <w:i w:val="false"/>
          <w:color w:val="000000"/>
          <w:sz w:val="28"/>
        </w:rPr>
        <w:t>     дағы Қорғаныс        қажеттi арнаулы материалдар мен жабдықтар.</w:t>
      </w:r>
    </w:p>
    <w:p>
      <w:pPr>
        <w:spacing w:after="0"/>
        <w:ind w:left="0"/>
        <w:jc w:val="both"/>
      </w:pPr>
      <w:r>
        <w:rPr>
          <w:rFonts w:ascii="Times New Roman"/>
          <w:b w:val="false"/>
          <w:i w:val="false"/>
          <w:color w:val="000000"/>
          <w:sz w:val="28"/>
        </w:rPr>
        <w:t>     өнеркәсiбi жөнiн.    ды, жауынгерлiк уландырғыш заттарды, сон.</w:t>
      </w:r>
    </w:p>
    <w:p>
      <w:pPr>
        <w:spacing w:after="0"/>
        <w:ind w:left="0"/>
        <w:jc w:val="both"/>
      </w:pPr>
      <w:r>
        <w:rPr>
          <w:rFonts w:ascii="Times New Roman"/>
          <w:b w:val="false"/>
          <w:i w:val="false"/>
          <w:color w:val="000000"/>
          <w:sz w:val="28"/>
        </w:rPr>
        <w:t>     дегi комитет         дай-ақ қорғану құралдарын әзiрлеу, өндiру</w:t>
      </w:r>
    </w:p>
    <w:p>
      <w:pPr>
        <w:spacing w:after="0"/>
        <w:ind w:left="0"/>
        <w:jc w:val="both"/>
      </w:pPr>
      <w:r>
        <w:rPr>
          <w:rFonts w:ascii="Times New Roman"/>
          <w:b w:val="false"/>
          <w:i w:val="false"/>
          <w:color w:val="000000"/>
          <w:sz w:val="28"/>
        </w:rPr>
        <w:t>                          және оларға қызмет көрсету</w:t>
      </w:r>
    </w:p>
    <w:p>
      <w:pPr>
        <w:spacing w:after="0"/>
        <w:ind w:left="0"/>
        <w:jc w:val="both"/>
      </w:pPr>
      <w:r>
        <w:rPr>
          <w:rFonts w:ascii="Times New Roman"/>
          <w:b w:val="false"/>
          <w:i w:val="false"/>
          <w:color w:val="000000"/>
          <w:sz w:val="28"/>
        </w:rPr>
        <w:t>                          қаруды (қызметтiк-штаттық және азаматтық)</w:t>
      </w:r>
    </w:p>
    <w:p>
      <w:pPr>
        <w:spacing w:after="0"/>
        <w:ind w:left="0"/>
        <w:jc w:val="both"/>
      </w:pPr>
      <w:r>
        <w:rPr>
          <w:rFonts w:ascii="Times New Roman"/>
          <w:b w:val="false"/>
          <w:i w:val="false"/>
          <w:color w:val="000000"/>
          <w:sz w:val="28"/>
        </w:rPr>
        <w:t>                          және оған арналған оқтарды әзiрлеу және</w:t>
      </w:r>
    </w:p>
    <w:p>
      <w:pPr>
        <w:spacing w:after="0"/>
        <w:ind w:left="0"/>
        <w:jc w:val="both"/>
      </w:pPr>
      <w:r>
        <w:rPr>
          <w:rFonts w:ascii="Times New Roman"/>
          <w:b w:val="false"/>
          <w:i w:val="false"/>
          <w:color w:val="000000"/>
          <w:sz w:val="28"/>
        </w:rPr>
        <w:t>                          өндiру</w:t>
      </w:r>
    </w:p>
    <w:p>
      <w:pPr>
        <w:spacing w:after="0"/>
        <w:ind w:left="0"/>
        <w:jc w:val="both"/>
      </w:pPr>
      <w:r>
        <w:rPr>
          <w:rFonts w:ascii="Times New Roman"/>
          <w:b w:val="false"/>
          <w:i w:val="false"/>
          <w:color w:val="000000"/>
          <w:sz w:val="28"/>
        </w:rPr>
        <w:t>                          шахталық ату қондырғыларын жою (құрту,</w:t>
      </w:r>
    </w:p>
    <w:p>
      <w:pPr>
        <w:spacing w:after="0"/>
        <w:ind w:left="0"/>
        <w:jc w:val="both"/>
      </w:pPr>
      <w:r>
        <w:rPr>
          <w:rFonts w:ascii="Times New Roman"/>
          <w:b w:val="false"/>
          <w:i w:val="false"/>
          <w:color w:val="000000"/>
          <w:sz w:val="28"/>
        </w:rPr>
        <w:t>                          пайдаға асыру, көму)</w:t>
      </w:r>
    </w:p>
    <w:p>
      <w:pPr>
        <w:spacing w:after="0"/>
        <w:ind w:left="0"/>
        <w:jc w:val="both"/>
      </w:pPr>
      <w:r>
        <w:rPr>
          <w:rFonts w:ascii="Times New Roman"/>
          <w:b w:val="false"/>
          <w:i w:val="false"/>
          <w:color w:val="000000"/>
          <w:sz w:val="28"/>
        </w:rPr>
        <w:t>                          әскери-техникалық құралдар мен екi мәрте</w:t>
      </w:r>
    </w:p>
    <w:p>
      <w:pPr>
        <w:spacing w:after="0"/>
        <w:ind w:left="0"/>
        <w:jc w:val="both"/>
      </w:pPr>
      <w:r>
        <w:rPr>
          <w:rFonts w:ascii="Times New Roman"/>
          <w:b w:val="false"/>
          <w:i w:val="false"/>
          <w:color w:val="000000"/>
          <w:sz w:val="28"/>
        </w:rPr>
        <w:t>                          қолдану өнiмдерiн өндiрiстiк кәдеге</w:t>
      </w:r>
    </w:p>
    <w:p>
      <w:pPr>
        <w:spacing w:after="0"/>
        <w:ind w:left="0"/>
        <w:jc w:val="both"/>
      </w:pPr>
      <w:r>
        <w:rPr>
          <w:rFonts w:ascii="Times New Roman"/>
          <w:b w:val="false"/>
          <w:i w:val="false"/>
          <w:color w:val="000000"/>
          <w:sz w:val="28"/>
        </w:rPr>
        <w:t>                          жарату және қайта өңдеу"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Мыналардың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Министрлер Кабинетiнiң жанындағы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Қорғаныс өнеркәсiбi жөнiндегi комитет туралы" Қазақстан Республикасы</w:t>
      </w:r>
    </w:p>
    <w:p>
      <w:pPr>
        <w:spacing w:after="0"/>
        <w:ind w:left="0"/>
        <w:jc w:val="both"/>
      </w:pPr>
      <w:r>
        <w:rPr>
          <w:rFonts w:ascii="Times New Roman"/>
          <w:b w:val="false"/>
          <w:i w:val="false"/>
          <w:color w:val="000000"/>
          <w:sz w:val="28"/>
        </w:rPr>
        <w:t>Министрлер Кабинетiнiң 1994 жылғы 15 қарашадағы N 1287 қаулысы;</w:t>
      </w:r>
    </w:p>
    <w:p>
      <w:pPr>
        <w:spacing w:after="0"/>
        <w:ind w:left="0"/>
        <w:jc w:val="both"/>
      </w:pPr>
      <w:r>
        <w:rPr>
          <w:rFonts w:ascii="Times New Roman"/>
          <w:b w:val="false"/>
          <w:i w:val="false"/>
          <w:color w:val="000000"/>
          <w:sz w:val="28"/>
        </w:rPr>
        <w:t>     "Қазақстан Республикасы Министрлер Кабинетiнiң жанындағы</w:t>
      </w:r>
    </w:p>
    <w:p>
      <w:pPr>
        <w:spacing w:after="0"/>
        <w:ind w:left="0"/>
        <w:jc w:val="both"/>
      </w:pPr>
      <w:r>
        <w:rPr>
          <w:rFonts w:ascii="Times New Roman"/>
          <w:b w:val="false"/>
          <w:i w:val="false"/>
          <w:color w:val="000000"/>
          <w:sz w:val="28"/>
        </w:rPr>
        <w:t>Қорғаныс өнеркәсiбi жөнiндегi комитет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1995 жылғы 30 сәуiрдегi</w:t>
      </w:r>
    </w:p>
    <w:p>
      <w:pPr>
        <w:spacing w:after="0"/>
        <w:ind w:left="0"/>
        <w:jc w:val="both"/>
      </w:pPr>
      <w:r>
        <w:rPr>
          <w:rFonts w:ascii="Times New Roman"/>
          <w:b w:val="false"/>
          <w:i w:val="false"/>
          <w:color w:val="000000"/>
          <w:sz w:val="28"/>
        </w:rPr>
        <w:t>N 605 қаулысы (Қазақстан Республикасының ПҮАЖ-ы, 1995 ж., N 16,</w:t>
      </w:r>
    </w:p>
    <w:p>
      <w:pPr>
        <w:spacing w:after="0"/>
        <w:ind w:left="0"/>
        <w:jc w:val="both"/>
      </w:pPr>
      <w:r>
        <w:rPr>
          <w:rFonts w:ascii="Times New Roman"/>
          <w:b w:val="false"/>
          <w:i w:val="false"/>
          <w:color w:val="000000"/>
          <w:sz w:val="28"/>
        </w:rPr>
        <w:t>183-бап).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29 шiлдедегi</w:t>
      </w:r>
    </w:p>
    <w:p>
      <w:pPr>
        <w:spacing w:after="0"/>
        <w:ind w:left="0"/>
        <w:jc w:val="both"/>
      </w:pPr>
      <w:r>
        <w:rPr>
          <w:rFonts w:ascii="Times New Roman"/>
          <w:b w:val="false"/>
          <w:i w:val="false"/>
          <w:color w:val="000000"/>
          <w:sz w:val="28"/>
        </w:rPr>
        <w:t>                                          N 942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ӨНЕРКӘСIП ЖӘНЕ САУДА</w:t>
      </w:r>
    </w:p>
    <w:p>
      <w:pPr>
        <w:spacing w:after="0"/>
        <w:ind w:left="0"/>
        <w:jc w:val="both"/>
      </w:pPr>
      <w:r>
        <w:rPr>
          <w:rFonts w:ascii="Times New Roman"/>
          <w:b w:val="false"/>
          <w:i w:val="false"/>
          <w:color w:val="000000"/>
          <w:sz w:val="28"/>
        </w:rPr>
        <w:t>            МИНИСТРЛIГIНIҢ ЖАНЫНДАҒЫ ҚОРҒАНЫС  ӨНЕРКӘСIБI</w:t>
      </w:r>
    </w:p>
    <w:p>
      <w:pPr>
        <w:spacing w:after="0"/>
        <w:ind w:left="0"/>
        <w:jc w:val="both"/>
      </w:pPr>
      <w:r>
        <w:rPr>
          <w:rFonts w:ascii="Times New Roman"/>
          <w:b w:val="false"/>
          <w:i w:val="false"/>
          <w:color w:val="000000"/>
          <w:sz w:val="28"/>
        </w:rPr>
        <w:t>                        ЖӨНIНДЕГI КОМИТЕТ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Өнеркәсiп және сауда министрлiгi жанындағы Қорғаныс өнеркәсiбi жөнiндегi комитет (бұдан әрi - Қорғанысөнеркомы) Қарулы Күштердiң, Қазақстан Республикасының басқа әскерлерi мен әскери құрамаларының мұқтаждары үшiн қорғаныс және қос мақсатта қолданылатын арнаулы өнiмдi әзiрлеуге және өндiруге қатысушы субъектiлердiң қызметiн мемлекеттiк реттеу мен үйлестiру функциясын қамтамасыз ету жөнiндегi салааралық ведомство және өкiлеттi орган болып табылады, арнаулы атқарушы және бақылау-қадағалау функциясын, сондай-ақ республиканың қорғаныс өнеркәсiбiн басқаруды дербес жүзеге асырады. </w:t>
      </w:r>
      <w:r>
        <w:br/>
      </w:r>
      <w:r>
        <w:rPr>
          <w:rFonts w:ascii="Times New Roman"/>
          <w:b w:val="false"/>
          <w:i w:val="false"/>
          <w:color w:val="000000"/>
          <w:sz w:val="28"/>
        </w:rPr>
        <w:t xml:space="preserve">
      2. Қорғанысөнеркомының өз құзыретiнiң шегiндегi шешiмдердi Қазақстан Республикасының орталық және жергiлiктi органдары үшiн мiндеттi. </w:t>
      </w:r>
      <w:r>
        <w:br/>
      </w:r>
      <w:r>
        <w:rPr>
          <w:rFonts w:ascii="Times New Roman"/>
          <w:b w:val="false"/>
          <w:i w:val="false"/>
          <w:color w:val="000000"/>
          <w:sz w:val="28"/>
        </w:rPr>
        <w:t xml:space="preserve">
      3. Қорғанысөнеркомы өз қызметiнде Қазақстан Республикасының Конституциясын, Қазақстан Республикасының заңдарын, Қазақстан Республикасы Президентiнiң, Парламентi мен Үкiметiнiң актiлерiн, Қазақстан Республикасы Өнеркәсiп және сауда министрлiгiнiң нормативтiк құжаттарын, сондай-ақ осы Ереженi басшылыққа алады. </w:t>
      </w:r>
      <w:r>
        <w:br/>
      </w:r>
      <w:r>
        <w:rPr>
          <w:rFonts w:ascii="Times New Roman"/>
          <w:b w:val="false"/>
          <w:i w:val="false"/>
          <w:color w:val="000000"/>
          <w:sz w:val="28"/>
        </w:rPr>
        <w:t xml:space="preserve">
      4. Қорғанысөнеркомының орталық аппаратын ұстау Қазақстан Республикасының республикалық бюджетiнде көзделген атқарушы үкiмет органдарын ұстауға арналған қаражаттың есебiнен жүзеге асырылады. </w:t>
      </w:r>
      <w:r>
        <w:br/>
      </w:r>
      <w:r>
        <w:rPr>
          <w:rFonts w:ascii="Times New Roman"/>
          <w:b w:val="false"/>
          <w:i w:val="false"/>
          <w:color w:val="000000"/>
          <w:sz w:val="28"/>
        </w:rPr>
        <w:t xml:space="preserve">
      5. Қорғанысөнеркомы заңды тұлға болып табылады, оның банкте ағымдағы шоты, өзiнiң атауы қазақ және орыс тiлдерiнде жазылып, Қазақстан Республикасының Мемлекеттiк гербi бейнеленген мөрi, сондай-ақ тиiстi мөрлерi, мөр таңбалары мен бланкiлерi бар. </w:t>
      </w:r>
      <w:r>
        <w:br/>
      </w:r>
      <w:r>
        <w:rPr>
          <w:rFonts w:ascii="Times New Roman"/>
          <w:b w:val="false"/>
          <w:i w:val="false"/>
          <w:color w:val="000000"/>
          <w:sz w:val="28"/>
        </w:rPr>
        <w:t>
 </w:t>
      </w:r>
      <w:r>
        <w:br/>
      </w:r>
      <w:r>
        <w:rPr>
          <w:rFonts w:ascii="Times New Roman"/>
          <w:b w:val="false"/>
          <w:i w:val="false"/>
          <w:color w:val="000000"/>
          <w:sz w:val="28"/>
        </w:rPr>
        <w:t xml:space="preserve">
             II. Қорғанысөнеркомының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Қорғанысөнеркомының негiзгi мiндеттерi мыналар болып табылады: </w:t>
      </w:r>
      <w:r>
        <w:br/>
      </w:r>
      <w:r>
        <w:rPr>
          <w:rFonts w:ascii="Times New Roman"/>
          <w:b w:val="false"/>
          <w:i w:val="false"/>
          <w:color w:val="000000"/>
          <w:sz w:val="28"/>
        </w:rPr>
        <w:t xml:space="preserve">
      қорғаныстың жеткiлiктiлiк принциптерiнде қару-жарақты беру, әскери техника, оқ-дәрiлердi және қос мақсатта қолданылатын өнiмдi жоспарлау, әзiрлеу, өндiру саласында мемлекеттiк саясатты қалыптастыру мен жүзеге асыруға қатысу, сондай-ақ қорғаныс өнеркәсiбiн басқару және құрылымдық қайта бағдарлау; </w:t>
      </w:r>
      <w:r>
        <w:br/>
      </w:r>
      <w:r>
        <w:rPr>
          <w:rFonts w:ascii="Times New Roman"/>
          <w:b w:val="false"/>
          <w:i w:val="false"/>
          <w:color w:val="000000"/>
          <w:sz w:val="28"/>
        </w:rPr>
        <w:t xml:space="preserve">
      қорғаныс өнеркәсiп кешенiнiң ғылыми-технологиялық даму, конверсия, реформалау, инвестициялық және әлеуметтiк саясат бағдарламаларын әзiрлеу және оларды жүзеге асыру тетiктерiн жасау; </w:t>
      </w:r>
      <w:r>
        <w:br/>
      </w:r>
      <w:r>
        <w:rPr>
          <w:rFonts w:ascii="Times New Roman"/>
          <w:b w:val="false"/>
          <w:i w:val="false"/>
          <w:color w:val="000000"/>
          <w:sz w:val="28"/>
        </w:rPr>
        <w:t xml:space="preserve">
       өз құзыретiнiң шегiнде жаппай қырып жоятын қаруды, стратегиялық шабуыл қару-жарақтарын таратпау жөнiндегi, сондай-ақ қару-жарақтар мен әскери техниканы шектеу, олардың өндiрiсiн қысқарту, жою және кәдеге жарату жөнiндегi халықаралық шарттарды, келiсiмдер мен мiндеттемелердi жүзеге асыру; </w:t>
      </w:r>
      <w:r>
        <w:br/>
      </w:r>
      <w:r>
        <w:rPr>
          <w:rFonts w:ascii="Times New Roman"/>
          <w:b w:val="false"/>
          <w:i w:val="false"/>
          <w:color w:val="000000"/>
          <w:sz w:val="28"/>
        </w:rPr>
        <w:t xml:space="preserve">
      қорғаныс өнеркәсiп кешенiнде жұмылдыру қуаттарын құру, жинау және сақтау жөнiндегi жоспарлауларға қатысу және орындауды ұйымдастыру; </w:t>
      </w:r>
      <w:r>
        <w:br/>
      </w:r>
      <w:r>
        <w:rPr>
          <w:rFonts w:ascii="Times New Roman"/>
          <w:b w:val="false"/>
          <w:i w:val="false"/>
          <w:color w:val="000000"/>
          <w:sz w:val="28"/>
        </w:rPr>
        <w:t xml:space="preserve">
      жұмылдыру әзiрлiгi бойынша ТМД елдерiнiң мемлекет аралық ынтымақтастығы саласында мемлекеттiк саясатты жүзеге асыру; </w:t>
      </w:r>
      <w:r>
        <w:br/>
      </w:r>
      <w:r>
        <w:rPr>
          <w:rFonts w:ascii="Times New Roman"/>
          <w:b w:val="false"/>
          <w:i w:val="false"/>
          <w:color w:val="000000"/>
          <w:sz w:val="28"/>
        </w:rPr>
        <w:t xml:space="preserve">
      жергiлiктi атқарушы өкiмет органдарымен өзара iс-қимыл жасай отырып, Қорғанысөнеркомының қарамағына берiлген кәсiпорындар мен ұйымдарды басқару және қорғаныс және қос мақсатта қолданылатын өнiмдi әзiрлеу мен өндiру саласында шаруашылық жүргiзушi субъектiлердiң қызметiн салааралық үйлестiру; </w:t>
      </w:r>
      <w:r>
        <w:br/>
      </w:r>
      <w:r>
        <w:rPr>
          <w:rFonts w:ascii="Times New Roman"/>
          <w:b w:val="false"/>
          <w:i w:val="false"/>
          <w:color w:val="000000"/>
          <w:sz w:val="28"/>
        </w:rPr>
        <w:t xml:space="preserve">
      қару-жарақты және әскери техниканы жасау, сату және сатып алуда экспорттық-импорттық бақылауға қатысу; </w:t>
      </w:r>
      <w:r>
        <w:br/>
      </w:r>
      <w:r>
        <w:rPr>
          <w:rFonts w:ascii="Times New Roman"/>
          <w:b w:val="false"/>
          <w:i w:val="false"/>
          <w:color w:val="000000"/>
          <w:sz w:val="28"/>
        </w:rPr>
        <w:t xml:space="preserve">
      қару-жарақты, әскери техника мен оқ-дәрiлердi қос мақсатта қолданылатын өнiмдi әзiрлеу және өндiру, жөндеу мен техникалық қызмет көрсету саласында кез келген меншiктi нысанындағы кәсiпорындардың қызметiн лицензиялау; </w:t>
      </w:r>
      <w:r>
        <w:br/>
      </w:r>
      <w:r>
        <w:rPr>
          <w:rFonts w:ascii="Times New Roman"/>
          <w:b w:val="false"/>
          <w:i w:val="false"/>
          <w:color w:val="000000"/>
          <w:sz w:val="28"/>
        </w:rPr>
        <w:t xml:space="preserve">
      мемлекетаралық келiсiмдерге сәйкес қорғаныс кешенiнiң өнiмiн сатып алу және беруге арналған мемлекеттiк қорғаныс тапсырысын қалыптастыруға қатысу және оны жүзеге асыру жөнiндегi тапсырмалардың орындалуын ұйымдастыру; </w:t>
      </w:r>
      <w:r>
        <w:br/>
      </w:r>
      <w:r>
        <w:rPr>
          <w:rFonts w:ascii="Times New Roman"/>
          <w:b w:val="false"/>
          <w:i w:val="false"/>
          <w:color w:val="000000"/>
          <w:sz w:val="28"/>
        </w:rPr>
        <w:t xml:space="preserve">
      қорғаныс өнеркәсiбiнiң кәсiпорындарын дамыту бағдарламаларын, конверсиялау бағдарламаларын, сондай-ақ жұмылдыру қуаттарын құру, сақтау және дамыту, қару-жарақтар мен әскери техниканы дамыту бойынша НИОКР жүргiзу бағдарламаларын қаржыландыру жөнiнде Қазақстан Республикасына бюджетiн қалыптастыруға қатысу; </w:t>
      </w:r>
      <w:r>
        <w:br/>
      </w:r>
      <w:r>
        <w:rPr>
          <w:rFonts w:ascii="Times New Roman"/>
          <w:b w:val="false"/>
          <w:i w:val="false"/>
          <w:color w:val="000000"/>
          <w:sz w:val="28"/>
        </w:rPr>
        <w:t xml:space="preserve">
      шетелдiк ведомстволар, компаниялармен, кәсiпорындармен әскери-техникалық ынтымақтастық бойынша ғылыми-техникалық, өндiрiстiк, кооперациялық байланыстар орнату.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Қорғанысөнеркомының функциялары </w:t>
      </w:r>
      <w:r>
        <w:br/>
      </w:r>
      <w:r>
        <w:rPr>
          <w:rFonts w:ascii="Times New Roman"/>
          <w:b w:val="false"/>
          <w:i w:val="false"/>
          <w:color w:val="000000"/>
          <w:sz w:val="28"/>
        </w:rPr>
        <w:t xml:space="preserve">
       7. Қорғанысөнеркомы өзiне жүктелген мiндеттерге сәйкес мынадай негiзгi функцияларды орындайды: </w:t>
      </w:r>
      <w:r>
        <w:br/>
      </w:r>
      <w:r>
        <w:rPr>
          <w:rFonts w:ascii="Times New Roman"/>
          <w:b w:val="false"/>
          <w:i w:val="false"/>
          <w:color w:val="000000"/>
          <w:sz w:val="28"/>
        </w:rPr>
        <w:t xml:space="preserve">
      қорғаныс және қос мақсаттағы өнiмдi әзiрлеу мен өндiрудiң ағымдағы және ұзақ мерзiмдi бағдарламаларын әзiрлеуге қатысады және мүдделi министрлiктермен және ведомстволармен бiрлесiп олардың жүзеге асырылуын бақылайды; </w:t>
      </w:r>
      <w:r>
        <w:br/>
      </w:r>
      <w:r>
        <w:rPr>
          <w:rFonts w:ascii="Times New Roman"/>
          <w:b w:val="false"/>
          <w:i w:val="false"/>
          <w:color w:val="000000"/>
          <w:sz w:val="28"/>
        </w:rPr>
        <w:t xml:space="preserve">
      мемлекеттiк қорғаныс тапсырысының орындау, қорғаныс өнеркәсiбiн дамыту және конверсия бағдарламаларын жүзеге асыру бөлiгiнде заңды және жеке тұлғалардың қызметiн үйлестiру және бақылау бойынша, сондай-ақ ғылыми-техникалық зерттеулер, қару-жарақ пен әскери-техниканы әзiрлеу және өндiру бойынша мемлекеттiк уәкiлдi органның функциясын жүзеге асырады; </w:t>
      </w:r>
      <w:r>
        <w:br/>
      </w:r>
      <w:r>
        <w:rPr>
          <w:rFonts w:ascii="Times New Roman"/>
          <w:b w:val="false"/>
          <w:i w:val="false"/>
          <w:color w:val="000000"/>
          <w:sz w:val="28"/>
        </w:rPr>
        <w:t xml:space="preserve">
      қорғаныс-өнеркәсiп кешенiнде ғылыми-техникалық және технологиялық даму бағдарламаларын әзiрлеуге қатысады. Қорғанысөнеркомына ведомстволық кәсiпорындар мен ұйымдар құрылысын кеңейту, қайта жаңарту және техникалық қайта жарақтау туралы жобаларына қорытынды бередi; </w:t>
      </w:r>
      <w:r>
        <w:br/>
      </w:r>
      <w:r>
        <w:rPr>
          <w:rFonts w:ascii="Times New Roman"/>
          <w:b w:val="false"/>
          <w:i w:val="false"/>
          <w:color w:val="000000"/>
          <w:sz w:val="28"/>
        </w:rPr>
        <w:t xml:space="preserve">
      қару-жарақтарды, әскери техниканы, оқ-дәрiлердi арнаулы материалдарды, заттық мүлiктi және керек-жарақтарды экспорттық-импорттық беру саласында мемлекеттiк саясатты жүзеге асыруға қатысады; </w:t>
      </w:r>
      <w:r>
        <w:br/>
      </w:r>
      <w:r>
        <w:rPr>
          <w:rFonts w:ascii="Times New Roman"/>
          <w:b w:val="false"/>
          <w:i w:val="false"/>
          <w:color w:val="000000"/>
          <w:sz w:val="28"/>
        </w:rPr>
        <w:t xml:space="preserve">
      қорғаныс-өнеркәсiп тапсырыстарын, жұмыстарының, қызмет көрсетулерiн жүзеге асыруға қатысушы кәсiпорындарды мемлекет иелігiне алу мен жекешелендiру бағдарламаларын әзiрлеуге қатысады; </w:t>
      </w:r>
      <w:r>
        <w:br/>
      </w:r>
      <w:r>
        <w:rPr>
          <w:rFonts w:ascii="Times New Roman"/>
          <w:b w:val="false"/>
          <w:i w:val="false"/>
          <w:color w:val="000000"/>
          <w:sz w:val="28"/>
        </w:rPr>
        <w:t xml:space="preserve">
      өнiмнiң бәсекелестiк қабылетi мен сапасын қамтамасыз етуге, қорғаныс-өнеркәсiп кешенiнде ғылыми-техникалық және өндiрiстiк әуелеттi тиiмдi пайдалануға бағытталған бiрыңғай техникалық саясатты жүргiзедi; </w:t>
      </w:r>
      <w:r>
        <w:br/>
      </w:r>
      <w:r>
        <w:rPr>
          <w:rFonts w:ascii="Times New Roman"/>
          <w:b w:val="false"/>
          <w:i w:val="false"/>
          <w:color w:val="000000"/>
          <w:sz w:val="28"/>
        </w:rPr>
        <w:t xml:space="preserve">
      қорғаныс-өнеркәсiп кешенiнiң ғылыми-техникалық және өндiрiстiк әуелетiн тиiмды пайдалануды ұйымдастырады; </w:t>
      </w:r>
      <w:r>
        <w:br/>
      </w:r>
      <w:r>
        <w:rPr>
          <w:rFonts w:ascii="Times New Roman"/>
          <w:b w:val="false"/>
          <w:i w:val="false"/>
          <w:color w:val="000000"/>
          <w:sz w:val="28"/>
        </w:rPr>
        <w:t xml:space="preserve">
      жаңа технологияларды әзiрлеу мен өндiрудi, сондай-ақ қару-жарақты, әскери техника мен оқ-дәрiлердi кәдеге жарату мен жою жөнiндегi жұмысты үйлестiредi; </w:t>
      </w:r>
      <w:r>
        <w:br/>
      </w:r>
      <w:r>
        <w:rPr>
          <w:rFonts w:ascii="Times New Roman"/>
          <w:b w:val="false"/>
          <w:i w:val="false"/>
          <w:color w:val="000000"/>
          <w:sz w:val="28"/>
        </w:rPr>
        <w:t xml:space="preserve">
      қару-жарақты, әскери техника және оқ-дәрiлердi, сондай-ақ қос мақсаттағы өнiмдi әзiрлеу, өндiру, жөндеу мен техникалық қызмет көрсету саласында заңды және жеке тұлғалардың қызметiн лицензиялауды жүзеге асырады, аталған қызметке жiберiлген кәсiпорындардың реестрiн жүргiзедi, қызметтiк-штаттық, азаматтық қару мен оларға арналған оқ-дәрiлердi өндiруге белгiленген тәртiппен лицензия бередi; </w:t>
      </w:r>
      <w:r>
        <w:br/>
      </w:r>
      <w:r>
        <w:rPr>
          <w:rFonts w:ascii="Times New Roman"/>
          <w:b w:val="false"/>
          <w:i w:val="false"/>
          <w:color w:val="000000"/>
          <w:sz w:val="28"/>
        </w:rPr>
        <w:t xml:space="preserve">
      қорғаныс-өнеркәсiп құрамына кiретiн кәсiпорындар мен ұйымдарды жұмылдыру дайындығы жөнiндегi шаралардың орындалуын ұйымдастырады; </w:t>
      </w:r>
      <w:r>
        <w:br/>
      </w:r>
      <w:r>
        <w:rPr>
          <w:rFonts w:ascii="Times New Roman"/>
          <w:b w:val="false"/>
          <w:i w:val="false"/>
          <w:color w:val="000000"/>
          <w:sz w:val="28"/>
        </w:rPr>
        <w:t xml:space="preserve">
      қорғаныс-өнеркәсiп кешенiнiң кәсiпорындары мен ұйымдарына шетелдiк әрiптестерiмен тiкелей өндiрiстiк және ғылыми-техникалық байланыстар орнатуда жәрдем көрсетедi, олардың сыртқы экономикалық қызметiн жетiлдiру жөнiнде ұсыныс әзiрлейдi; </w:t>
      </w:r>
      <w:r>
        <w:br/>
      </w:r>
      <w:r>
        <w:rPr>
          <w:rFonts w:ascii="Times New Roman"/>
          <w:b w:val="false"/>
          <w:i w:val="false"/>
          <w:color w:val="000000"/>
          <w:sz w:val="28"/>
        </w:rPr>
        <w:t xml:space="preserve">
      Қазақстанның және басқа да мемлекеттердiң қорғаныс-өнеркәсiп кешенiнiң дамуының тенденциялары мен серпiнiне талдау мен шолулар әзiрлейдi; </w:t>
      </w:r>
      <w:r>
        <w:br/>
      </w:r>
      <w:r>
        <w:rPr>
          <w:rFonts w:ascii="Times New Roman"/>
          <w:b w:val="false"/>
          <w:i w:val="false"/>
          <w:color w:val="000000"/>
          <w:sz w:val="28"/>
        </w:rPr>
        <w:t xml:space="preserve">
      жаппай қырып-жоятын қаруларды, стратегиялық шабуыл қару-жарақтарын таратпау жөнiндегi, сондай-ақ қару-жарақтарды шектеу, жою және қысқарту жөнiндегi Қазақстан Республикасының халықаралық шарттарына, келiсiмдерi мен мiндеттемелерiне байланысты жұмыстардың орындалуын ұйымдастырады; </w:t>
      </w:r>
      <w:r>
        <w:br/>
      </w:r>
      <w:r>
        <w:rPr>
          <w:rFonts w:ascii="Times New Roman"/>
          <w:b w:val="false"/>
          <w:i w:val="false"/>
          <w:color w:val="000000"/>
          <w:sz w:val="28"/>
        </w:rPr>
        <w:t xml:space="preserve">
      жұмылдыру жұмысы, ғылыми-техника және технологиялар саласында халықаралық келiсiмдердi әзiрлеуге қатысады, қару-жарақтар мен әскери техниканы әзiрлеу және өндiру жөнiндегi кооперациялық байланыстар туралы келiсiм жасайды; </w:t>
      </w:r>
      <w:r>
        <w:br/>
      </w:r>
      <w:r>
        <w:rPr>
          <w:rFonts w:ascii="Times New Roman"/>
          <w:b w:val="false"/>
          <w:i w:val="false"/>
          <w:color w:val="000000"/>
          <w:sz w:val="28"/>
        </w:rPr>
        <w:t xml:space="preserve">
      конверсиялау және қорғаныс-өнеркәсiп кешенiн дамыту бағдарламаларын жүзеге асыруға арналған мақсатты, инвестициялық кредиттер мен басқа қаржыларды беру мәселелерiн шешуге қатысады; </w:t>
      </w:r>
      <w:r>
        <w:br/>
      </w:r>
      <w:r>
        <w:rPr>
          <w:rFonts w:ascii="Times New Roman"/>
          <w:b w:val="false"/>
          <w:i w:val="false"/>
          <w:color w:val="000000"/>
          <w:sz w:val="28"/>
        </w:rPr>
        <w:t xml:space="preserve">
      қорғаныс-өнеркәсiп кешенiнiң құрамындағы әртүрлi меншiк нысанындағы кәсiпорындар мен ұйымдардың оларды акционерлендiру немесе олардың қызметiн экономикалық реттеудiң басқа шешiмдерi мен әдiстерiнiң мәселелерi жөнiнде шешiм қабылдауда олардың кеңестерi мен жиналыстарының жұмысына қатысады; </w:t>
      </w:r>
      <w:r>
        <w:br/>
      </w:r>
      <w:r>
        <w:rPr>
          <w:rFonts w:ascii="Times New Roman"/>
          <w:b w:val="false"/>
          <w:i w:val="false"/>
          <w:color w:val="000000"/>
          <w:sz w:val="28"/>
        </w:rPr>
        <w:t xml:space="preserve">
      қорғаныс-өнеркәсiп кешенi қызметiнiң мәселелерi бойынша заңдарды қолдану практикасын қорытындылайды, ұсыныстар әзiрлейдi және оларды Қазақстан Республикасы Үкiметiне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Қорғанысөнеркомының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Қорғанысөнеркомы қойылған мiндеттер мен жүктелген функцияларға сәйкес мынадай құқықтарға ие: </w:t>
      </w:r>
      <w:r>
        <w:br/>
      </w:r>
      <w:r>
        <w:rPr>
          <w:rFonts w:ascii="Times New Roman"/>
          <w:b w:val="false"/>
          <w:i w:val="false"/>
          <w:color w:val="000000"/>
          <w:sz w:val="28"/>
        </w:rPr>
        <w:t xml:space="preserve">
      мемлекеттiк және өзге де органдардан өздерiнiң функцияларын жүзеге асыру үшiн қажеттi құжаттар мен материалдарды белгiленген тәртiппен сұрап алады және алады; </w:t>
      </w:r>
      <w:r>
        <w:br/>
      </w:r>
      <w:r>
        <w:rPr>
          <w:rFonts w:ascii="Times New Roman"/>
          <w:b w:val="false"/>
          <w:i w:val="false"/>
          <w:color w:val="000000"/>
          <w:sz w:val="28"/>
        </w:rPr>
        <w:t xml:space="preserve">
      Қазақстан Республикасының мемлекеттiк басқарудың басқа органдарының құзыретiне кiретiн, бiрақ қорғаныс-өнеркәсiп кешенiнiң мүдделерiн бiлдiретiн шетел мемлекеттерiнiң, халықаралық ұйымдардың экономикалық, әскери-техникалық ынтымақтастығын әзiрлеуге, қарауға және келiсу мәселелерiне қатысады; </w:t>
      </w:r>
      <w:r>
        <w:br/>
      </w:r>
      <w:r>
        <w:rPr>
          <w:rFonts w:ascii="Times New Roman"/>
          <w:b w:val="false"/>
          <w:i w:val="false"/>
          <w:color w:val="000000"/>
          <w:sz w:val="28"/>
        </w:rPr>
        <w:t xml:space="preserve">
      инвестициялық ынтымақтастық, сондай-ақ олардың қызметiн республиканың iшiнде және халықаралық деңгейде кредиттеу қызметi саласында қорғаныс өнеркәсiп кешенi кәсiпорындарының мүдделерiн бiлдiредi; </w:t>
      </w:r>
      <w:r>
        <w:br/>
      </w:r>
      <w:r>
        <w:rPr>
          <w:rFonts w:ascii="Times New Roman"/>
          <w:b w:val="false"/>
          <w:i w:val="false"/>
          <w:color w:val="000000"/>
          <w:sz w:val="28"/>
        </w:rPr>
        <w:t xml:space="preserve">
      қорғаныс-өнеркәсiп кешенi кәсiпорындарының қызметiне қатысты, оның iшiнде шетел инвесторларының қатысуымен Қазақстан Республикасының Үкiметiне ұсыныстар әзiрлеуге қатысады; </w:t>
      </w:r>
      <w:r>
        <w:br/>
      </w:r>
      <w:r>
        <w:rPr>
          <w:rFonts w:ascii="Times New Roman"/>
          <w:b w:val="false"/>
          <w:i w:val="false"/>
          <w:color w:val="000000"/>
          <w:sz w:val="28"/>
        </w:rPr>
        <w:t xml:space="preserve">
      осы мақсаттар үшiн сарапшыларды тартады. Қару-жарақтың жаңа үлгiлерiн және әскери-техниканы, оқ-дәрiлер мен қос мақсаттағы өнiмдi, конверсия бағдарламаларын әзiрлеу мен оларды сараптау бойынша елде, сондай-ақ шетелде ұйымдармен, мамандармен шарттар жасасады; </w:t>
      </w:r>
      <w:r>
        <w:br/>
      </w:r>
      <w:r>
        <w:rPr>
          <w:rFonts w:ascii="Times New Roman"/>
          <w:b w:val="false"/>
          <w:i w:val="false"/>
          <w:color w:val="000000"/>
          <w:sz w:val="28"/>
        </w:rPr>
        <w:t xml:space="preserve">
      өз құзыретiнiң мәселелерi бойынша мемлекеттiк реттеу мен салааралық үйлестiрудi қамтамасыз ететiн нормативтiк материалдарды шешiмдердi белгiлеген тәртiппен шығарады; </w:t>
      </w:r>
      <w:r>
        <w:br/>
      </w:r>
      <w:r>
        <w:rPr>
          <w:rFonts w:ascii="Times New Roman"/>
          <w:b w:val="false"/>
          <w:i w:val="false"/>
          <w:color w:val="000000"/>
          <w:sz w:val="28"/>
        </w:rPr>
        <w:t xml:space="preserve">
      қорғаныс-өнеркәсiп кешенi кәсiпорындарының қаржы-экономикалық қызметiн тексеруге қатысады; </w:t>
      </w:r>
      <w:r>
        <w:br/>
      </w:r>
      <w:r>
        <w:rPr>
          <w:rFonts w:ascii="Times New Roman"/>
          <w:b w:val="false"/>
          <w:i w:val="false"/>
          <w:color w:val="000000"/>
          <w:sz w:val="28"/>
        </w:rPr>
        <w:t xml:space="preserve">
      қорғаныс-өнеркәсiбi кәсiпорындарының, ұйымдарының басшыларын тағайындау немесе босату туралы белгiленген тәртiппен ұсыныс енгiзедi (келiседi); </w:t>
      </w:r>
      <w:r>
        <w:br/>
      </w:r>
      <w:r>
        <w:rPr>
          <w:rFonts w:ascii="Times New Roman"/>
          <w:b w:val="false"/>
          <w:i w:val="false"/>
          <w:color w:val="000000"/>
          <w:sz w:val="28"/>
        </w:rPr>
        <w:t xml:space="preserve">
      қорғаныс пен республиканың қауiпсiздiгiнiң мұқтаждарын қамтамасыз ету жөнiнде әртүрлi нысандағы шаруашылық жүргiзушi субъектiлердiң басшыларын тыңдайды, өз құзыретiнiң шегiнде тиiстi ұйымдық шаралар қабылдайды; </w:t>
      </w:r>
      <w:r>
        <w:br/>
      </w:r>
      <w:r>
        <w:rPr>
          <w:rFonts w:ascii="Times New Roman"/>
          <w:b w:val="false"/>
          <w:i w:val="false"/>
          <w:color w:val="000000"/>
          <w:sz w:val="28"/>
        </w:rPr>
        <w:t xml:space="preserve">
      белгiленген құзыретi шегiнде қабылданған шешiмдердiң орындалуына тексеру жүргiзедi, осы мақсат үшiн келiсiмi бойынша республиканың мемлекеттiк органдарының мамандары мен қызметкерлерiн тартады; </w:t>
      </w:r>
      <w:r>
        <w:br/>
      </w:r>
      <w:r>
        <w:rPr>
          <w:rFonts w:ascii="Times New Roman"/>
          <w:b w:val="false"/>
          <w:i w:val="false"/>
          <w:color w:val="000000"/>
          <w:sz w:val="28"/>
        </w:rPr>
        <w:t xml:space="preserve">
      өзiнiң құзыретiн кiретiн мәселелердi талқылау кезiнде орталық және жергiлiктi атқарушы органдарды тартады; </w:t>
      </w:r>
      <w:r>
        <w:br/>
      </w:r>
      <w:r>
        <w:rPr>
          <w:rFonts w:ascii="Times New Roman"/>
          <w:b w:val="false"/>
          <w:i w:val="false"/>
          <w:color w:val="000000"/>
          <w:sz w:val="28"/>
        </w:rPr>
        <w:t xml:space="preserve">
      өзiнiң құзыретiне кiретiн мәселелер бойынша орталық жергiлiктi атқарушы органдар мен заңды тұлғалардың өзара iс-қимылын үйлестiрудi жүзеге асырады; </w:t>
      </w:r>
      <w:r>
        <w:br/>
      </w:r>
      <w:r>
        <w:rPr>
          <w:rFonts w:ascii="Times New Roman"/>
          <w:b w:val="false"/>
          <w:i w:val="false"/>
          <w:color w:val="000000"/>
          <w:sz w:val="28"/>
        </w:rPr>
        <w:t xml:space="preserve">
      үйлестiру кеңесiн құрады. Кеңестiң дербес құрамы мен ол туралы Ереженi Қорғанысөнеркомының төрағасы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Қорғанысөнеркомының басшы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Қорғанысөнеркомының Қазақстан Республикасының Өнеркәсiп және сауда министрiнiң ұсынуы бойынша Қазақстан Республикасы Үкiметi лауазымға тағайындайтын және одан босататын төраға басқарады. </w:t>
      </w:r>
      <w:r>
        <w:br/>
      </w:r>
      <w:r>
        <w:rPr>
          <w:rFonts w:ascii="Times New Roman"/>
          <w:b w:val="false"/>
          <w:i w:val="false"/>
          <w:color w:val="000000"/>
          <w:sz w:val="28"/>
        </w:rPr>
        <w:t xml:space="preserve">
      Қорғанысөнеркомы төрағасының Қорғанысөнеркомының Қорғанысөнеркомы төрағасының ұсынуы бойынша Қазақстан Республикасының Өнеркәсiп және сауда министрi тағайындайтын орынбасарлары болады. </w:t>
      </w:r>
      <w:r>
        <w:br/>
      </w:r>
      <w:r>
        <w:rPr>
          <w:rFonts w:ascii="Times New Roman"/>
          <w:b w:val="false"/>
          <w:i w:val="false"/>
          <w:color w:val="000000"/>
          <w:sz w:val="28"/>
        </w:rPr>
        <w:t xml:space="preserve">
      10. Қорғанысөнеркомының төрағасы: </w:t>
      </w:r>
      <w:r>
        <w:br/>
      </w:r>
      <w:r>
        <w:rPr>
          <w:rFonts w:ascii="Times New Roman"/>
          <w:b w:val="false"/>
          <w:i w:val="false"/>
          <w:color w:val="000000"/>
          <w:sz w:val="28"/>
        </w:rPr>
        <w:t xml:space="preserve">
      Қорғанысөнеркомына жүктелген мiндеттер мен функциялардың орындалуы үшiн жеке жауапкершiлiкте болады, өзiнiң орынбасарларының арасында мiндеттердi бөледi; </w:t>
      </w:r>
      <w:r>
        <w:br/>
      </w:r>
      <w:r>
        <w:rPr>
          <w:rFonts w:ascii="Times New Roman"/>
          <w:b w:val="false"/>
          <w:i w:val="false"/>
          <w:color w:val="000000"/>
          <w:sz w:val="28"/>
        </w:rPr>
        <w:t xml:space="preserve">
      Қорғанысөнеркомы жұмысының жоспарын бекiтедi; </w:t>
      </w:r>
      <w:r>
        <w:br/>
      </w:r>
      <w:r>
        <w:rPr>
          <w:rFonts w:ascii="Times New Roman"/>
          <w:b w:val="false"/>
          <w:i w:val="false"/>
          <w:color w:val="000000"/>
          <w:sz w:val="28"/>
        </w:rPr>
        <w:t xml:space="preserve">
      Қорғанысөнеркомы бойынша бұйрықтар мен өкiмдер шығарады және өзiнiң құзыретiне кiретiн мәселелер бойынша орталық, жергiлiктi атқарушы органдар пен тиiстi шаруашылық жүргiзушi субъектiлердiң орындауы мiндеттi нұсқаулар бередi; </w:t>
      </w:r>
      <w:r>
        <w:br/>
      </w:r>
      <w:r>
        <w:rPr>
          <w:rFonts w:ascii="Times New Roman"/>
          <w:b w:val="false"/>
          <w:i w:val="false"/>
          <w:color w:val="000000"/>
          <w:sz w:val="28"/>
        </w:rPr>
        <w:t xml:space="preserve">
      Қазақстан Республикасының Заңдарына сәйкес, Қорғаныс-өнеркәсiп кешенi кәсiпорындары мен ұйымдарының басшыларын ынталандыру немесе оларға тәртiптiк шаралар қолдану туралы тиiстi министрлiктерге, мемлекеттiк комитеттерге, өзге орталық және жергiлiктi атқарушы органдарға ұсыныстар енгiзедi.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