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6ddd" w14:textId="13c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Центральном депозитарии Республики Казахстан, о ведении реестра держателей ценных бумаг в Республике Казахстан, о кастодиальной деятельности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1996 г. N 944.
Күші жойылды - ҚР Үкіметінің 2004.06.11. N 641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(Қазақша ресми аудармасы жоқ, тексті орысша мәтіннен қараңыз)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