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c59ed" w14:textId="bec59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Мемлекеттiк шығыстарды басқарудың тиiмдiлiгiн арттыру және Қазақстан Республикасы Қаржы министрлiгiнiң жанындағы Қазынашылықтың қызметiн жандандыру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7 тамыз N 977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Мемлекеттiң ақша ағынын басқаруды жақсарту, Қазақстан
Республикасының Қаржы министрлiгi жанындағы Қазынашылықтың ролiн
күшейту мақсатында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министрлiктерi, мемлекеттiк
комитеттерi мен өзге де орталық атқарушы органдары: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келесi жылға республикалық бюджеттi бекiткеннен кейiн екi апта
мерзiм iшiнде ведомстволық бағыныстағы ұйымдардың аумақтық
тиесiлiгiне қарай жиынтық және жеке шығыс сметаларын Қазақстан
Республикасының Қаржы министрлiгiне беретiн болсын;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бюджеттiк қаражатты қазынашылық рұқсаттарда белгiленген лимиттер
мөлшерiнде жұмсасын;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республикалық бюджет бекiтiлгеннен кейiн Қазақстан
Республикасының Үкiметiнен қосымша бюджеттiк қаржы бөлудi өтiну
практикасын тоқтатсын.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Қаржы министрлiгi: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мемлекеттiк банктердiң және нысаналы қаржыландыру қорларының
республикалық бюджеттен бөлiнетiн қаражатты пайдалануына қатаң
бақылау орнатсын;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республикалық бюджеттен қаржыландырылатын ұйымдардың бюджеттiк
және ағымдағы шоттарының шығыстары жөнiндегi төлем құжаттарына алдын
ала бақылау жасауды енгiзсiн;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Кеден комитетiмен бiрлесiп бiр ай
мерзiм iшiнде кедендiк ресiмдеу кезiнде бюджеттiң кiрiсiне төленетiн
кедендiк төлемдер мен салықтардың бюджеттiң кiрiсiне күнделiктi
түсуiн көздей отырып, оларды есептеудiң тәртiбiн әзiрлесiн;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мемлекеттiк Бюджет банкi жүйесiнiң
қалыптасуына қарай қазынашылық рұқсаттарды кезең-кезеңiмен енгiзу
арқылы республикалық бюджет шығыстарын қаржыландырудың жаңа тәртiбiн
енгiзуге кiрiссiн;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тиiмдiлiгiн арттыру мен атаулылығын жетiлдiру мақсатымен
бюджеттiк қаражатты жұмсаудың басымдығын (ағымдағы шығыстар үшiн,
сондай-ақ күрделi қаржы үшiн) қайта қарасын;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1998 жылы республикалық бюджеттiң кiрiсi мен шығысы жөнiндегi
қазынашылық операцияларды басқарудың компьютерлiк жүйесiн iске
қоссын, Қазақстан Республикасы Қаржы министрлiгiнiң жанындағы
Қазынашылық пен оның аймақтық органдарының арасында коммуникация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жүйесiн енгiзу бағдарламасын әзiрлесiн;
     республикалық бюджеттен қаржыландырылатын ұйымдардың валюта
шоттарын ашу тәртiбi мен жұмыс режимiн әзiрлесiн және 1996 жылдың 
1 қазанына қарай Қазақстан Республикасы Үкiметiнiң бекiтуiне енгiзсiн.
     Қазақстан Республикасының
         Премьер-Министрi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