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9d30" w14:textId="5899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"Дарын" мемлекеттiк жастар сыйлығы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7 тамыз N 983 қаулысы. Күші жойылды - Қазақстан Республикасы Үкіметінің 2015 жылғы 28 шілдедегі № 597 қаулысымен</w:t>
      </w:r>
    </w:p>
    <w:p>
      <w:pPr>
        <w:spacing w:after="0"/>
        <w:ind w:left="0"/>
        <w:jc w:val="both"/>
      </w:pPr>
      <w:r>
        <w:rPr>
          <w:rFonts w:ascii="Times New Roman"/>
          <w:b w:val="false"/>
          <w:i w:val="false"/>
          <w:color w:val="ff0000"/>
          <w:sz w:val="28"/>
        </w:rPr>
        <w:t xml:space="preserve">      Ескерту. Күші жойылды - ҚР Үкіметінің 28.07.2015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Жастардың ғылыми, шығармашылық және қоғамдық қызметiн қолдау мақсатында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Қазақстан Республикасы Үкiметiнiң "Дарын" Мемлекеттiк жастар сыйлығы туралы, Қазақстан Республикасы Үкiметiнiң "Дарын" Мемлекеттiк жастар сыйлығын беру жөнiндегi Комиссиясы туралы қоса берiлiп отырған ережелер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күшiн жойды - ҚР Үкіметінiң 1998.10.27. N   </w:t>
      </w:r>
      <w:r>
        <w:rPr>
          <w:rFonts w:ascii="Times New Roman"/>
          <w:b w:val="false"/>
          <w:i w:val="false"/>
          <w:color w:val="000000"/>
          <w:sz w:val="28"/>
        </w:rPr>
        <w:t xml:space="preserve">1086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Қазақстан Республикасының Қаржы министрлiгi белгiленген тәртiппен сыйлық беретiн жылы мемлекеттiк бюджетте Қазақстан Республикасы Үкiметiнiң "Дарын" Мемлекеттiк жастар сыйлығының лауреаттарына ақшалай сыйлық төлеуге қаражат көздесiн. </w:t>
      </w:r>
      <w:r>
        <w:br/>
      </w:r>
      <w:r>
        <w:rPr>
          <w:rFonts w:ascii="Times New Roman"/>
          <w:b w:val="false"/>
          <w:i w:val="false"/>
          <w:color w:val="000000"/>
          <w:sz w:val="28"/>
        </w:rPr>
        <w:t xml:space="preserve">
      4. Қоса берiлiп отырған тiзбеге сәйкес Қазақстан Республикасы Үкiметiнiң кейбiр шешiмдерiнiң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тамыздағы   </w:t>
      </w:r>
      <w:r>
        <w:br/>
      </w:r>
      <w:r>
        <w:rPr>
          <w:rFonts w:ascii="Times New Roman"/>
          <w:b w:val="false"/>
          <w:i w:val="false"/>
          <w:color w:val="000000"/>
          <w:sz w:val="28"/>
        </w:rPr>
        <w:t xml:space="preserve">
N 983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Үкiметiнiң "Дарын" мемлекеттiк жастар сыйлығы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1. "Дарын" Мемлекеттiк жастар сыйлығы (Бұдан әрi - сыйлық) Қазақстан Республикасының 35 жасқа дейiнгi азаматтарына жемiстi ғылыми, шығармашылық және қоғамдық қызметi үшiн берiледi. Сыйлық талантты жастарды ынталандыру және олардың айрықша сіңірген еңбегін тану мақсатында беріледі.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2. Сыйлық мынадай (саны 10): ғылым, әдебиет, журналистика, спорт, халық шығармашылығы, дизайн және бейнелеу өнері, эстрада, театр және кино, классикалық музыка, қоғамдық қызмет атаулары бойынша екі жылда бір рет беріледі.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Сыйлықтың ақшалай мөлшерiн Қазақстан Республикасының Үкiметi берiлетiн жылы белгiлейдi.  </w:t>
      </w:r>
      <w:r>
        <w:br/>
      </w:r>
      <w:r>
        <w:rPr>
          <w:rFonts w:ascii="Times New Roman"/>
          <w:b w:val="false"/>
          <w:i w:val="false"/>
          <w:color w:val="000000"/>
          <w:sz w:val="28"/>
        </w:rPr>
        <w:t xml:space="preserve">
      4. Сыйлық беруге қызметі инновациялық болып табылатын және тиісті саланы және тұтастай алғанда қоғамды дамытуға ықпал ететін кандидаттар ұсынылады.  </w:t>
      </w:r>
      <w:r>
        <w:br/>
      </w:r>
      <w:r>
        <w:rPr>
          <w:rFonts w:ascii="Times New Roman"/>
          <w:b w:val="false"/>
          <w:i w:val="false"/>
          <w:color w:val="000000"/>
          <w:sz w:val="28"/>
        </w:rPr>
        <w:t>
      Бiр кандидатураны сыйлыққа қайта ұсынуға болмайды. Бiр кандидатураны бiр саладан артық сыйлыққа ұсынуға болмайды.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5. Конкурстық құжаттарды қабылдау, iрiктеу, талқылау және сыйлыққа ұсыну туралы шешiмдер қабылдау тәртiбiн Қазақстан Республикасы Үкiметiнiң "Дарын" Мемлекеттiк жастар сыйлығын беру жөнiндегi Комиссия (бұдан әрi - Комиссия) жүзеге асырады.</w:t>
      </w:r>
      <w:r>
        <w:br/>
      </w:r>
      <w:r>
        <w:rPr>
          <w:rFonts w:ascii="Times New Roman"/>
          <w:b w:val="false"/>
          <w:i w:val="false"/>
          <w:color w:val="000000"/>
          <w:sz w:val="28"/>
        </w:rPr>
        <w:t>
      </w:t>
      </w:r>
      <w:r>
        <w:rPr>
          <w:rFonts w:ascii="Times New Roman"/>
          <w:b w:val="false"/>
          <w:i w:val="false"/>
          <w:color w:val="000000"/>
          <w:sz w:val="28"/>
        </w:rPr>
        <w:t>Комиссияның құрамын</w:t>
      </w:r>
      <w:r>
        <w:rPr>
          <w:rFonts w:ascii="Times New Roman"/>
          <w:b w:val="false"/>
          <w:i w:val="false"/>
          <w:color w:val="000000"/>
          <w:sz w:val="28"/>
        </w:rPr>
        <w:t xml:space="preserve"> Қазақстан Республикасының Үкiметi сыйлық берiлетiн жылы бекiтедi.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Кандидатураларды сыйлыққа ұсыну тәртібі мен мерзімі туралы хабарландыру, сондай-ақ жекелеген атаулар бойынша Комиссияның қарауына берілетін қажетті конкурстық материалдардың тізбесі осы Ереженің 13-тармағына сәйкес сыйлық ресми тапсырылғанға дейін төрт айдан кешіктірмей баспасөзде жарияланады.  </w:t>
      </w:r>
      <w:r>
        <w:br/>
      </w:r>
      <w:r>
        <w:rPr>
          <w:rFonts w:ascii="Times New Roman"/>
          <w:b w:val="false"/>
          <w:i w:val="false"/>
          <w:color w:val="000000"/>
          <w:sz w:val="28"/>
        </w:rPr>
        <w:t>
      Конкурсқа қатысатын кандидатуралар тізімі мен оларды ұсынған ұйымдарда да баспасөзде жарияланады.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Сыйлық алуға кандидатураларды ұсынуды орталық, жергiлiктi және өзге де мемлекеттiк органдар, шығармашылық және кәсiптiк одақтар, қоғамдық жастар бiрлестiктерi және қызметi Қазақстан Республикасының заңнамасына қайшы келмейтiн өзге де ұйымдар жүргiзедi. </w:t>
      </w:r>
      <w:r>
        <w:br/>
      </w:r>
      <w:r>
        <w:rPr>
          <w:rFonts w:ascii="Times New Roman"/>
          <w:b w:val="false"/>
          <w:i w:val="false"/>
          <w:color w:val="000000"/>
          <w:sz w:val="28"/>
        </w:rPr>
        <w:t xml:space="preserve">
      Сыйлық алуға ұсынылған кандидатуралар туралы дұрыс емес ақпарат ұсынылған жағдайда аталған кандидатуралар конкурсқа қатысуға жiберiлмейдi.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Үкіметінiң 2006.08.22. N  </w:t>
      </w:r>
      <w:r>
        <w:rPr>
          <w:rFonts w:ascii="Times New Roman"/>
          <w:b w:val="false"/>
          <w:i w:val="false"/>
          <w:color w:val="000000"/>
          <w:sz w:val="28"/>
        </w:rPr>
        <w:t xml:space="preserve">797 </w:t>
      </w:r>
      <w:r>
        <w:rPr>
          <w:rFonts w:ascii="Times New Roman"/>
          <w:b w:val="false"/>
          <w:i w:val="false"/>
          <w:color w:val="ff0000"/>
          <w:sz w:val="28"/>
        </w:rPr>
        <w:t xml:space="preserve">(алғаш рет peсми жарияланған күнiнен бастап он күнтiзбелiк күн өткен соң қолданысқа енгізіледі) қаулысымен. </w:t>
      </w:r>
      <w:r>
        <w:br/>
      </w:r>
      <w:r>
        <w:rPr>
          <w:rFonts w:ascii="Times New Roman"/>
          <w:b w:val="false"/>
          <w:i w:val="false"/>
          <w:color w:val="000000"/>
          <w:sz w:val="28"/>
        </w:rPr>
        <w:t xml:space="preserve">
      8. Сыйлық алу конкурсына қатысушы кандидаттардың қызметі бұқаралық ақпарат құралдарында талқылануы керек. Талқылау материалдары Комиссияға жiберiледi.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9. Спектакльдердi, кино және телефильмдердi, бейнелеу өнерiнiң көрмелерiн қарауды, концерттiк бағдарламалар мен музыкалық шығармаларды тыңдауды ұйымдастыру, сыйлыққа ұсынылғандардың қызметімен таныстыру ұсынушы ұйымдармен бiрге Қазақстан Республикасы Үкiметiнiң "Дарын" Мемлекеттiк жастар сыйлығы жөнiндегi Комиссиясына жүктеледi.</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алып тасталды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Сыйлық алған адамдарға Қазақстан Республикасы Үкiметiнiң "Дарын" Мемлекеттiк жастар сыйлығының лауреаты" атағы берiлiп, диплом, омырауға тағатын белгi және ақшалай сыйлық табыс етiледi. </w:t>
      </w:r>
      <w:r>
        <w:br/>
      </w:r>
      <w:r>
        <w:rPr>
          <w:rFonts w:ascii="Times New Roman"/>
          <w:b w:val="false"/>
          <w:i w:val="false"/>
          <w:color w:val="000000"/>
          <w:sz w:val="28"/>
        </w:rPr>
        <w:t xml:space="preserve">
      12. Сыйлық авторлар ұжымына берiлсе, оның ақшалай бөлiгi олардың мүшелері арасында тең бөлiнедi.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Сыйлықтар салтанатты жағдайда тапсырылады, наградтау рәсiмi Қазақстан Республикасының Тәуелсiздiк Күнiне орайластырылады. </w:t>
      </w:r>
      <w:r>
        <w:br/>
      </w:r>
      <w:r>
        <w:rPr>
          <w:rFonts w:ascii="Times New Roman"/>
          <w:b w:val="false"/>
          <w:i w:val="false"/>
          <w:color w:val="000000"/>
          <w:sz w:val="28"/>
        </w:rPr>
        <w:t xml:space="preserve">
      14. Лауреаттың омырауға тағатын белгiсi мен дипломның сипаттамасын Қазақстан Республикасы Үкiметiнiң "Дарын" Мемлекеттiк жастар сыйлығы жөнiндегi Комиссиясының төрағасы бекiтедi.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тамыздағы    </w:t>
      </w:r>
      <w:r>
        <w:br/>
      </w:r>
      <w:r>
        <w:rPr>
          <w:rFonts w:ascii="Times New Roman"/>
          <w:b w:val="false"/>
          <w:i w:val="false"/>
          <w:color w:val="000000"/>
          <w:sz w:val="28"/>
        </w:rPr>
        <w:t xml:space="preserve">
N 983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Үкiметiнiң "Дарын" Мемлекеттiк жастар сыйлығын беру жөнiндегi Комиссия туралы </w:t>
      </w:r>
      <w:r>
        <w:br/>
      </w:r>
      <w:r>
        <w:rPr>
          <w:rFonts w:ascii="Times New Roman"/>
          <w:b/>
          <w:i w:val="false"/>
          <w:color w:val="000000"/>
        </w:rPr>
        <w:t xml:space="preserve">
ЕРЕЖЕ </w:t>
      </w:r>
    </w:p>
    <w:p>
      <w:pPr>
        <w:spacing w:after="0"/>
        <w:ind w:left="0"/>
        <w:jc w:val="both"/>
      </w:pPr>
      <w:r>
        <w:rPr>
          <w:rFonts w:ascii="Times New Roman"/>
          <w:b w:val="false"/>
          <w:i w:val="false"/>
          <w:color w:val="ff0000"/>
          <w:sz w:val="28"/>
        </w:rPr>
        <w:t xml:space="preserve">       Ескерту. Тақырыбына өзгерту енгізілді - ҚР Үкіметінiң 2002.09.20. N  </w:t>
      </w:r>
      <w:r>
        <w:rPr>
          <w:rFonts w:ascii="Times New Roman"/>
          <w:b w:val="false"/>
          <w:i w:val="false"/>
          <w:color w:val="ff0000"/>
          <w:sz w:val="28"/>
        </w:rPr>
        <w:t xml:space="preserve">1038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 Қазақстан Республикасы Үкiметiнiң "Дарын" Мемлекеттiк жастар сыйлығын беру жөнiндегi Комиссия (Бұдан әрi - Комиссия) сарапшы-кеңесшi орган болып табылады, ол өз мiндеттерiн қоғамдық негiзде атқаратын мәдениеттiң, өнердiң, ғылымның беделдi қайраткерлерiнен, орталық атқарушы органдардың жауапты қызметкерлерiнен құрылады.  </w:t>
      </w:r>
      <w:r>
        <w:br/>
      </w:r>
      <w:r>
        <w:rPr>
          <w:rFonts w:ascii="Times New Roman"/>
          <w:b w:val="false"/>
          <w:i w:val="false"/>
          <w:color w:val="000000"/>
          <w:sz w:val="28"/>
        </w:rPr>
        <w:t xml:space="preserve">
      Комиссия қызметінің ұйымдық, материалдық-техникалық қамтамасыз етілуін Қазақстан Республикасы Бiлiм және ғылым министрлiгi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 2004.08.26. N  </w:t>
      </w:r>
      <w:r>
        <w:rPr>
          <w:rFonts w:ascii="Times New Roman"/>
          <w:b w:val="false"/>
          <w:i w:val="false"/>
          <w:color w:val="000000"/>
          <w:sz w:val="28"/>
        </w:rPr>
        <w:t xml:space="preserve">897 </w:t>
      </w:r>
      <w:r>
        <w:rPr>
          <w:rFonts w:ascii="Times New Roman"/>
          <w:b w:val="false"/>
          <w:i w:val="false"/>
          <w:color w:val="ff0000"/>
          <w:sz w:val="28"/>
        </w:rPr>
        <w:t xml:space="preserve">, 2005.09.29. N   </w:t>
      </w:r>
      <w:r>
        <w:rPr>
          <w:rFonts w:ascii="Times New Roman"/>
          <w:b w:val="false"/>
          <w:i w:val="false"/>
          <w:color w:val="000000"/>
          <w:sz w:val="28"/>
        </w:rPr>
        <w:t xml:space="preserve">964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2. Комиссияның жұмысын төраға бастаған төралқа басқарады. </w:t>
      </w:r>
      <w:r>
        <w:br/>
      </w:r>
      <w:r>
        <w:rPr>
          <w:rFonts w:ascii="Times New Roman"/>
          <w:b w:val="false"/>
          <w:i w:val="false"/>
          <w:color w:val="000000"/>
          <w:sz w:val="28"/>
        </w:rPr>
        <w:t xml:space="preserve">
      Комиссия төрағасы оның қызметiне басшылық жасайды, Комиссияның отырыстарында төрағалық етеді, оның жұмысын жоспарлайды, оның шешiмдерiнiң iске асырылуына жалпы бақылауды жүзеге асырады және қолданыстағы заңнамаға сәйкес Комиссия жүзеге асыратын қызмет үшiн, сондай-ақ салааралық, ведомствоаралық үйлестiру үшiн және Комиссия әзiрлейтiн шешiмдер үшiн дербес жауапты болады. Төраға болмаған кезде оның функцияларын орынбасары орындайды. </w:t>
      </w:r>
      <w:r>
        <w:br/>
      </w:r>
      <w:r>
        <w:rPr>
          <w:rFonts w:ascii="Times New Roman"/>
          <w:b w:val="false"/>
          <w:i w:val="false"/>
          <w:color w:val="000000"/>
          <w:sz w:val="28"/>
        </w:rPr>
        <w:t xml:space="preserve">
      Комиссия хатшысы Комиссия отырыстарының күн тәртiбi жөнiндегi ұсыныстарды, қажеттi құжаттарды, материалдарды дайындайды және ол өткiзiлгеннен кейiн хаттаманы ресiмдейдi. </w:t>
      </w:r>
      <w:r>
        <w:br/>
      </w:r>
      <w:r>
        <w:rPr>
          <w:rFonts w:ascii="Times New Roman"/>
          <w:b w:val="false"/>
          <w:i w:val="false"/>
          <w:color w:val="000000"/>
          <w:sz w:val="28"/>
        </w:rPr>
        <w:t xml:space="preserve">
      Хатшы жұмыс тобының мүшесi болып табылмайды. </w:t>
      </w:r>
      <w:r>
        <w:br/>
      </w:r>
      <w:r>
        <w:rPr>
          <w:rFonts w:ascii="Times New Roman"/>
          <w:b w:val="false"/>
          <w:i w:val="false"/>
          <w:color w:val="000000"/>
          <w:sz w:val="28"/>
        </w:rPr>
        <w:t xml:space="preserve">
      Комиссия мүшелерi Комиссия қызметiне алмастыру құқығынсыз қатысады.  </w:t>
      </w:r>
      <w:r>
        <w:br/>
      </w:r>
      <w:r>
        <w:rPr>
          <w:rFonts w:ascii="Times New Roman"/>
          <w:b w:val="false"/>
          <w:i w:val="false"/>
          <w:color w:val="000000"/>
          <w:sz w:val="28"/>
        </w:rPr>
        <w:t xml:space="preserve">
      Комиссияның дербес құрамын Қазақстан Республикасының Үкiметi сыйлық берiлетiн жылы бекiтедi.  </w:t>
      </w:r>
      <w:r>
        <w:br/>
      </w:r>
      <w:r>
        <w:rPr>
          <w:rFonts w:ascii="Times New Roman"/>
          <w:b w:val="false"/>
          <w:i w:val="false"/>
          <w:color w:val="000000"/>
          <w:sz w:val="28"/>
        </w:rPr>
        <w:t xml:space="preserve">
      Комиссияның сандық құрамы 28 адамнан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 2004.08.26. N  </w:t>
      </w:r>
      <w:r>
        <w:rPr>
          <w:rFonts w:ascii="Times New Roman"/>
          <w:b w:val="false"/>
          <w:i w:val="false"/>
          <w:color w:val="000000"/>
          <w:sz w:val="28"/>
        </w:rPr>
        <w:t xml:space="preserve">897 </w:t>
      </w:r>
      <w:r>
        <w:rPr>
          <w:rFonts w:ascii="Times New Roman"/>
          <w:b w:val="false"/>
          <w:i w:val="false"/>
          <w:color w:val="ff0000"/>
          <w:sz w:val="28"/>
        </w:rPr>
        <w:t xml:space="preserve">, 2006.08.22. N  </w:t>
      </w:r>
      <w:r>
        <w:rPr>
          <w:rFonts w:ascii="Times New Roman"/>
          <w:b w:val="false"/>
          <w:i w:val="false"/>
          <w:color w:val="000000"/>
          <w:sz w:val="28"/>
        </w:rPr>
        <w:t xml:space="preserve">797 </w:t>
      </w:r>
      <w:r>
        <w:rPr>
          <w:rFonts w:ascii="Times New Roman"/>
          <w:b w:val="false"/>
          <w:i w:val="false"/>
          <w:color w:val="ff0000"/>
          <w:sz w:val="28"/>
        </w:rPr>
        <w:t xml:space="preserve">(алғаш рет peсми жарияланған күнiнен бастап он күнтiзбелiк күн өткен соң қолданысқа енгізіледі) қаулыларымен.  </w:t>
      </w:r>
      <w:r>
        <w:br/>
      </w:r>
      <w:r>
        <w:rPr>
          <w:rFonts w:ascii="Times New Roman"/>
          <w:b w:val="false"/>
          <w:i w:val="false"/>
          <w:color w:val="000000"/>
          <w:sz w:val="28"/>
        </w:rPr>
        <w:t xml:space="preserve">
      3. Комиссия өзiне жүктелген мiндеттерi бойынша:  </w:t>
      </w:r>
      <w:r>
        <w:br/>
      </w:r>
      <w:r>
        <w:rPr>
          <w:rFonts w:ascii="Times New Roman"/>
          <w:b w:val="false"/>
          <w:i w:val="false"/>
          <w:color w:val="000000"/>
          <w:sz w:val="28"/>
        </w:rPr>
        <w:t xml:space="preserve">
      сыйлыққа ұсынылған кандидатуралардың конкурстық құжаттарын қабылдап, алдын ала қарайды, оларды ұсыну тәртiбiнiң сақталуын қамтамасыз етедi;   </w:t>
      </w:r>
      <w:r>
        <w:br/>
      </w:r>
      <w:r>
        <w:rPr>
          <w:rFonts w:ascii="Times New Roman"/>
          <w:b w:val="false"/>
          <w:i w:val="false"/>
          <w:color w:val="000000"/>
          <w:sz w:val="28"/>
        </w:rPr>
        <w:t xml:space="preserve">
      кандидатураларды iрiктеп алып, конкурсқа қатысуға рұқсат ету туралы ұсыныстар енгiзедi, конкурсқа жiберiлген жұмыстарды ұсынған ұйымдарды көрсете отырып, олардың тiзiмiн баспасөзде жариялайды;  </w:t>
      </w:r>
      <w:r>
        <w:br/>
      </w:r>
      <w:r>
        <w:rPr>
          <w:rFonts w:ascii="Times New Roman"/>
          <w:b w:val="false"/>
          <w:i w:val="false"/>
          <w:color w:val="000000"/>
          <w:sz w:val="28"/>
        </w:rPr>
        <w:t xml:space="preserve">
      конкурсқа жiберiлген кандидатуралардың қызметін кең және ашық талқылануын ұйымдастырады;  </w:t>
      </w:r>
      <w:r>
        <w:br/>
      </w:r>
      <w:r>
        <w:rPr>
          <w:rFonts w:ascii="Times New Roman"/>
          <w:b w:val="false"/>
          <w:i w:val="false"/>
          <w:color w:val="000000"/>
          <w:sz w:val="28"/>
        </w:rPr>
        <w:t xml:space="preserve">
      сыйлықтарды беру туралы шешiм қабылдайды;  </w:t>
      </w:r>
      <w:r>
        <w:br/>
      </w:r>
      <w:r>
        <w:rPr>
          <w:rFonts w:ascii="Times New Roman"/>
          <w:b w:val="false"/>
          <w:i w:val="false"/>
          <w:color w:val="000000"/>
          <w:sz w:val="28"/>
        </w:rPr>
        <w:t xml:space="preserve">
      сыйлық лауреатының дипломдары мен омырауға тағатын белгiсiн ресiмдейдi.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Комиссия сыйлыққа ұсынылған кандидатураларды алдын ала қарау үшiн секциялар мен сараптау топтарын құрады.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 2005.09.29. N  </w:t>
      </w:r>
      <w:r>
        <w:rPr>
          <w:rFonts w:ascii="Times New Roman"/>
          <w:b w:val="false"/>
          <w:i w:val="false"/>
          <w:color w:val="000000"/>
          <w:sz w:val="28"/>
        </w:rPr>
        <w:t xml:space="preserve">964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5. Сыйлық алуға ұсынылған кандидатураларды Комиссия екi кезеңде қарайды. Бiрiншiсiнде Комиссия конкурсқа сыйлық алуға қатысу үшiн кандидатураларды iрiктейдi, екiншiсiнде сыйлық тағайындау туралы шешiм қабылдайды. </w:t>
      </w:r>
      <w:r>
        <w:br/>
      </w:r>
      <w:r>
        <w:rPr>
          <w:rFonts w:ascii="Times New Roman"/>
          <w:b w:val="false"/>
          <w:i w:val="false"/>
          <w:color w:val="000000"/>
          <w:sz w:val="28"/>
        </w:rPr>
        <w:t xml:space="preserve">
      Комиссия шешiмдерi ашық дауыс беру арқылы қабылданады және егер оған Комиссия мүшелерiнiң жалпы санының көпшiлiгi дауыс берсе, қабылданған болып саналады. Дауыстар тең болған жағдайда төраға дауыс берген шешiм қабылданған болып саналады. </w:t>
      </w:r>
      <w:r>
        <w:br/>
      </w:r>
      <w:r>
        <w:rPr>
          <w:rFonts w:ascii="Times New Roman"/>
          <w:b w:val="false"/>
          <w:i w:val="false"/>
          <w:color w:val="000000"/>
          <w:sz w:val="28"/>
        </w:rPr>
        <w:t xml:space="preserve">
      Комиссия отырыстарын өткiзу нәтижелерi бойынша оның барлық мүшелерi мiндеттi түрде қол қоятын хаттама жасалады.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Үкіметінiң 2006.08.22. N  </w:t>
      </w:r>
      <w:r>
        <w:rPr>
          <w:rFonts w:ascii="Times New Roman"/>
          <w:b w:val="false"/>
          <w:i w:val="false"/>
          <w:color w:val="000000"/>
          <w:sz w:val="28"/>
        </w:rPr>
        <w:t xml:space="preserve">797 </w:t>
      </w:r>
      <w:r>
        <w:rPr>
          <w:rFonts w:ascii="Times New Roman"/>
          <w:b w:val="false"/>
          <w:i w:val="false"/>
          <w:color w:val="ff0000"/>
          <w:sz w:val="28"/>
        </w:rPr>
        <w:t xml:space="preserve">(алғаш рет peсми жарияланған күнiнен бастап он күнтiзбелiк күн өткен соң қолданысқа енгізіледі) қаулысымен. </w:t>
      </w:r>
      <w:r>
        <w:br/>
      </w:r>
      <w:r>
        <w:rPr>
          <w:rFonts w:ascii="Times New Roman"/>
          <w:b w:val="false"/>
          <w:i w:val="false"/>
          <w:color w:val="000000"/>
          <w:sz w:val="28"/>
        </w:rPr>
        <w:t xml:space="preserve">
      6. Егер де сыйлыққа Комиссия мүшесiнiң кандидатурасы ұсынылған болса, оның авторы Комиссияның секциялары мен мәжiлiстерiнiң жұмысына қатыспайды.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Үкіметінiң 2002.09.20. N  </w:t>
      </w:r>
      <w:r>
        <w:rPr>
          <w:rFonts w:ascii="Times New Roman"/>
          <w:b w:val="false"/>
          <w:i w:val="false"/>
          <w:color w:val="000000"/>
          <w:sz w:val="28"/>
        </w:rPr>
        <w:t xml:space="preserve">1038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Мемлекеттiк сыйлықты беру туралы шешiмдi Комиссия дауыс беру нәтижелерi бойынша қабылдайды және ол Қазақстан Республикасының Үкiметi бекiткеннен кейiн күшiне кiредi. Қазақстан Республикасы Үкiметiнiң Мемлекеттiк сыйлықты беру туралы қаулысы Қазақстан Республикасының Тәуелсiздiк Күнiне орай баспасөзде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Үкіметінiң 2006.08.22. N  </w:t>
      </w:r>
      <w:r>
        <w:rPr>
          <w:rFonts w:ascii="Times New Roman"/>
          <w:b w:val="false"/>
          <w:i w:val="false"/>
          <w:color w:val="000000"/>
          <w:sz w:val="28"/>
        </w:rPr>
        <w:t xml:space="preserve">797 </w:t>
      </w:r>
      <w:r>
        <w:rPr>
          <w:rFonts w:ascii="Times New Roman"/>
          <w:b w:val="false"/>
          <w:i w:val="false"/>
          <w:color w:val="ff0000"/>
          <w:sz w:val="28"/>
        </w:rPr>
        <w:t xml:space="preserve">(алғаш рет peсми жарияланған күнiнен бастап он күнтiзбелiк күн өткен соң қолданысқа енгізіледі)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тамыздағы    </w:t>
      </w:r>
      <w:r>
        <w:br/>
      </w:r>
      <w:r>
        <w:rPr>
          <w:rFonts w:ascii="Times New Roman"/>
          <w:b w:val="false"/>
          <w:i w:val="false"/>
          <w:color w:val="000000"/>
          <w:sz w:val="28"/>
        </w:rPr>
        <w:t xml:space="preserve">
N 983 қаулысымен      </w:t>
      </w:r>
      <w:r>
        <w:br/>
      </w:r>
      <w:r>
        <w:rPr>
          <w:rFonts w:ascii="Times New Roman"/>
          <w:b w:val="false"/>
          <w:i w:val="false"/>
          <w:color w:val="000000"/>
          <w:sz w:val="28"/>
        </w:rPr>
        <w:t xml:space="preserve">
қосымша       </w:t>
      </w:r>
    </w:p>
    <w:bookmarkStart w:name="z2" w:id="1"/>
    <w:p>
      <w:pPr>
        <w:spacing w:after="0"/>
        <w:ind w:left="0"/>
        <w:jc w:val="left"/>
      </w:pPr>
      <w:r>
        <w:rPr>
          <w:rFonts w:ascii="Times New Roman"/>
          <w:b/>
          <w:i w:val="false"/>
          <w:color w:val="000000"/>
        </w:rPr>
        <w:t xml:space="preserve"> 
  Қазақстан Республикасы Үкiметiнiң күшi жойылған кейбiр шешiмдерiнiң </w:t>
      </w:r>
      <w:r>
        <w:br/>
      </w:r>
      <w:r>
        <w:rPr>
          <w:rFonts w:ascii="Times New Roman"/>
          <w:b/>
          <w:i w:val="false"/>
          <w:color w:val="000000"/>
        </w:rPr>
        <w:t xml:space="preserve">
ТIЗБЕСI </w:t>
      </w:r>
    </w:p>
    <w:bookmarkEnd w:id="1"/>
    <w:p>
      <w:pPr>
        <w:spacing w:after="0"/>
        <w:ind w:left="0"/>
        <w:jc w:val="both"/>
      </w:pPr>
      <w:r>
        <w:rPr>
          <w:rFonts w:ascii="Times New Roman"/>
          <w:b w:val="false"/>
          <w:i w:val="false"/>
          <w:color w:val="000000"/>
          <w:sz w:val="28"/>
        </w:rPr>
        <w:t>      1. "Дарын" Мемлекеттiк жастар сыйлығын тағайындау туралы" Қазақстан Республикасы Министрлер Кабинетiнiң 1992 жылғы 11 тамыздағы N 666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1992 ж., N 32, 489-бап). </w:t>
      </w:r>
      <w:r>
        <w:br/>
      </w:r>
      <w:r>
        <w:rPr>
          <w:rFonts w:ascii="Times New Roman"/>
          <w:b w:val="false"/>
          <w:i w:val="false"/>
          <w:color w:val="000000"/>
          <w:sz w:val="28"/>
        </w:rPr>
        <w:t>
      2. "Қазақстан Республикасы Министрлер Кабинетiнiң 1992 жылғы 11 тамыздағы N 666 қаулысына өзгерiстер енгiзу туралы" Қазақстан Республикасы Министрлер Кабинетiнiң 1994 жылғы 9 тамыздағы N 888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34, 374-бап).  </w:t>
      </w:r>
      <w:r>
        <w:br/>
      </w:r>
      <w:r>
        <w:rPr>
          <w:rFonts w:ascii="Times New Roman"/>
          <w:b w:val="false"/>
          <w:i w:val="false"/>
          <w:color w:val="000000"/>
          <w:sz w:val="28"/>
        </w:rPr>
        <w:t xml:space="preserve">
      3. "Қазақстан Республикасы Үкiметiнiң кейбiр шешiмдерiне өзгерiстер енгiзу туралы" Қазақстан Республикасы Министрлер Кабинетiнiң 1994 жылғы 16 мамырдағы N 525 қаулысының 1-тармағы (Қазақстан Республикасының ПҮАЖ-ы, 1994 ж., N 22, 229-бап).  </w:t>
      </w:r>
      <w:r>
        <w:br/>
      </w:r>
      <w:r>
        <w:rPr>
          <w:rFonts w:ascii="Times New Roman"/>
          <w:b w:val="false"/>
          <w:i w:val="false"/>
          <w:color w:val="000000"/>
          <w:sz w:val="28"/>
        </w:rPr>
        <w:t>
      4. "Қазақстан Республикасы Министрлер Кабинетiнiң 1994 жылғы 9 тамыздағы N 888 қаулысына өзгерiстер енгiзу туралы" Қазақстан Республикасы Министрлер Кабинетiнiң 1994 жылғы 24 желтоқсандағы N 1462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