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059e" w14:textId="7f90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1995 жылғы 19 желтоқсандағы N 1805 қаулысына өзгерту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15 тамыз N 1014. Күшi жойылды - ҚРҮ-нiң 1996.12.27. N 1664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Баға және монополияға қарсы саясат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 орталық аппаратының құрылымы туралы"
Қазақстан Республикасы Үкiметiнiң 1995 жылғы 19 желтоқсандағы N 1805
қаулысына мынадай өзгерту енгiзiлсiн:
     Аталған қаулының "Қазақстан Республикасының Баға және
монополияға қарсы саясат жөнiндегi мемлекеттiк комитетi орталық
аппаратының құрылымы" қосымшасы қосымшаға сәйкес жаңа редакцияда
бекiтiлсiн.
     Қазақстан Республикасының
        Премьер-Министрi
                                     Қазақстан Республикасы
                                           Үкiметiнiң
                                     1996 жылғы 15 тамыздағы
                                       N 1014 қаулысына
                                            қосымша
        Қазақстан Республикасының Баға және монополияға қарсы
           саясат жөнiндегi мемлекеттiк комитетi орталық
                            аппаратының
                             ҚҰРЫЛЫМЫ
     Басшылық
     Мемлекеттiк және табиғи монополияларды реттеу бас басқармасы
     Монополияға қарсы заңдардың сақталуына қадағалау жөнiндегi бас
     басқарма
     Бәсекелестiк нарықты дамыту басқармасы
     Талдау, ақпарат және ұйымдық жұмыстар басқармасы
     Тұтынушылардың құқықтарын қорғау басқармасы
     Қаржы-экономика бөлiмi
     Жалпы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