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f9cf" w14:textId="6fcf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дагогикалық қызметкерлердiң жекелеген санаттарына оқу /педагогикалық/ жүктемесi норма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 қыркүйек N 1078. Күшi жойылды - ҚР Үкіметінің 2002 жылғы 17 маусымдағы N 665 қаулысымен. ~P0206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iлiм беру мәселелерi жөнiндегi кейбiр заң актiлерiне өзгертулер мен толықтырулар енгiзу туралы" Қазақстан Республикасы Президентiнiң 1996 жылғы 27 қаңтардағы N 28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 /Қазақстан Республикасының Парламентiнiң Жаршысы, 1996 ж., N 2, 183-бап/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iрiспеден сөздер алынып тасталды - ҚРҮ-нiң 1997.02.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170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7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6/97 оқу жылына арналған жалпы бiлiм беретiн орта және кәсiби-техникалық мектептердiң мұғалiмдерi мен оқытушылары үшiн мынадай мөлшерде оқу /педагогикалық/ жүктемесi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бiлiм беретiн орта мектептiң алғашқы басқыш мұғалiмдерi үшiн - аптасына 20 сағ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бiлiм беретiн орта мектептiң екiншi және үшiншi басқыш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ғалiмдерi мен кәсiби-техникалық мектептердiң оқытушылары үшi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тасына 18 сағ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қа өзгерiстер енгiзiлдi - ҚРҮ-нiң 1996.11.2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448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44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талған өзгертулер бiлiм беруге және кадрларды 1996/97 оқ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ының үшiншi тоқсанынан бастап кәсiби даярлауға арналып 1996 ж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iнген бюджеттiк қаражат шегiнде жүргiзiлсiн. Арты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ардың нақтылы оқу жүктемесiне байланысты аталған педагог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керлердiң санаттарына үстемеақы, қосымша ақы төл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2-тармаққа өзгерiс енгiзiлсiн - ҚРҮ-нiң 1996.11.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448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44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