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f9cf" w14:textId="6fcf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Педагогикалық қызметкерлердiң жекелеген санаттарына оқу /педагогикалық/ жүктемесi нормасын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 қыркүйек N 1078. Күшi жойылды - ҚР Үкіметінің 2002 жылғы 17 маусымдағы N 665 қаулысымен. ~P020665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бiлiм беру мәселелерi жөнiндегi кейбiр заң актiлерiне өзгертулер мен толықтырулар енгiзу туралы" Қазақстан Республикасы Президентiнiң 1996 жылғы 27 қаңтардағы N 2829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U962829_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 /Қазақстан Республикасының Парламентiнiң Жаршысы, 1996 ж., N 2, 183-бап/ орындау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Кiрiспеден сөздер алынып тасталды - ҚРҮ-нiң 1997.02.06.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N 170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P970170_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1996/97 оқу жылына арналған жалпы бiлiм беретiн орта және кәсiби-техникалық мектептердiң мұғалiмдерi мен оқытушылары үшiн мынадай мөлшерде оқу /педагогикалық/ жүктемесi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бiлiм беретiн орта мектептiң алғашқы басқыш мұғалiмдерi үшiн - аптасына 20 сағат;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бiлiм беретiн орта мектептiң екiншi және үшiншi басқыш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мұғалiмдерi мен кәсiби-техникалық мектептердiң оқытушылары үшiн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аптасына 18 сағат.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1-тармаққа өзгерiстер енгiзiлдi - ҚРҮ-нiң 1996.11.26.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1448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P961448_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Аталған өзгертулер бiлiм беруге және кадрларды 1996/97 оқу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жылының үшiншi тоқсанынан бастап кәсiби даярлауға арналып 1996 жылы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бөлiнген бюджеттiк қаражат шегiнде жүргiзiлсiн. Артылған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олардың нақтылы оқу жүктемесiне байланысты аталған педагогикалық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қызметкерлердiң санаттарына үстемеақы, қосымша ақы төлеуге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2-тармаққа өзгерiс енгiзiлсiн - ҚРҮ-нiң 1996.11.26.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1448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P961448_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