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e4ce" w14:textId="2aae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 қаржы-экономикалық сауықтыру жөнiндегi қосымша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23 қыркүйек N 1158</w:t>
      </w:r>
    </w:p>
    <w:p>
      <w:pPr>
        <w:spacing w:after="0"/>
        <w:ind w:left="0"/>
        <w:jc w:val="left"/>
      </w:pPr>
      <w:r>
        <w:rPr>
          <w:rFonts w:ascii="Times New Roman"/>
          <w:b w:val="false"/>
          <w:i w:val="false"/>
          <w:color w:val="000000"/>
          <w:sz w:val="28"/>
        </w:rPr>
        <w:t>
</w:t>
      </w:r>
      <w:r>
        <w:rPr>
          <w:rFonts w:ascii="Times New Roman"/>
          <w:b w:val="false"/>
          <w:i w:val="false"/>
          <w:color w:val="000000"/>
          <w:sz w:val="28"/>
        </w:rPr>
        <w:t>
          Соңғы кезде Қарағанды облысында өндiрiс көлемiнiң күрт
төмендегенi, тұтынушылық тауарлар нарығының теңдестiрiлмеуi,
кәсiпорындар арасындағы экономикалық байланыстың бұзылуы, инфляция
екпiнi мен бюджет жетiмсiздiгiнiң үдеуi байқалып отыр, мұның өзi
халық өмiрiнiң деңгейiне терiс өсерiн тигiзiп отыр.
</w:t>
      </w:r>
      <w:r>
        <w:br/>
      </w:r>
      <w:r>
        <w:rPr>
          <w:rFonts w:ascii="Times New Roman"/>
          <w:b w:val="false"/>
          <w:i w:val="false"/>
          <w:color w:val="000000"/>
          <w:sz w:val="28"/>
        </w:rPr>
        <w:t>
          Бұл облыс басшыларының аймақ кәсiпорындарының қызметiне бақылау
жасаудан өз бетiнше шеттеуiнен, салықтар мен бюджетке төленетiн
төлемдердiң, Зейнетақы қорына қаржылардың уақтылы алынуына бақылауды
босаңсытуынан және ойластырылмаған тариф саясатынан туындап отыр.
</w:t>
      </w:r>
      <w:r>
        <w:br/>
      </w:r>
      <w:r>
        <w:rPr>
          <w:rFonts w:ascii="Times New Roman"/>
          <w:b w:val="false"/>
          <w:i w:val="false"/>
          <w:color w:val="000000"/>
          <w:sz w:val="28"/>
        </w:rPr>
        <w:t>
          Үстiмiздегi жылдың бiрiншi жартыжылдығында 53,5 млрд. теңгенiң
өнеркәсiп өнiмi өндiрiлдi, өткен жылдың тиiстi кезеңiмен
салыстырғанда оның көлемi 18,5 процентке қысқарды, ал тұтынушылар
нарығына жұмыс iстейтiн салаларда өндiрiс көлемi 40,9 процентке
кемiдi, бұл аймақтың әлеуметтiк-экономикалық жағдайына терiс әсерiн
тигiздi.
</w:t>
      </w:r>
      <w:r>
        <w:br/>
      </w:r>
      <w:r>
        <w:rPr>
          <w:rFonts w:ascii="Times New Roman"/>
          <w:b w:val="false"/>
          <w:i w:val="false"/>
          <w:color w:val="000000"/>
          <w:sz w:val="28"/>
        </w:rPr>
        <w:t>
          Мыналарды атап айтқан жөн: 1995 жылы "Испат-Кармет" акционерлiк
қоғамының бюджетке төленетiн негiзгi төлемдер бойынша бюджетке
түскенi: жеке тұлғалардан алынатын табыс салығы - 144,6 млн. теңге,
жер салығы - 0,7 млн. теңге, Жер қойнауын қорғау қорына аударымдар -
0,3 млн теңге, бұған қоса қосылған құнға салынатын салық 6,5 млн.
теңге сомасында есептелдi, ал үстiмiздегi жылдың 1 маусымына қарай
жеке тұлғалардан алынатын табыс салығы 154,0 млн. теңге сомасында,
жер салығы - 3,0 млн. теңге сомасында түстi, Жер қойнауын қорғау
қорына - 6,0 млн. теңге, Табиғат қорғау қорына 27,7 млн. теңге
аударылды, көлiк салығы - 3,0 млн. теңге, мүлiкке салынатын салық -
37,6 млн. теңге болды, қосылған құнға салынатын салық 53,3 млн.
теңге сомасында басқа төлемдер есебiне есептелдi.
</w:t>
      </w:r>
      <w:r>
        <w:br/>
      </w:r>
      <w:r>
        <w:rPr>
          <w:rFonts w:ascii="Times New Roman"/>
          <w:b w:val="false"/>
          <w:i w:val="false"/>
          <w:color w:val="000000"/>
          <w:sz w:val="28"/>
        </w:rPr>
        <w:t>
          Үстiмiздегi жылдың жетi айында салықтар мен төлемдер жинау
жөнiндегi жоспар 57,7 процентке орындалды, 5 млрд. теңгедей сома
бюджетке түспей қалды.
</w:t>
      </w:r>
      <w:r>
        <w:br/>
      </w:r>
      <w:r>
        <w:rPr>
          <w:rFonts w:ascii="Times New Roman"/>
          <w:b w:val="false"/>
          <w:i w:val="false"/>
          <w:color w:val="000000"/>
          <w:sz w:val="28"/>
        </w:rPr>
        <w:t>
          Үстiмiздегi жылдың 1 тамызына қарай салықтар бойынша
жетiмсiздiк 4150,5 млн. теңгенi құрады.
</w:t>
      </w:r>
      <w:r>
        <w:br/>
      </w:r>
      <w:r>
        <w:rPr>
          <w:rFonts w:ascii="Times New Roman"/>
          <w:b w:val="false"/>
          <w:i w:val="false"/>
          <w:color w:val="000000"/>
          <w:sz w:val="28"/>
        </w:rPr>
        <w:t>
          Облыс әкiмi Қазақстан Республикасы Үкiметiнiң аймақтың
экономикалық жағдайын жақсартуға бағытталған:
</w:t>
      </w:r>
      <w:r>
        <w:br/>
      </w:r>
      <w:r>
        <w:rPr>
          <w:rFonts w:ascii="Times New Roman"/>
          <w:b w:val="false"/>
          <w:i w:val="false"/>
          <w:color w:val="000000"/>
          <w:sz w:val="28"/>
        </w:rPr>
        <w:t>
          "Қарағанды көмiр бассейнi кәсiпорындарының қаржы-шаруашылық
қызметiн сауықтыру жөнiндегi кезек күттiрмейтiн шаралар Жоспары
туралы" 1995 жылғы 10 тамыздағы N 1110;
</w:t>
      </w:r>
      <w:r>
        <w:br/>
      </w:r>
      <w:r>
        <w:rPr>
          <w:rFonts w:ascii="Times New Roman"/>
          <w:b w:val="false"/>
          <w:i w:val="false"/>
          <w:color w:val="000000"/>
          <w:sz w:val="28"/>
        </w:rPr>
        <w:t>
          "Жеңiл және ағаш өңдеу өнеркәсiбi кәсiпорындарын мемлекеттiк
қолдау шаралары туралы 1996 жылғы 24 маусымдағы N 776;
</w:t>
      </w:r>
      <w:r>
        <w:br/>
      </w:r>
      <w:r>
        <w:rPr>
          <w:rFonts w:ascii="Times New Roman"/>
          <w:b w:val="false"/>
          <w:i w:val="false"/>
          <w:color w:val="000000"/>
          <w:sz w:val="28"/>
        </w:rPr>
        <w:t>
          "Қарағанды көмiр бассейнiнiң кәсiпорындарын қаржы-экономикалық
сауықтыру жөнiндегi қосымша шаралар туралы" 1996 жылғы 16 шiлдедегi
N 908 қаулыларын толық мөлшерде орындамады.
</w:t>
      </w:r>
      <w:r>
        <w:br/>
      </w:r>
      <w:r>
        <w:rPr>
          <w:rFonts w:ascii="Times New Roman"/>
          <w:b w:val="false"/>
          <w:i w:val="false"/>
          <w:color w:val="000000"/>
          <w:sz w:val="28"/>
        </w:rPr>
        <w:t>
          Жалақы, зейнетақы, жәрдемақы төлеу жөнiндегi берешектi өтеуге
республикалық бюджеттен жалпы сомасы 550 млн. теңге қаражат бөлiндi,
оның iшiнде зейнетақы төлеу жөнiндегi берешектi өтеуге "Бюджеттiк
ұйымдардың Зейнетақы қорына берешектерiн өтеу жөнiндегi шаралар
туралы" Қазақстан Республикасы Үкiметiнiң 1996 жылғы 22 мамырдағы 
N 627 қаулысына сәйкес Қарағанды облысына 120 млн. теңге бөлiнген
болатын.
</w:t>
      </w:r>
      <w:r>
        <w:br/>
      </w:r>
      <w:r>
        <w:rPr>
          <w:rFonts w:ascii="Times New Roman"/>
          <w:b w:val="false"/>
          <w:i w:val="false"/>
          <w:color w:val="000000"/>
          <w:sz w:val="28"/>
        </w:rPr>
        <w:t>
          Қаржы-шаруашылық сауықтыру және Қарағанды облысында қалыптасқан
жағдайды тұрақтандыру мақсатында Қазақстан Республикасының Үкiметi
Қаулы Етедi:
</w:t>
      </w:r>
      <w:r>
        <w:br/>
      </w:r>
      <w:r>
        <w:rPr>
          <w:rFonts w:ascii="Times New Roman"/>
          <w:b w:val="false"/>
          <w:i w:val="false"/>
          <w:color w:val="000000"/>
          <w:sz w:val="28"/>
        </w:rPr>
        <w:t>
          1. Қарағанды облысының әкiмi (П.П.Нефедов):
</w:t>
      </w:r>
      <w:r>
        <w:br/>
      </w:r>
      <w:r>
        <w:rPr>
          <w:rFonts w:ascii="Times New Roman"/>
          <w:b w:val="false"/>
          <w:i w:val="false"/>
          <w:color w:val="000000"/>
          <w:sz w:val="28"/>
        </w:rPr>
        <w:t>
          бюджеттiң кiрiс бөлiгiн орындау, жалақы, зейнетақы төлеу
жөнiндегi берешектi жою, алымның толық алынуын және Зейнетақы
қорының мақсатқа сай жұмсалуы жөнiндегi кемшiлiктер мен тәртiп
бұзушылықтарды жою жөнiнде шұғыл шаралар қабылдасын;
</w:t>
      </w:r>
      <w:r>
        <w:br/>
      </w:r>
      <w:r>
        <w:rPr>
          <w:rFonts w:ascii="Times New Roman"/>
          <w:b w:val="false"/>
          <w:i w:val="false"/>
          <w:color w:val="000000"/>
          <w:sz w:val="28"/>
        </w:rPr>
        <w:t>
          жылу электр энергиясын тұтынушылардың облыстың энергиямен
жабдықтаушы ұйымдарының алдындағы берешегiн азайту мақсатында
"Республикалық және жергiлiктi бюджеттерде тұратын мекемелердiң
ұйымдарға (берушiлерге) пайда болған берешектерiн, оларды
соңғыларының бюджетке төленетiн төлемдер берешектерiн өтеуi есебiне
есептеу арқылы өтеудiң тәртiбiн бекiту туралы" Қазақстан
Республикасы Үкiметiнiң 1996 жылғы 7 шiлдедегi N 719  
</w:t>
      </w:r>
      <w:r>
        <w:rPr>
          <w:rFonts w:ascii="Times New Roman"/>
          <w:b w:val="false"/>
          <w:i w:val="false"/>
          <w:color w:val="000000"/>
          <w:sz w:val="28"/>
        </w:rPr>
        <w:t xml:space="preserve"> P960719_ </w:t>
      </w:r>
      <w:r>
        <w:rPr>
          <w:rFonts w:ascii="Times New Roman"/>
          <w:b w:val="false"/>
          <w:i w:val="false"/>
          <w:color w:val="000000"/>
          <w:sz w:val="28"/>
        </w:rPr>
        <w:t>
қаулысында көзделген ресiмдердi сақтай отырып, өзара қарыздарға 
есептеу жүргiзсiн;
</w:t>
      </w:r>
      <w:r>
        <w:br/>
      </w:r>
      <w:r>
        <w:rPr>
          <w:rFonts w:ascii="Times New Roman"/>
          <w:b w:val="false"/>
          <w:i w:val="false"/>
          <w:color w:val="000000"/>
          <w:sz w:val="28"/>
        </w:rPr>
        <w:t>
          Қарағанды облысының жеңiл өнеркәсiбi кәсiпорындарының
басшыларымен бiрлесiп оларды қаржылық сауықтыру мақсатында, осы
кәсiпорындардың "Жеңiл және ағаш өңдеу өнеркәсiбi кәсiпорындарын
мемлекеттiк қолдау шаралары туралы" 1996 жылғы 24 маусымдағы N 776
</w:t>
      </w:r>
      <w:r>
        <w:rPr>
          <w:rFonts w:ascii="Times New Roman"/>
          <w:b w:val="false"/>
          <w:i w:val="false"/>
          <w:color w:val="000000"/>
          <w:sz w:val="28"/>
        </w:rPr>
        <w:t xml:space="preserve"> P960776_ </w:t>
      </w:r>
      <w:r>
        <w:rPr>
          <w:rFonts w:ascii="Times New Roman"/>
          <w:b w:val="false"/>
          <w:i w:val="false"/>
          <w:color w:val="000000"/>
          <w:sz w:val="28"/>
        </w:rPr>
        <w:t>
  қаулысына сәйкес тендерге қатысуы мәселесiн пысықтасын;
</w:t>
      </w:r>
      <w:r>
        <w:br/>
      </w:r>
      <w:r>
        <w:rPr>
          <w:rFonts w:ascii="Times New Roman"/>
          <w:b w:val="false"/>
          <w:i w:val="false"/>
          <w:color w:val="000000"/>
          <w:sz w:val="28"/>
        </w:rPr>
        <w:t>
          облыстық салық қызметiнiң басшыларына бюджеттерге негiзгi
төлемдер бойынша алынбай қалған сомаларды қысқарту жөнiндегi
жеке жауапкершiлiктi жүктесiн және жергiлiктi салықтар жөнiндегi
жоспарланған көрсеткiштердiң орындалуын қамтамасыз етсiн.
</w:t>
      </w:r>
      <w:r>
        <w:br/>
      </w:r>
      <w:r>
        <w:rPr>
          <w:rFonts w:ascii="Times New Roman"/>
          <w:b w:val="false"/>
          <w:i w:val="false"/>
          <w:color w:val="000000"/>
          <w:sz w:val="28"/>
        </w:rPr>
        <w:t>
          2. Қазақстан Республикасының Қаржы министрлiгi:
</w:t>
      </w:r>
      <w:r>
        <w:br/>
      </w:r>
      <w:r>
        <w:rPr>
          <w:rFonts w:ascii="Times New Roman"/>
          <w:b w:val="false"/>
          <w:i w:val="false"/>
          <w:color w:val="000000"/>
          <w:sz w:val="28"/>
        </w:rPr>
        <w:t>
          үстiмiздегi жылдың 15 тамызына дейiн әлеуметтiк сала мен тұрғын
үй қорының жергiлiктi бюджеттер балансына берiлген объектiлерiн
ұстау үшiн 1996 жылдың 1 қарашасына дейiнгi мерзiмде өтейтiн етiп
200,0 млн. теңге сомасында бюджеттiк несие бөлсiн;
</w:t>
      </w:r>
      <w:r>
        <w:br/>
      </w:r>
      <w:r>
        <w:rPr>
          <w:rFonts w:ascii="Times New Roman"/>
          <w:b w:val="false"/>
          <w:i w:val="false"/>
          <w:color w:val="000000"/>
          <w:sz w:val="28"/>
        </w:rPr>
        <w:t>
            Қазақстан Республикасының мемлекеттiк Медетшi банкi арқылы:
</w:t>
      </w:r>
      <w:r>
        <w:br/>
      </w:r>
      <w:r>
        <w:rPr>
          <w:rFonts w:ascii="Times New Roman"/>
          <w:b w:val="false"/>
          <w:i w:val="false"/>
          <w:color w:val="000000"/>
          <w:sz w:val="28"/>
        </w:rPr>
        <w:t>
          - 1996 жылдың 20 қыркүйегiне дейiн "Қарағандырезинотехника"
акционерлiк қоғамына (екiншi транш) - 260,0 млн. теңге;
</w:t>
      </w:r>
      <w:r>
        <w:br/>
      </w:r>
      <w:r>
        <w:rPr>
          <w:rFonts w:ascii="Times New Roman"/>
          <w:b w:val="false"/>
          <w:i w:val="false"/>
          <w:color w:val="000000"/>
          <w:sz w:val="28"/>
        </w:rPr>
        <w:t>
          - "Испат-Кармет" акционерлiк қоғамынан алынған сомадан
зардаптарды жою жұмыстары мен еңбек ақы төлеу үшiн "Испат-Кармет"
акционерлiк қоғамына кiрмеген Майқұдық, Северная, Дубовская, Топар
және Степная шахталарына 1996 жылдың 1 қыркүйегiне дейiн 305,0 млн.
теңге бөлсiн.
</w:t>
      </w:r>
      <w:r>
        <w:br/>
      </w:r>
      <w:r>
        <w:rPr>
          <w:rFonts w:ascii="Times New Roman"/>
          <w:b w:val="false"/>
          <w:i w:val="false"/>
          <w:color w:val="000000"/>
          <w:sz w:val="28"/>
        </w:rPr>
        <w:t>
          3. Қазақстан Республикасының Мемлекеттiк мүлiктi басқару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жөнiндегi мемлекеттiк комитетi, Қазақстан Республикасының Энергетика
және көмiр өнеркәсiбi министрлiгi, мемлекеттiк Медетшi банкi
Қарағанды облысының кәсiпорындарын қаржы-экономикалық сауықтыру
жөнiнде қабылданған Үкiмет шешiмдерiн қалтқысыз орындау жөнiнде
қажеттi шаралар қабылдап, 1996 жылдың 30 қыркүйегiне дейiн Үкiметке
баяндасын.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