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e4db" w14:textId="9f4e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бюджеттердегi мемлекеттiк бiлiм беру ұйымдарының құқықтарын кеңейту туралы</w:t>
      </w:r>
    </w:p>
    <w:p>
      <w:pPr>
        <w:spacing w:after="0"/>
        <w:ind w:left="0"/>
        <w:jc w:val="both"/>
      </w:pPr>
      <w:r>
        <w:rPr>
          <w:rFonts w:ascii="Times New Roman"/>
          <w:b w:val="false"/>
          <w:i w:val="false"/>
          <w:color w:val="000000"/>
          <w:sz w:val="28"/>
        </w:rPr>
        <w:t>Қазақстан Республикасы Үкiметiнiң Қаулысы 1996 жылғы 27 қыркүйек N 1185</w:t>
      </w:r>
    </w:p>
    <w:p>
      <w:pPr>
        <w:spacing w:after="0"/>
        <w:ind w:left="0"/>
        <w:jc w:val="left"/>
      </w:pPr>
      <w:r>
        <w:rPr>
          <w:rFonts w:ascii="Times New Roman"/>
          <w:b w:val="false"/>
          <w:i w:val="false"/>
          <w:color w:val="000000"/>
          <w:sz w:val="28"/>
        </w:rPr>
        <w:t>
</w:t>
      </w:r>
      <w:r>
        <w:rPr>
          <w:rFonts w:ascii="Times New Roman"/>
          <w:b w:val="false"/>
          <w:i w:val="false"/>
          <w:color w:val="000000"/>
          <w:sz w:val="28"/>
        </w:rPr>
        <w:t>
          Жергiлiктi бюджеттер есебiнен қаржыландырылатын мемлекеттiк
бiлiм беру ұйымдарының құқықтарын кеңейту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Ұлттық Банкiне, мемлекеттiк
Бюджеттiк банкiне жергiлiктi бюджеттердегi және заңды тұлға болып 
табылатын мемлекеттiк бiлiм беру ұйымдарына олардың орналасқан 
жерлерi бойынша үстiмiздегi жылдың 1 қазанына дейiн Қазақстан 
Республикасы Ұлттық Банкiнiң немесе мемлекеттiк Бюджеттiк банкiнiң 
бөлiмшелерiнде дербес ағымдағы бюджеттiк шот ашу ұсынылсын.
</w:t>
      </w:r>
      <w:r>
        <w:br/>
      </w:r>
      <w:r>
        <w:rPr>
          <w:rFonts w:ascii="Times New Roman"/>
          <w:b w:val="false"/>
          <w:i w:val="false"/>
          <w:color w:val="000000"/>
          <w:sz w:val="28"/>
        </w:rPr>
        <w:t>
          2. Облыстардың және Алматы қаласының әкiмдерi мемлекеттiк бiлiм
беру ұйымдарын тiкелей бiлiм беру ұйымдарының банкiлiк шоттарындағы
жергiлiктi бюджеттер қаражаттарынан қаржыландыруды жүзеге асырсын.
</w:t>
      </w:r>
      <w:r>
        <w:br/>
      </w:r>
      <w:r>
        <w:rPr>
          <w:rFonts w:ascii="Times New Roman"/>
          <w:b w:val="false"/>
          <w:i w:val="false"/>
          <w:color w:val="000000"/>
          <w:sz w:val="28"/>
        </w:rPr>
        <w:t>
          3. Қазақстан Республикасының Қаржы министрлiгi, облыстардың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Алматы қаласының әкiмдерi бюджеттiк қаражаттардың бiлiм беру
ұйымдарының шоттарына түсуiн және оның мақсатты пайдалануын
бақылауды қамтамасыз етсiн.
     4. Ұйымдарда есеп жүргiзу олардың бар адамдарының шегiнде
жүргiзудi талап етедi.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