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db9c" w14:textId="7b0d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теңiзiне қатысты 1993 жылғы 3 желтоқсандағы Консорциум туралы Келiсiмге түзетуге қол қою туралы</w:t>
      </w:r>
    </w:p>
    <w:p>
      <w:pPr>
        <w:spacing w:after="0"/>
        <w:ind w:left="0"/>
        <w:jc w:val="both"/>
      </w:pPr>
      <w:r>
        <w:rPr>
          <w:rFonts w:ascii="Times New Roman"/>
          <w:b w:val="false"/>
          <w:i w:val="false"/>
          <w:color w:val="000000"/>
          <w:sz w:val="28"/>
        </w:rPr>
        <w:t>Қазақстан Республикасы Үкiметiнiң Қаулысы 1996 жылғы 12 қазан N 1255</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теңiзiне қатысты 1993 жылғы 3 желтоқсандағы Консорциум
туралы Келiсiмге сәйкес шетел қатысушыларымен өнiмдi бөлiске салу
туралы Келiсiм жасау жөнiндегi келiссөздердi табысты аяқтау үшiн
Қазақстан Республикасының Үкiметi Қаулы Етедi:
</w:t>
      </w:r>
      <w:r>
        <w:br/>
      </w:r>
      <w:r>
        <w:rPr>
          <w:rFonts w:ascii="Times New Roman"/>
          <w:b w:val="false"/>
          <w:i w:val="false"/>
          <w:color w:val="000000"/>
          <w:sz w:val="28"/>
        </w:rPr>
        <w:t>
          1. Қазақстан Республикасының Мұнай және газ өнеркәсiбi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мен "Қазақстанкаспийшельф" акционерлiк қоғамы ұсынған
шетел қатысушылары мен Қазақстан Республикасы Үкiметiнiң арасындағы
1996 жылғы 30 қыркүйектегi Консорциум туралы Келiсiмге Түзету
мақұлдансын.
     2. Қазақстан Республикасының Мұнай және газ өнеркәсiбi
министрiне аталған Түзетуге Қазақстан Республикасы Үкiметiнiң атынан
қол қоюға уәкiлдiк берiлсiн.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