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eacfb" w14:textId="2fea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жекелеген шешiмдерiне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24 қазан N 1293. Күшi жойылды - ҚРҮ-нiң 1997.02.18. N 231 қаулысымен. ~P970231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Қазақстан Республикасы Үкiметi мынадай шешiмдерiне өзгертулер
енгiзiлсiн:
     1.
&lt;*&gt;
     ЕСКЕРТУ. 1-тармақтың күшi жойылған - ҚРҮ-нiң 1996.11.21.
              N 1425 қаулысымен.
     2.
&lt;*&gt;
     ЕСКЕРТУ. 2-тармақтың күшi жойылған - ҚРҮ-нiң 1996.12.27.
              N 1640 қаулысымен. 
     3.
&lt;*&gt;
     ЕСКЕРТУ. 3-тармақтың күшi жойылған - ҚРҮ-нiң 1997.02.18.
              N 231 қаулысымен.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