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acfb" w14:textId="2feac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жекелеген шешiмдерiне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24 қазан N 1293. Күшi жойылды - ҚРҮ-нiң 1997.02.18. N 231 қаулысымен. ~P970231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Қазақстан Республикасы Үкiметi мынадай шешiмдерiне өзгертулер
енгiзiлсiн:
     1.
&lt;*&gt;
     ЕСКЕРТУ. 1-тармақтың күшi жойылған - ҚРҮ-нiң 1996.11.21.
              N 1425 қаулысымен.
     2.
&lt;*&gt;
     ЕСКЕРТУ. 2-тармақтың күшi жойылған - ҚРҮ-нiң 1996.12.27.
              N 1640 қаулысымен. 
     3.
&lt;*&gt;
     ЕСКЕРТУ. 3-тармақтың күшi жойылған - ҚРҮ-нiң 1997.02.18.
              N 231 қаулысымен.
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