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514e" w14:textId="3c45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лотереяларды (мемлекеттiктен басқа) ұйымдастыру мен өткiзу жөнiндегi қызметтi лицензиялауға қойылатын бiлiктiлiк талаптарын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қазан N 1325. Күші жойылды - ҚР Үкіметінің 1999.07.08. N 939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 күшін жойды - ҚР Үкіметінің 1999.07.08. N 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"Лицензиялау туралы" Қазақстан Республикасы Президентiнiң 1995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17 сәуiрдегi N 2200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 күшi бар Жарлығын орындау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Республикасының аумағында лотереяларды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(мемлекеттiктен басқа) ұйымдастыру мен өткiзу жөнiндегi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лицензиялауға қойылатын бiлiктiлiк талаптары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Лицензиялық қызмет субъектiлерiне берiлетiн лицензия түрлерiн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лицензиялық қызметтiң көлемiне, оның iс-қимыл жасау уақыты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аумағына қарай лицензиар айқындайды деп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1996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аумағында лотереяларды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(мемлекеттiк емес) ұйымдастыру мен өткiзу жөнiндегi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лицензиялауға қойылатын бiлiктiлiк талаптары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Лицензиялық қызмет субъектiлерiне қойылатын бiлiктiлiк талаптары: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Лотереяны ұйымдастырушының соңғы жылдағы қаржылық жай-күйiн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растайтын аудиторлық қорытындының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Лотереяны ұйымдастыру мен өткiзу жөнiндегi шарттардың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Лотереяны ұйымдастыру мен өткiзу жөнiндегi нұсқаулық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әдiстемелiк материалдардың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Таралымды өткiзу жөнiндегi шарттардың (таралымдық және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сәттiк лотереялар үшiн)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Лотереяны ұйымдастыру мен өткiзу үшiн қажеттi өзiнiң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 алған материалдық-техникалық базаның болуы: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лотереяны өткiзетiн заңды тұлғаның офисiне арналған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лотерея билеттерiн сақтауға арналған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лотерея билеттерiн сатуға арналған мамандандырылған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ұтыс заттарын сақтауға арналған үй-жай;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Заңды тұлғаның құрылтай құжаттарында мiндеттi түрде лицензияланатын қызметтiң түрi - Лотереяны ұйымдастыру мен өткiзу туралы жазба болуға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Заңды тұлғаның лауазым иелерi сотталмаған болуға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