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49d5" w14:textId="1394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бағалы қағаздар рыногында кәсiби қызметтi жүзеге асыруға құқығын лицензиялау кезiнде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15 қарашадағы N 1391 Қаулысы. Күші жойылды - ҚР Үкіметінің 2005 жылғы 9 ақпандағы N 124 қаулысымен (P050124)</w:t>
      </w:r>
    </w:p>
    <w:p>
      <w:pPr>
        <w:spacing w:after="0"/>
        <w:ind w:left="0"/>
        <w:jc w:val="both"/>
      </w:pPr>
      <w:bookmarkStart w:name="z0" w:id="0"/>
      <w:r>
        <w:rPr>
          <w:rFonts w:ascii="Times New Roman"/>
          <w:b w:val="false"/>
          <w:i w:val="false"/>
          <w:color w:val="000000"/>
          <w:sz w:val="28"/>
        </w:rPr>
        <w:t xml:space="preserve">
      "Лицензиялау туралы" Қазақстан Республикасы Президентiнiң 1995 жылғы 17 сәуiрдегi заң күшi бар Жарлығын орындау үшiн, бағалы қағаздар рыногындағы кәсiби қызметтi лицензиялау мақсатында Қазақстан Республикасының Үкiметi қаулы етедi:  </w:t>
      </w:r>
      <w:r>
        <w:br/>
      </w:r>
      <w:r>
        <w:rPr>
          <w:rFonts w:ascii="Times New Roman"/>
          <w:b w:val="false"/>
          <w:i w:val="false"/>
          <w:color w:val="000000"/>
          <w:sz w:val="28"/>
        </w:rPr>
        <w:t xml:space="preserve">
      1. Берiлiп отырған заңды тұлғалардың бағалы қағаздар рыногында кәсiби қызметтi жүзеге асыруға құқығын лицензиялау кезiнде қойылатын бiлiктiлiк талаптары бекiтiлсiн. </w:t>
      </w:r>
      <w:r>
        <w:br/>
      </w:r>
      <w:r>
        <w:rPr>
          <w:rFonts w:ascii="Times New Roman"/>
          <w:b w:val="false"/>
          <w:i w:val="false"/>
          <w:color w:val="000000"/>
          <w:sz w:val="28"/>
        </w:rPr>
        <w:t xml:space="preserve">
      2. Қазақстан Республикасының Бағалы қағаздар Ұлттық Банкi (келiсiм бойынша) комиссиясы осы қаулыны iске асыру жөнiнде қажеттi шаралар қабылдасын.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2001.10.28. N 1369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3. Осы қаулы жарияланған күнiнен бастап күшiне енедi.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1391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Заңды тұлғалардың бағалы қағаздар рыногында </w:t>
      </w:r>
      <w:r>
        <w:br/>
      </w:r>
      <w:r>
        <w:rPr>
          <w:rFonts w:ascii="Times New Roman"/>
          <w:b w:val="false"/>
          <w:i w:val="false"/>
          <w:color w:val="000000"/>
          <w:sz w:val="28"/>
        </w:rPr>
        <w:t>
</w:t>
      </w:r>
      <w:r>
        <w:rPr>
          <w:rFonts w:ascii="Times New Roman"/>
          <w:b/>
          <w:i w:val="false"/>
          <w:color w:val="000000"/>
          <w:sz w:val="28"/>
        </w:rPr>
        <w:t xml:space="preserve">      кәсiби қызметтi жүзеге асыруға құқығын лицензиялау </w:t>
      </w:r>
      <w:r>
        <w:br/>
      </w:r>
      <w:r>
        <w:rPr>
          <w:rFonts w:ascii="Times New Roman"/>
          <w:b w:val="false"/>
          <w:i w:val="false"/>
          <w:color w:val="000000"/>
          <w:sz w:val="28"/>
        </w:rPr>
        <w:t>
</w:t>
      </w:r>
      <w:r>
        <w:rPr>
          <w:rFonts w:ascii="Times New Roman"/>
          <w:b/>
          <w:i w:val="false"/>
          <w:color w:val="000000"/>
          <w:sz w:val="28"/>
        </w:rPr>
        <w:t xml:space="preserve">             кезiнде қойылатын бiлiктiлiк талаптары </w:t>
      </w:r>
    </w:p>
    <w:p>
      <w:pPr>
        <w:spacing w:after="0"/>
        <w:ind w:left="0"/>
        <w:jc w:val="both"/>
      </w:pPr>
      <w:r>
        <w:rPr>
          <w:rFonts w:ascii="Times New Roman"/>
          <w:b w:val="false"/>
          <w:i w:val="false"/>
          <w:color w:val="ff0000"/>
          <w:sz w:val="28"/>
        </w:rPr>
        <w:t xml:space="preserve">       Ескерту. Мәтінінде сөздер алмастырылды - ҚР Үкіметінің 2001.10.28. N 1369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Бiлiктiк талаптарының күшi бағалы қағаздар рыногында кәсiби қызметтi жүзеге асыру үшiн лицензия алуға үмiткер заңды тұлғаларға жүредi және былайша айқындалады: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Делдалдық, дилерлiк қызмет бойынша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Штатта:  </w:t>
      </w:r>
      <w:r>
        <w:br/>
      </w:r>
      <w:r>
        <w:rPr>
          <w:rFonts w:ascii="Times New Roman"/>
          <w:b w:val="false"/>
          <w:i w:val="false"/>
          <w:color w:val="000000"/>
          <w:sz w:val="28"/>
        </w:rPr>
        <w:t xml:space="preserve">
      экономикалық, техникалық, заңдық жоғары бiлiмi бар немесе мамандығы бойынша кемiнде үш жыл жұмыс стажы бар экономикалық арнаулы орта бiлiмi бар;  </w:t>
      </w:r>
      <w:r>
        <w:br/>
      </w:r>
      <w:r>
        <w:rPr>
          <w:rFonts w:ascii="Times New Roman"/>
          <w:b w:val="false"/>
          <w:i w:val="false"/>
          <w:color w:val="000000"/>
          <w:sz w:val="28"/>
        </w:rPr>
        <w:t xml:space="preserve">
      Қазақстан Республикасының Ұлттық Банкінде (бұдан әрi - ҚР ҰБ) аттестациялаудан өткен және кәсiби қызметтiң осы түрi бойынша бiлiктiлiк куәлiгi бар бiлiктi мамандар болу керек. &lt;*&gt;  </w:t>
      </w:r>
      <w:r>
        <w:br/>
      </w:r>
      <w:r>
        <w:rPr>
          <w:rFonts w:ascii="Times New Roman"/>
          <w:b w:val="false"/>
          <w:i w:val="false"/>
          <w:color w:val="000000"/>
          <w:sz w:val="28"/>
        </w:rPr>
        <w:t>
</w:t>
      </w:r>
      <w:r>
        <w:rPr>
          <w:rFonts w:ascii="Times New Roman"/>
          <w:b w:val="false"/>
          <w:i w:val="false"/>
          <w:color w:val="ff0000"/>
          <w:sz w:val="28"/>
        </w:rPr>
        <w:t xml:space="preserve">      Ескерту. 1-тармақта сөздер алмастырылды - ҚР Үкіметінің 2001.10.28. N 1369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2. Делдалдық және дилерлiк қызметтi жүзеге асыруға арналған, шеңберде заңды тұлға бағалы қағаздар рыногының басқа да кәсiпқой қатысушыларымен, эмитенттермен және инвесторлармен өзара iс-әрекет жасағанда жауапкершiлiкте болатын жеке капиталының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болуы керек.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Лицензиатқа клиенттiң оның бағалы қағаздармен және бағалы қағаздармен операциялар жүргiзуге арналған ақша қаражаттарымен заңсыз және рұқсат етiлмеген операциялар жүргiзудi болдырмау жөнiндегi тетiктер мен рәсiмдер iске қосылуға тиiс.  </w:t>
      </w:r>
      <w:r>
        <w:br/>
      </w:r>
      <w:r>
        <w:rPr>
          <w:rFonts w:ascii="Times New Roman"/>
          <w:b w:val="false"/>
          <w:i w:val="false"/>
          <w:color w:val="000000"/>
          <w:sz w:val="28"/>
        </w:rPr>
        <w:t xml:space="preserve">
      5. Екiншi деңгейдегi банктердi лицензиялау үшiн ҚР ҰБ банк қызметiн жүзеге асыруға берген лицензиясы және бағалы қағаздар рыногындағы делдалдық операцияларды жүзеге асыруға берген келiсiмi болуы қажет. &lt;*&gt;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 керек.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Бағалы қағаз ұстаушылар тiзiлiмiн жүргiзу </w:t>
      </w:r>
      <w:r>
        <w:br/>
      </w:r>
      <w:r>
        <w:rPr>
          <w:rFonts w:ascii="Times New Roman"/>
          <w:b w:val="false"/>
          <w:i w:val="false"/>
          <w:color w:val="000000"/>
          <w:sz w:val="28"/>
        </w:rPr>
        <w:t>
</w:t>
      </w:r>
      <w:r>
        <w:rPr>
          <w:rFonts w:ascii="Times New Roman"/>
          <w:b/>
          <w:i w:val="false"/>
          <w:color w:val="000000"/>
          <w:sz w:val="28"/>
        </w:rPr>
        <w:t xml:space="preserve">                    жөнiндегi қызмет бойынша </w:t>
      </w:r>
    </w:p>
    <w:bookmarkEnd w:id="4"/>
    <w:bookmarkStart w:name="z6" w:id="5"/>
    <w:p>
      <w:pPr>
        <w:spacing w:after="0"/>
        <w:ind w:left="0"/>
        <w:jc w:val="both"/>
      </w:pPr>
      <w:r>
        <w:rPr>
          <w:rFonts w:ascii="Times New Roman"/>
          <w:b w:val="false"/>
          <w:i w:val="false"/>
          <w:color w:val="000000"/>
          <w:sz w:val="28"/>
        </w:rPr>
        <w:t xml:space="preserve">
      1. Мынадай бiлiктi мамандар:  </w:t>
      </w:r>
      <w:r>
        <w:br/>
      </w:r>
      <w:r>
        <w:rPr>
          <w:rFonts w:ascii="Times New Roman"/>
          <w:b w:val="false"/>
          <w:i w:val="false"/>
          <w:color w:val="000000"/>
          <w:sz w:val="28"/>
        </w:rPr>
        <w:t xml:space="preserve">
      экономикалық, техникалық, заңдық жоғары бiлiмi бар немесе мамандығы бойынша кемiнде үш жыл жұмыс стажы бар экономикалық арнаулы орта бiлiмi бар;  </w:t>
      </w:r>
      <w:r>
        <w:br/>
      </w:r>
      <w:r>
        <w:rPr>
          <w:rFonts w:ascii="Times New Roman"/>
          <w:b w:val="false"/>
          <w:i w:val="false"/>
          <w:color w:val="000000"/>
          <w:sz w:val="28"/>
        </w:rPr>
        <w:t xml:space="preserve">
      ҚР ҰБ-да аттестациялаудан өткен және кәсiпқой қызметтiң осы түрi бойынша бiлiктiлiк куәлiгi бар болуға тиiс. &lt;*&gt;  </w:t>
      </w:r>
      <w:r>
        <w:br/>
      </w:r>
      <w:r>
        <w:rPr>
          <w:rFonts w:ascii="Times New Roman"/>
          <w:b w:val="false"/>
          <w:i w:val="false"/>
          <w:color w:val="000000"/>
          <w:sz w:val="28"/>
        </w:rPr>
        <w:t xml:space="preserve">
      2. Тiркеу қызметiн жүзеге асыруға арналған, шеңберiнде заңды тұлға бағалы қағаздар рыногының кәсiпқой қатысушыларымен, эмитенттермен және инвесторлармен өзара iс әрекет жасағанда жауапкершiлiкте болатын жеке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болуы керек.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Лицензиатта клиенттiң оның бағалы қағаздармен заңсыз және рұқсат етiлмеген операциялар жүргiзудi болдырмау жөнiндегi тетiктер мен рәсiмдер iске қосылуға тиiс, сондай-ақ тiркеушiнiң:  </w:t>
      </w:r>
      <w:r>
        <w:br/>
      </w:r>
      <w:r>
        <w:rPr>
          <w:rFonts w:ascii="Times New Roman"/>
          <w:b w:val="false"/>
          <w:i w:val="false"/>
          <w:color w:val="000000"/>
          <w:sz w:val="28"/>
        </w:rPr>
        <w:t xml:space="preserve">
      бағалы қағаздармен операциялар жүргiзу және оларды есепке алу ережелерiне;  </w:t>
      </w:r>
      <w:r>
        <w:br/>
      </w:r>
      <w:r>
        <w:rPr>
          <w:rFonts w:ascii="Times New Roman"/>
          <w:b w:val="false"/>
          <w:i w:val="false"/>
          <w:color w:val="000000"/>
          <w:sz w:val="28"/>
        </w:rPr>
        <w:t xml:space="preserve">
      құжаттар айналысы, бағалы қағаздармен жүргiзiлетiн операциялар бойынша iшкi есеп пен есептiлiк ережелерiне;  </w:t>
      </w:r>
      <w:r>
        <w:br/>
      </w:r>
      <w:r>
        <w:rPr>
          <w:rFonts w:ascii="Times New Roman"/>
          <w:b w:val="false"/>
          <w:i w:val="false"/>
          <w:color w:val="000000"/>
          <w:sz w:val="28"/>
        </w:rPr>
        <w:t xml:space="preserve">
      деректер тұтастығын және ақпараттардың құпиялығын қамтамасыз етуге арналған iшкi бақылау ережелерiне;  </w:t>
      </w:r>
      <w:r>
        <w:br/>
      </w:r>
      <w:r>
        <w:rPr>
          <w:rFonts w:ascii="Times New Roman"/>
          <w:b w:val="false"/>
          <w:i w:val="false"/>
          <w:color w:val="000000"/>
          <w:sz w:val="28"/>
        </w:rPr>
        <w:t xml:space="preserve">
      бағалы қағаз ұстаушылар тiзiлiмiн жүргiзу жүйесiне қойылатын талаптар айқындалған жұмыс регламентi болуы керек.  </w:t>
      </w:r>
      <w:r>
        <w:br/>
      </w:r>
      <w:r>
        <w:rPr>
          <w:rFonts w:ascii="Times New Roman"/>
          <w:b w:val="false"/>
          <w:i w:val="false"/>
          <w:color w:val="000000"/>
          <w:sz w:val="28"/>
        </w:rPr>
        <w:t xml:space="preserve">
      5. Бағалы қағаз ұстаушылар тiзiлiмiн жүргiзудi тиiстi түрде қамтамасыз ететiн бағдарламалық-техникалық құралдар болуы керек.  </w:t>
      </w:r>
      <w:r>
        <w:br/>
      </w:r>
      <w:r>
        <w:rPr>
          <w:rFonts w:ascii="Times New Roman"/>
          <w:b w:val="false"/>
          <w:i w:val="false"/>
          <w:color w:val="000000"/>
          <w:sz w:val="28"/>
        </w:rPr>
        <w:t xml:space="preserve">
      6. Екiншi деңгейдегi банктердi лицензиялау үшiн қосымша ҚР ҰБ банк қызметiн жүзеге асыруға берген лицензиясы және тiзiлiм жүргiзу жөнiндегi қызметтi жүзеге асыруға берген келiсiмi болуы қажет. &lt;*&gt;  </w:t>
      </w:r>
      <w:r>
        <w:br/>
      </w:r>
      <w:r>
        <w:rPr>
          <w:rFonts w:ascii="Times New Roman"/>
          <w:b w:val="false"/>
          <w:i w:val="false"/>
          <w:color w:val="000000"/>
          <w:sz w:val="28"/>
        </w:rPr>
        <w:t xml:space="preserve">
      7. Лицензиялауға ұсынылатын құжаттардың мазмұны Қазақстан Республикасының заңдарына сәйкес болуға тиiс.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Депозитарлық қызмет бойынша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1. Экономикалық, техникалық, заңдық жоғары бiлiмi бар және мамандығы бойынша кемiнде үш жыл жұмыс стажы бар экономикалық арнаулы орта бiлiмi бар бiлiктi мамандар болуы керек.  </w:t>
      </w:r>
      <w:r>
        <w:br/>
      </w:r>
      <w:r>
        <w:rPr>
          <w:rFonts w:ascii="Times New Roman"/>
          <w:b w:val="false"/>
          <w:i w:val="false"/>
          <w:color w:val="000000"/>
          <w:sz w:val="28"/>
        </w:rPr>
        <w:t xml:space="preserve">
      2. Депозитарлық қызметтi жүзеге асыруға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жеке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болуы керек.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Лицензиатта клиенттiң оның бағалы қағаздармен және ақша қаражаттарымен заңсыз және рұқсат етiлмеген операциялар жүргiзудi болдырмайтын тетiктер мен рәсiмдер iске қосылуға тиiс, сондай-ақ депозитарийдiң:  </w:t>
      </w:r>
      <w:r>
        <w:br/>
      </w:r>
      <w:r>
        <w:rPr>
          <w:rFonts w:ascii="Times New Roman"/>
          <w:b w:val="false"/>
          <w:i w:val="false"/>
          <w:color w:val="000000"/>
          <w:sz w:val="28"/>
        </w:rPr>
        <w:t xml:space="preserve">
      бағалы қағаздарға деген меншiк құқықтарын белгiлеу жөнiндегi операцияларды жүргiзу мен оларды есепке алу ережелерiне; </w:t>
      </w:r>
      <w:r>
        <w:br/>
      </w:r>
      <w:r>
        <w:rPr>
          <w:rFonts w:ascii="Times New Roman"/>
          <w:b w:val="false"/>
          <w:i w:val="false"/>
          <w:color w:val="000000"/>
          <w:sz w:val="28"/>
        </w:rPr>
        <w:t xml:space="preserve">
      құжаттар айналысы, операцияларға iшкi есеп жүргiзу мен олар бойынша есептiлiк ережелерiне; </w:t>
      </w:r>
      <w:r>
        <w:br/>
      </w:r>
      <w:r>
        <w:rPr>
          <w:rFonts w:ascii="Times New Roman"/>
          <w:b w:val="false"/>
          <w:i w:val="false"/>
          <w:color w:val="000000"/>
          <w:sz w:val="28"/>
        </w:rPr>
        <w:t xml:space="preserve">
      деректер тұтастығын және ақпараттардың құпиялығын қамтамасыз етуге арналған iшкi бақылау ережелерiне; </w:t>
      </w:r>
      <w:r>
        <w:br/>
      </w:r>
      <w:r>
        <w:rPr>
          <w:rFonts w:ascii="Times New Roman"/>
          <w:b w:val="false"/>
          <w:i w:val="false"/>
          <w:color w:val="000000"/>
          <w:sz w:val="28"/>
        </w:rPr>
        <w:t xml:space="preserve">
      бағалы қағаздар бойынша депо шоттар жүргiзу жүйесiне қойылатын талаптарды қамтитын жұмыс регламентi болуға тиiс. </w:t>
      </w:r>
      <w:r>
        <w:br/>
      </w:r>
      <w:r>
        <w:rPr>
          <w:rFonts w:ascii="Times New Roman"/>
          <w:b w:val="false"/>
          <w:i w:val="false"/>
          <w:color w:val="000000"/>
          <w:sz w:val="28"/>
        </w:rPr>
        <w:t xml:space="preserve">
      5. Депозитарий мүшелерiнiң бағалы қағаздар рыногында кәсiби қызметтi жүзеге асыруға лицензияларының болуы қажет.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болуға тиiс.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IY. Кастодиалдық қызмет бойынша </w:t>
      </w:r>
    </w:p>
    <w:p>
      <w:pPr>
        <w:spacing w:after="0"/>
        <w:ind w:left="0"/>
        <w:jc w:val="both"/>
      </w:pPr>
      <w:r>
        <w:rPr>
          <w:rFonts w:ascii="Times New Roman"/>
          <w:b w:val="false"/>
          <w:i w:val="false"/>
          <w:color w:val="000000"/>
          <w:sz w:val="28"/>
        </w:rPr>
        <w:t xml:space="preserve">      1. Мынадай: </w:t>
      </w:r>
      <w:r>
        <w:br/>
      </w:r>
      <w:r>
        <w:rPr>
          <w:rFonts w:ascii="Times New Roman"/>
          <w:b w:val="false"/>
          <w:i w:val="false"/>
          <w:color w:val="000000"/>
          <w:sz w:val="28"/>
        </w:rPr>
        <w:t xml:space="preserve">
      экономикалық, техникалық, заңдық жоғары бiлiмi бар немесе мамандығы бойынша кемiнде үш жыл жұмыс стажы бар экономикалық арнаулы орта бiлiмi бар;  </w:t>
      </w:r>
      <w:r>
        <w:br/>
      </w:r>
      <w:r>
        <w:rPr>
          <w:rFonts w:ascii="Times New Roman"/>
          <w:b w:val="false"/>
          <w:i w:val="false"/>
          <w:color w:val="000000"/>
          <w:sz w:val="28"/>
        </w:rPr>
        <w:t xml:space="preserve">
      ҚР ҰБ-да аттестациялаудан өткен және кәсiби қызметтiң осы түрi бойынша бiлiктiлiк куәлiгi бар бiлiктi мамандар болуы керек.&lt;*&gt;  </w:t>
      </w:r>
      <w:r>
        <w:br/>
      </w:r>
      <w:r>
        <w:rPr>
          <w:rFonts w:ascii="Times New Roman"/>
          <w:b w:val="false"/>
          <w:i w:val="false"/>
          <w:color w:val="000000"/>
          <w:sz w:val="28"/>
        </w:rPr>
        <w:t xml:space="preserve">
      2. Кастодиалдық қызметтi жүзеге асыруға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жеке капиталы болуы керек. Жеке капиталдың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болуы керек.  </w:t>
      </w:r>
      <w:r>
        <w:br/>
      </w:r>
      <w:r>
        <w:rPr>
          <w:rFonts w:ascii="Times New Roman"/>
          <w:b w:val="false"/>
          <w:i w:val="false"/>
          <w:color w:val="000000"/>
          <w:sz w:val="28"/>
        </w:rPr>
        <w:t xml:space="preserve">
      4. Ақпараттар ағымына және құжаттар айналысына, есеп жүргiзуге және есептiлiк фирмаiшiлiк бақылау жасау жүйесi, сондай-ақ осы функцияларды қамтамасыз ететiн құрылымдық бөлiмшелерi болуы керек. Лицензиатта клиенттiң оның бағалы қағаздарымен және бағалы қағаздармен операциялар жүргiзуге арналған ақша қаражаттарымен заңсыз және рұқсат етiлмеген операциялар жүргiзудi болдырмау жөнiндегi тетiктер мен рәсiмдер iске қосылуға тиiс, сондай-ақ кастодианның:  </w:t>
      </w:r>
      <w:r>
        <w:br/>
      </w:r>
      <w:r>
        <w:rPr>
          <w:rFonts w:ascii="Times New Roman"/>
          <w:b w:val="false"/>
          <w:i w:val="false"/>
          <w:color w:val="000000"/>
          <w:sz w:val="28"/>
        </w:rPr>
        <w:t xml:space="preserve">
      өзiне сенiп тапсырылған бағалы қағаздарды және бағалы қағаздармен операциялар жүргiзуге арналған ақша қаражаттарын сақтау мен есепке алу ережелерiне;  </w:t>
      </w:r>
      <w:r>
        <w:br/>
      </w:r>
      <w:r>
        <w:rPr>
          <w:rFonts w:ascii="Times New Roman"/>
          <w:b w:val="false"/>
          <w:i w:val="false"/>
          <w:color w:val="000000"/>
          <w:sz w:val="28"/>
        </w:rPr>
        <w:t xml:space="preserve">
      бағалы қағаздармен мәмiлелер жүргiзуге бақылау жасау ережелерiне;  </w:t>
      </w:r>
      <w:r>
        <w:br/>
      </w:r>
      <w:r>
        <w:rPr>
          <w:rFonts w:ascii="Times New Roman"/>
          <w:b w:val="false"/>
          <w:i w:val="false"/>
          <w:color w:val="000000"/>
          <w:sz w:val="28"/>
        </w:rPr>
        <w:t xml:space="preserve">
      құжаттар айналысына, бағалы қағаздармен жүргiзiлетiн операцияларды есепке алу және олар бойынша есептiлiк ережелерiне;  </w:t>
      </w:r>
      <w:r>
        <w:br/>
      </w:r>
      <w:r>
        <w:rPr>
          <w:rFonts w:ascii="Times New Roman"/>
          <w:b w:val="false"/>
          <w:i w:val="false"/>
          <w:color w:val="000000"/>
          <w:sz w:val="28"/>
        </w:rPr>
        <w:t xml:space="preserve">
      деректер тұтастығын және ақпараттар құпиялығын қамтамасыз етуге арналған iшкi бақылау ережелерiне;  </w:t>
      </w:r>
      <w:r>
        <w:br/>
      </w:r>
      <w:r>
        <w:rPr>
          <w:rFonts w:ascii="Times New Roman"/>
          <w:b w:val="false"/>
          <w:i w:val="false"/>
          <w:color w:val="000000"/>
          <w:sz w:val="28"/>
        </w:rPr>
        <w:t xml:space="preserve">
      клиенттердiң бағалы қағаздар бойынша шоттарының жүйесiн жүргiзуге қойылатын талаптарды қамтитын жұмыс регламентi болуға тиiс.  </w:t>
      </w:r>
      <w:r>
        <w:br/>
      </w:r>
      <w:r>
        <w:rPr>
          <w:rFonts w:ascii="Times New Roman"/>
          <w:b w:val="false"/>
          <w:i w:val="false"/>
          <w:color w:val="000000"/>
          <w:sz w:val="28"/>
        </w:rPr>
        <w:t xml:space="preserve">
      5. Екiншi деңгейдегi банктердi лицензиялау үшiн ҚР ҰБ банк қызметiн жүзеге асыруға берген лицензиясы және бағалы қағаздар рыногында делдалдық операциялар жүргiзуге келiсiмi, сондай-ақ бағалы қағаздарды сейфтiк сақтауды жүзеге асыруға берiлген лицензиясы болуы қажет.&lt;*&gt;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болуы керек.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Y. Қор биржасы бойынша </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xml:space="preserve">
      1. Экономикалық, техникалық, заңдық жоғары бiлiмi бар немесе мамандығы бойынша кемiнде үш жыл жұмыс стажы бар экономикалық арнаулы орта бiлiмдерi бар ҚР ҰБ-да аттестациялаудан өткен және кәсiби қызметтiң осы түрi бойынша бiлiктiлiк куәлiгi бар бiлiктi мамандар болуы керек. &lt;*&gt;  </w:t>
      </w:r>
      <w:r>
        <w:br/>
      </w:r>
      <w:r>
        <w:rPr>
          <w:rFonts w:ascii="Times New Roman"/>
          <w:b w:val="false"/>
          <w:i w:val="false"/>
          <w:color w:val="000000"/>
          <w:sz w:val="28"/>
        </w:rPr>
        <w:t xml:space="preserve">
      2. Қор биржасының жұмысына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және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болуға тиiс.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w:t>
      </w:r>
      <w:r>
        <w:br/>
      </w:r>
      <w:r>
        <w:rPr>
          <w:rFonts w:ascii="Times New Roman"/>
          <w:b w:val="false"/>
          <w:i w:val="false"/>
          <w:color w:val="000000"/>
          <w:sz w:val="28"/>
        </w:rPr>
        <w:t xml:space="preserve">
      5. Лицензиатта: </w:t>
      </w:r>
      <w:r>
        <w:br/>
      </w:r>
      <w:r>
        <w:rPr>
          <w:rFonts w:ascii="Times New Roman"/>
          <w:b w:val="false"/>
          <w:i w:val="false"/>
          <w:color w:val="000000"/>
          <w:sz w:val="28"/>
        </w:rPr>
        <w:t xml:space="preserve">
      биржалық саудаластық ережелерiн; </w:t>
      </w:r>
      <w:r>
        <w:br/>
      </w:r>
      <w:r>
        <w:rPr>
          <w:rFonts w:ascii="Times New Roman"/>
          <w:b w:val="false"/>
          <w:i w:val="false"/>
          <w:color w:val="000000"/>
          <w:sz w:val="28"/>
        </w:rPr>
        <w:t xml:space="preserve">
      биржа мүшелерiнiң және олардың клиенттерiнiң құқықтық теңсiздiк жағдайын болдырмау кепiлдiктерiн айқындайтын ережелердi; </w:t>
      </w:r>
      <w:r>
        <w:br/>
      </w:r>
      <w:r>
        <w:rPr>
          <w:rFonts w:ascii="Times New Roman"/>
          <w:b w:val="false"/>
          <w:i w:val="false"/>
          <w:color w:val="000000"/>
          <w:sz w:val="28"/>
        </w:rPr>
        <w:t xml:space="preserve">
      клиенттердiң құқықтарын қорғау тетiктерiн; </w:t>
      </w:r>
      <w:r>
        <w:br/>
      </w:r>
      <w:r>
        <w:rPr>
          <w:rFonts w:ascii="Times New Roman"/>
          <w:b w:val="false"/>
          <w:i w:val="false"/>
          <w:color w:val="000000"/>
          <w:sz w:val="28"/>
        </w:rPr>
        <w:t xml:space="preserve">
      қор биржасының мүшелерiне, оның лауазымды адамдары мен қызметкерлерiне қатысты санкциялар және өзге де шаралар қолдану тәртiбiн; </w:t>
      </w:r>
      <w:r>
        <w:br/>
      </w:r>
      <w:r>
        <w:rPr>
          <w:rFonts w:ascii="Times New Roman"/>
          <w:b w:val="false"/>
          <w:i w:val="false"/>
          <w:color w:val="000000"/>
          <w:sz w:val="28"/>
        </w:rPr>
        <w:t xml:space="preserve">
      бағалармен айла-шарғылық әрекеттер жасауды шектейтiн ережелердi; </w:t>
      </w:r>
      <w:r>
        <w:br/>
      </w:r>
      <w:r>
        <w:rPr>
          <w:rFonts w:ascii="Times New Roman"/>
          <w:b w:val="false"/>
          <w:i w:val="false"/>
          <w:color w:val="000000"/>
          <w:sz w:val="28"/>
        </w:rPr>
        <w:t xml:space="preserve">
      бағалы қағаздарды биржа листингiне енгiзудiң шарттары мен тәртiбiн; </w:t>
      </w:r>
      <w:r>
        <w:br/>
      </w:r>
      <w:r>
        <w:rPr>
          <w:rFonts w:ascii="Times New Roman"/>
          <w:b w:val="false"/>
          <w:i w:val="false"/>
          <w:color w:val="000000"/>
          <w:sz w:val="28"/>
        </w:rPr>
        <w:t xml:space="preserve">
      бағалы қағаздарды бағалауға жiберу ережелерiн; </w:t>
      </w:r>
      <w:r>
        <w:br/>
      </w:r>
      <w:r>
        <w:rPr>
          <w:rFonts w:ascii="Times New Roman"/>
          <w:b w:val="false"/>
          <w:i w:val="false"/>
          <w:color w:val="000000"/>
          <w:sz w:val="28"/>
        </w:rPr>
        <w:t xml:space="preserve">
      басқаруда тең құқықтарды қамтамасыз етудi; </w:t>
      </w:r>
      <w:r>
        <w:br/>
      </w:r>
      <w:r>
        <w:rPr>
          <w:rFonts w:ascii="Times New Roman"/>
          <w:b w:val="false"/>
          <w:i w:val="false"/>
          <w:color w:val="000000"/>
          <w:sz w:val="28"/>
        </w:rPr>
        <w:t xml:space="preserve">
      биржада мәмiлелер жасау, оларды тiркеу мен есепке алу тәртiбiн; </w:t>
      </w:r>
      <w:r>
        <w:br/>
      </w:r>
      <w:r>
        <w:rPr>
          <w:rFonts w:ascii="Times New Roman"/>
          <w:b w:val="false"/>
          <w:i w:val="false"/>
          <w:color w:val="000000"/>
          <w:sz w:val="28"/>
        </w:rPr>
        <w:t xml:space="preserve">
      есеп айырысу тәртiбi мен тәсiлдерiн; </w:t>
      </w:r>
      <w:r>
        <w:br/>
      </w:r>
      <w:r>
        <w:rPr>
          <w:rFonts w:ascii="Times New Roman"/>
          <w:b w:val="false"/>
          <w:i w:val="false"/>
          <w:color w:val="000000"/>
          <w:sz w:val="28"/>
        </w:rPr>
        <w:t xml:space="preserve">
      биржаға мүшелiкке қабылдау, биржа мүшелiгiнен шығу және одан шығарып тастау тәртiбiн; </w:t>
      </w:r>
      <w:r>
        <w:br/>
      </w:r>
      <w:r>
        <w:rPr>
          <w:rFonts w:ascii="Times New Roman"/>
          <w:b w:val="false"/>
          <w:i w:val="false"/>
          <w:color w:val="000000"/>
          <w:sz w:val="28"/>
        </w:rPr>
        <w:t xml:space="preserve">
      биржалық саудаға қатысушылардың құқықтары мен мiндеттерiн; </w:t>
      </w:r>
      <w:r>
        <w:br/>
      </w:r>
      <w:r>
        <w:rPr>
          <w:rFonts w:ascii="Times New Roman"/>
          <w:b w:val="false"/>
          <w:i w:val="false"/>
          <w:color w:val="000000"/>
          <w:sz w:val="28"/>
        </w:rPr>
        <w:t xml:space="preserve">
      биржалық мәмiлелер бойынша биржалық саудаға қатысушылар арасындағы дауларды шешу тәртiбiн; </w:t>
      </w:r>
      <w:r>
        <w:br/>
      </w:r>
      <w:r>
        <w:rPr>
          <w:rFonts w:ascii="Times New Roman"/>
          <w:b w:val="false"/>
          <w:i w:val="false"/>
          <w:color w:val="000000"/>
          <w:sz w:val="28"/>
        </w:rPr>
        <w:t xml:space="preserve">
      биржалық сауда ережелерiн сақтауға бақылау жасау, тексеру, жүргiзу кезiнде ақпараттардың жариялылығы тәртiбiн қамтитын жұмыс регламентi әзiрленуге тиiс.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болуы керек. </w:t>
      </w:r>
    </w:p>
    <w:bookmarkEnd w:id="9"/>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YI. Биржадан тыс рыноктың бағалау жүйесi бойынша </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xml:space="preserve">
      1. Экономикалық, техникалық, заңдық жоғары бiлiмi бар немесе мамандығы бойынша кемiнде үш жыл жұмыс стажы бар экономикалық арнаулы орта бiлiмi бар, ҚР ҰБ-да аттестациялаудан өткен кәсiби қызметтiң осы түрi бойынша бiлiктiлiк куәлiгi бар бiлiктi мамандар болуы керек. &lt;*&gt;  </w:t>
      </w:r>
      <w:r>
        <w:br/>
      </w:r>
      <w:r>
        <w:rPr>
          <w:rFonts w:ascii="Times New Roman"/>
          <w:b w:val="false"/>
          <w:i w:val="false"/>
          <w:color w:val="000000"/>
          <w:sz w:val="28"/>
        </w:rPr>
        <w:t xml:space="preserve">
      2. Биржадан тыс рыноктың бағалау жүйесiнiң жұмыс iстеуiне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жеке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болуға тиiс.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w:t>
      </w:r>
      <w:r>
        <w:br/>
      </w:r>
      <w:r>
        <w:rPr>
          <w:rFonts w:ascii="Times New Roman"/>
          <w:b w:val="false"/>
          <w:i w:val="false"/>
          <w:color w:val="000000"/>
          <w:sz w:val="28"/>
        </w:rPr>
        <w:t xml:space="preserve">
      5. Лицензиатта: </w:t>
      </w:r>
      <w:r>
        <w:br/>
      </w:r>
      <w:r>
        <w:rPr>
          <w:rFonts w:ascii="Times New Roman"/>
          <w:b w:val="false"/>
          <w:i w:val="false"/>
          <w:color w:val="000000"/>
          <w:sz w:val="28"/>
        </w:rPr>
        <w:t xml:space="preserve">
      саудаластық жүргiзу ережелерiн; </w:t>
      </w:r>
      <w:r>
        <w:br/>
      </w:r>
      <w:r>
        <w:rPr>
          <w:rFonts w:ascii="Times New Roman"/>
          <w:b w:val="false"/>
          <w:i w:val="false"/>
          <w:color w:val="000000"/>
          <w:sz w:val="28"/>
        </w:rPr>
        <w:t xml:space="preserve">
      бағалау жүйесiнiң мүшелерi мен клиенттерiнiң құқықтық теңсiздiк жағдайларын болдырмау кепiлдiктерiн айқындайтын ережелердi; </w:t>
      </w:r>
      <w:r>
        <w:br/>
      </w:r>
      <w:r>
        <w:rPr>
          <w:rFonts w:ascii="Times New Roman"/>
          <w:b w:val="false"/>
          <w:i w:val="false"/>
          <w:color w:val="000000"/>
          <w:sz w:val="28"/>
        </w:rPr>
        <w:t xml:space="preserve">
      клиенттердiң құқықтарын қорғау тетiктерiн; </w:t>
      </w:r>
      <w:r>
        <w:br/>
      </w:r>
      <w:r>
        <w:rPr>
          <w:rFonts w:ascii="Times New Roman"/>
          <w:b w:val="false"/>
          <w:i w:val="false"/>
          <w:color w:val="000000"/>
          <w:sz w:val="28"/>
        </w:rPr>
        <w:t xml:space="preserve">
      бағалау жүйесi мүшелерiне, олардың лауазымды адамдары мен қызметкерлерiне қатысты санкциялар мен басқа да шаралар қолдану тәртiбiн; </w:t>
      </w:r>
      <w:r>
        <w:br/>
      </w:r>
      <w:r>
        <w:rPr>
          <w:rFonts w:ascii="Times New Roman"/>
          <w:b w:val="false"/>
          <w:i w:val="false"/>
          <w:color w:val="000000"/>
          <w:sz w:val="28"/>
        </w:rPr>
        <w:t xml:space="preserve">
      бағалармен айла-шарғылық әрекеттер жасауды шектейтiн ережелердi; </w:t>
      </w:r>
      <w:r>
        <w:br/>
      </w:r>
      <w:r>
        <w:rPr>
          <w:rFonts w:ascii="Times New Roman"/>
          <w:b w:val="false"/>
          <w:i w:val="false"/>
          <w:color w:val="000000"/>
          <w:sz w:val="28"/>
        </w:rPr>
        <w:t xml:space="preserve">
      бағалы қағаздарды бағалауға жiберу ережелерiн; </w:t>
      </w:r>
      <w:r>
        <w:br/>
      </w:r>
      <w:r>
        <w:rPr>
          <w:rFonts w:ascii="Times New Roman"/>
          <w:b w:val="false"/>
          <w:i w:val="false"/>
          <w:color w:val="000000"/>
          <w:sz w:val="28"/>
        </w:rPr>
        <w:t xml:space="preserve">
      басқарудағы тең құқықтарды қамтамасыз етудi; </w:t>
      </w:r>
      <w:r>
        <w:br/>
      </w:r>
      <w:r>
        <w:rPr>
          <w:rFonts w:ascii="Times New Roman"/>
          <w:b w:val="false"/>
          <w:i w:val="false"/>
          <w:color w:val="000000"/>
          <w:sz w:val="28"/>
        </w:rPr>
        <w:t xml:space="preserve">
      биржада мәмiлелер жасау, оларды тiркеу мен есепке алу тәртiбiн; </w:t>
      </w:r>
      <w:r>
        <w:br/>
      </w:r>
      <w:r>
        <w:rPr>
          <w:rFonts w:ascii="Times New Roman"/>
          <w:b w:val="false"/>
          <w:i w:val="false"/>
          <w:color w:val="000000"/>
          <w:sz w:val="28"/>
        </w:rPr>
        <w:t xml:space="preserve">
      есеп айырысу тәртiбi мен тәсiлдерiн; </w:t>
      </w:r>
      <w:r>
        <w:br/>
      </w:r>
      <w:r>
        <w:rPr>
          <w:rFonts w:ascii="Times New Roman"/>
          <w:b w:val="false"/>
          <w:i w:val="false"/>
          <w:color w:val="000000"/>
          <w:sz w:val="28"/>
        </w:rPr>
        <w:t xml:space="preserve">
      бағалау жүйесiне мүшелiкке қабылдау, бағалау жүйесi мүшелiгiнен шығу және одан шығарып тастау тәртiбiн; </w:t>
      </w:r>
      <w:r>
        <w:br/>
      </w:r>
      <w:r>
        <w:rPr>
          <w:rFonts w:ascii="Times New Roman"/>
          <w:b w:val="false"/>
          <w:i w:val="false"/>
          <w:color w:val="000000"/>
          <w:sz w:val="28"/>
        </w:rPr>
        <w:t xml:space="preserve">
      саудаға қатысушылардың құқықтары мен мiндеттерiн; </w:t>
      </w:r>
      <w:r>
        <w:br/>
      </w:r>
      <w:r>
        <w:rPr>
          <w:rFonts w:ascii="Times New Roman"/>
          <w:b w:val="false"/>
          <w:i w:val="false"/>
          <w:color w:val="000000"/>
          <w:sz w:val="28"/>
        </w:rPr>
        <w:t xml:space="preserve">
      бағалы қағаздармен мәмiле жасауға қатысушылар арасындағы дауларды шешу тәртiбiн; </w:t>
      </w:r>
      <w:r>
        <w:br/>
      </w:r>
      <w:r>
        <w:rPr>
          <w:rFonts w:ascii="Times New Roman"/>
          <w:b w:val="false"/>
          <w:i w:val="false"/>
          <w:color w:val="000000"/>
          <w:sz w:val="28"/>
        </w:rPr>
        <w:t xml:space="preserve">
      сауда тәртiбiн сақтауға тексеру жүргiзу кезiндегi ақпараттардың жариялығы тәртiбiн қамтитын жұмыс регламентi әзiрленуге тиiс.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болуы керек.  </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YII. Бағалы қағаздар портфелiн басқару бойынша </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1. Мынадай мамандар: </w:t>
      </w:r>
      <w:r>
        <w:br/>
      </w:r>
      <w:r>
        <w:rPr>
          <w:rFonts w:ascii="Times New Roman"/>
          <w:b w:val="false"/>
          <w:i w:val="false"/>
          <w:color w:val="000000"/>
          <w:sz w:val="28"/>
        </w:rPr>
        <w:t xml:space="preserve">
      экономикалық, техникалық, заңдық жоғары бiлiмi бар немесе мамандығы бойынша кемiнде үш жыл жұмыс стажы бар экономикалық арнаулы орта бiлiмi бар;  </w:t>
      </w:r>
      <w:r>
        <w:br/>
      </w:r>
      <w:r>
        <w:rPr>
          <w:rFonts w:ascii="Times New Roman"/>
          <w:b w:val="false"/>
          <w:i w:val="false"/>
          <w:color w:val="000000"/>
          <w:sz w:val="28"/>
        </w:rPr>
        <w:t xml:space="preserve">
      ҚР ҰБ-да аттестациялаудан өткен және кәсiпқой қызметтiң осы түрi бойынша бiлiктiлiк куәлiгi бар болуы керек. &lt;*&gt;  </w:t>
      </w:r>
      <w:r>
        <w:br/>
      </w:r>
      <w:r>
        <w:rPr>
          <w:rFonts w:ascii="Times New Roman"/>
          <w:b w:val="false"/>
          <w:i w:val="false"/>
          <w:color w:val="000000"/>
          <w:sz w:val="28"/>
        </w:rPr>
        <w:t xml:space="preserve">
      2. Бағалы қағаздар портфелiн басқару жөнiндегi қызметтi жүзеге асыруға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жеке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Бағалы қағаздар рыногының басқа да кәсiпқой қатысушыларымен, эмитенттермен және инвесторлармен өзара iс-әрекет жасауға қажеттi ұйымдастыру техникасы, компьютерлерi мен телекоммуникациялық жабдықтары болуы керек.  </w:t>
      </w:r>
      <w:r>
        <w:br/>
      </w:r>
      <w:r>
        <w:rPr>
          <w:rFonts w:ascii="Times New Roman"/>
          <w:b w:val="false"/>
          <w:i w:val="false"/>
          <w:color w:val="000000"/>
          <w:sz w:val="28"/>
        </w:rPr>
        <w:t xml:space="preserve">
      4. Ақпараттар ағымына және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Лицензиатта клиенттiң оның бағалы қағаздарымен және бағалы қағаздармен операциялар жүргiзуге арналған ақша қаражаттарымен заңсыз және рұқсат етiлмеген операциялар жүргiзудi болдырмау жөнiндегi тетiктер мен рәсiмдер iске қосылуы керек.  </w:t>
      </w:r>
      <w:r>
        <w:br/>
      </w:r>
      <w:r>
        <w:rPr>
          <w:rFonts w:ascii="Times New Roman"/>
          <w:b w:val="false"/>
          <w:i w:val="false"/>
          <w:color w:val="000000"/>
          <w:sz w:val="28"/>
        </w:rPr>
        <w:t xml:space="preserve">
      5. Екiншi деңгейдегi банктердi лицензиялау үшiн қосымша ҚР ҰБ берген лицензиясы және бағалы қағаздар рыногында делдалдық операциялар жүргiзуге келiсiмi болуы қажет. &lt;*&gt;  </w:t>
      </w:r>
      <w:r>
        <w:br/>
      </w:r>
      <w:r>
        <w:rPr>
          <w:rFonts w:ascii="Times New Roman"/>
          <w:b w:val="false"/>
          <w:i w:val="false"/>
          <w:color w:val="000000"/>
          <w:sz w:val="28"/>
        </w:rPr>
        <w:t xml:space="preserve">
      6. Лицензиялауға ұсынылатын құжаттардың мазмұны Қазақстан Республикасының заңдарына сәйкес болу керек.  </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YIII. Бағалы қағаздар бланкiлерiн жасау мен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 әкелу бойынша </w:t>
      </w:r>
      <w:r>
        <w:rPr>
          <w:rFonts w:ascii="Times New Roman"/>
          <w:b w:val="false"/>
          <w:i w:val="false"/>
          <w:color w:val="000000"/>
          <w:sz w:val="28"/>
        </w:rPr>
        <w:t xml:space="preserve">  </w:t>
      </w:r>
    </w:p>
    <w:bookmarkEnd w:id="14"/>
    <w:bookmarkStart w:name="z19" w:id="15"/>
    <w:p>
      <w:pPr>
        <w:spacing w:after="0"/>
        <w:ind w:left="0"/>
        <w:jc w:val="both"/>
      </w:pPr>
      <w:r>
        <w:rPr>
          <w:rFonts w:ascii="Times New Roman"/>
          <w:b w:val="false"/>
          <w:i w:val="false"/>
          <w:color w:val="000000"/>
          <w:sz w:val="28"/>
        </w:rPr>
        <w:t xml:space="preserve">
      1. ҚР ҰБ-да аттестациялаудан өткен және кәсiби қызметтiң осы түрi бойынша бiлiктiлiк куәлiгi бар мамандар болуы керек. &lt;*&gt;  </w:t>
      </w:r>
      <w:r>
        <w:br/>
      </w:r>
      <w:r>
        <w:rPr>
          <w:rFonts w:ascii="Times New Roman"/>
          <w:b w:val="false"/>
          <w:i w:val="false"/>
          <w:color w:val="000000"/>
          <w:sz w:val="28"/>
        </w:rPr>
        <w:t xml:space="preserve">
      2. Бағалы қағаздар бланкiлерiн жасау мен әкелу жөнiндегi қызметтi жүзеге асыруға арналған, шеңберiнде заңды тұлға бағалы қағаздар рыногының кәсiпқой қатысушыларымен, эмитенттермен және инвесторлармен өзара iс-әрекет жасағанда жауапкершiлiкте болатын жеке капиталы болуы керек. Жеке капиталының жеткiлiктi деңгейi ҚР ҰБ нормативтiк актiлерiмен айқындалады. &lt;*&gt;  </w:t>
      </w:r>
      <w:r>
        <w:br/>
      </w:r>
      <w:r>
        <w:rPr>
          <w:rFonts w:ascii="Times New Roman"/>
          <w:b w:val="false"/>
          <w:i w:val="false"/>
          <w:color w:val="000000"/>
          <w:sz w:val="28"/>
        </w:rPr>
        <w:t xml:space="preserve">
      3. Ақпараттар ағымы мен құжаттар айналысына, есеп жүргiзуге және есептiлiкке фирмаiшiлiк бақылау жасау жүйесi, сондай-ақ осы функцияларды қамтамасыз ететiн құрылымдық бөлiмшелерi болуы керек.  </w:t>
      </w:r>
      <w:r>
        <w:br/>
      </w:r>
      <w:r>
        <w:rPr>
          <w:rFonts w:ascii="Times New Roman"/>
          <w:b w:val="false"/>
          <w:i w:val="false"/>
          <w:color w:val="000000"/>
          <w:sz w:val="28"/>
        </w:rPr>
        <w:t xml:space="preserve">
      4. Бағалы қағаздарды есепке алу мен сақтауды қамтамасыз ету жөнiндегi талаптар болуы керек. </w:t>
      </w:r>
      <w:r>
        <w:br/>
      </w:r>
      <w:r>
        <w:rPr>
          <w:rFonts w:ascii="Times New Roman"/>
          <w:b w:val="false"/>
          <w:i w:val="false"/>
          <w:color w:val="000000"/>
          <w:sz w:val="28"/>
        </w:rPr>
        <w:t xml:space="preserve">
      5. Бағалы қағаздар бланкiлерiне қойылатын техникалық талаптар болуы керек. </w:t>
      </w:r>
      <w:r>
        <w:br/>
      </w:r>
      <w:r>
        <w:rPr>
          <w:rFonts w:ascii="Times New Roman"/>
          <w:b w:val="false"/>
          <w:i w:val="false"/>
          <w:color w:val="000000"/>
          <w:sz w:val="28"/>
        </w:rPr>
        <w:t xml:space="preserve">
      6. Баспа кәсiпорындарына қойылатын режимдiк талаптар болуы керек. </w:t>
      </w:r>
      <w:r>
        <w:br/>
      </w:r>
      <w:r>
        <w:rPr>
          <w:rFonts w:ascii="Times New Roman"/>
          <w:b w:val="false"/>
          <w:i w:val="false"/>
          <w:color w:val="000000"/>
          <w:sz w:val="28"/>
        </w:rPr>
        <w:t xml:space="preserve">
      7. Бағалы қағаздар бланкiлерiн дайындауға арналған арнаулы технологиялар мен жабдықтар болуы керек. </w:t>
      </w:r>
      <w:r>
        <w:br/>
      </w:r>
      <w:r>
        <w:rPr>
          <w:rFonts w:ascii="Times New Roman"/>
          <w:b w:val="false"/>
          <w:i w:val="false"/>
          <w:color w:val="000000"/>
          <w:sz w:val="28"/>
        </w:rPr>
        <w:t xml:space="preserve">
      8. Лицензиялауға ұсынылатын құжаттардың мазмұны Қазақстан Республикасының заңдарына сәйкес болуы керек.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