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e7c1" w14:textId="bdbe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Малайзиядағы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желтоқсандағы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"Австрия Республикасында, Испания Корольдiгiнде, Малайзияда,
Түркменстанда, Жапонияда Қазақстан Республикасының Елшiлiктерiн ашу
туралы" Қазақстан Республикасы Президентiнiң 1996 жылғы 
5 желтоқсандағы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Малайзиядағы Елшiлiгiнiң штат саны
1997 жылдың 1 қаңтарынан бастап 16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Малайзиядағы Елшiсiне лауазымдық
жалақысы шетел валютасымен 2800 АҚШ доллары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Қазақстан
Республикасы Елшiсiнiң шетел валютасындағы жалақысын негiзге ала
отырып,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Елшiлiк қызметшiлерiне медициналық көмек көрсетуге аударым
олардың шетел валютасындағы еңбек ақысының 3 процентi мөлшерiнде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Қаржы
министрлiгiмен бiрлесiп Қазақстан Республикасының Малайзиядағы
Елшiлiгiнiң штат кестесi мен шығыстар сметасын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