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44f2" w14:textId="bd84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16 тамыздағы N 1126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31 желтоқсандағы N 1746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салық қызметi органдарының кәсiпкерлiк қызметпен айналысатын жеке тұлғаларға патенттер беру тәртiбi туралы Ереженi бекiту туралы" Қазақстан Республикасы Министрлер Кабинетiнiң 1995 жылғы 16 тамыздағы N 1126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P951126_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бекiтiлген "Қазақстан Республикасы салық қызметi органдарының кәсiпкерлiк қызметпен айналысатын және тұлғаларға патенттер беру тәртiбi туралы Ережеге /Қазақстан Республикасының ПҮАЖ-ы, 1995 ж., N 28, 336-құжат/ мынадай өзгерiс енгiзiлсiн: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"Егер жеке кәсiпкер айналысуға ниет бiлдiрген қызмет қолданылып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жүрген заңдарға сәйкес лицензияланатын болған жағдайда, онда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төлеу тәртiбiн айқындау мақсатында оған патенттер беру мен мұндай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кәсiпкердi салық есебiне қол қою ол белгiленген тәртiппен уәкiлеттi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органнан лицензия алған соң жүзеге асырылады".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бiрiншi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