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44f2" w14:textId="bd8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16 тамыздағы N 1126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желтоқсандағы N 1746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салық қызметi органдарының кәсiпкерлiк қызметпен айналысатын жеке тұлғаларға патенттер беру тәртiбi туралы Ереженi бекiту туралы" Қазақстан Республикасы Министрлер Кабинетiнiң 1995 жылғы 16 тамыздағы N 1126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"Қазақстан Республикасы салық қызметi органдарының кәсiпкерлiк қызметпен айналысатын және тұлғаларға патенттер беру тәртiбi туралы Ережеге /Қазақстан Республикасының ПҮАЖ-ы, 1995 ж., N 28, 336-құжат/ мынадай өзгерiс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"Егер жеке кәсiпкер айналысуға ниет бiлдiрген қызмет қолданылып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жүрген заңдарға сәйкес лицензияланатын болған жағдайда, онда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 тәртiбiн айқындау мақсатында оған патенттер беру мен мұндай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кәсiпкердi салық есебiне қол қою ол белгiленген тәртiппен уәкiлеттi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органнан лицензия алған соң жүзеге асырылады".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