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d869" w14:textId="723d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1753</w:t>
      </w:r>
    </w:p>
    <w:p>
      <w:pPr>
        <w:spacing w:after="0"/>
        <w:ind w:left="0"/>
        <w:jc w:val="left"/>
      </w:pPr>
      <w:r>
        <w:rPr>
          <w:rFonts w:ascii="Times New Roman"/>
          <w:b w:val="false"/>
          <w:i w:val="false"/>
          <w:color w:val="000000"/>
          <w:sz w:val="28"/>
        </w:rPr>
        <w:t>
</w:t>
      </w:r>
      <w:r>
        <w:rPr>
          <w:rFonts w:ascii="Times New Roman"/>
          <w:b w:val="false"/>
          <w:i w:val="false"/>
          <w:color w:val="000000"/>
          <w:sz w:val="28"/>
        </w:rPr>
        <w:t>
          Құқық қорғау органдарының көрсетiлген қызметтер мен алынған
материалдық құндылықтар үшiн жинақталған берешектерiн өтеу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Қазақстан Республикасының Мемлекеттiк салық комитетiмен
бiрлесiп республикалық бюджетке салық және басқа да мiндеттi
төлемдер бойынша берешектердiң қызмет көрсеткен және материалдық
құндылықтар берген ұйымдар бойынша 103458 мың (жүз үш миллион төрт
жүз елу сегiз мың) теңге сомасына қоса берiлiп отырған тiзбеге
сәйкес есептеме жүргiзсiн;
</w:t>
      </w:r>
      <w:r>
        <w:br/>
      </w:r>
      <w:r>
        <w:rPr>
          <w:rFonts w:ascii="Times New Roman"/>
          <w:b w:val="false"/>
          <w:i w:val="false"/>
          <w:color w:val="000000"/>
          <w:sz w:val="28"/>
        </w:rPr>
        <w:t>
          аталған соманы көрсетiлген қызметтер мен алған материалдық
</w:t>
      </w:r>
      <w:r>
        <w:rPr>
          <w:rFonts w:ascii="Times New Roman"/>
          <w:b w:val="false"/>
          <w:i w:val="false"/>
          <w:color w:val="000000"/>
          <w:sz w:val="28"/>
        </w:rPr>
        <w:t>
</w:t>
      </w:r>
    </w:p>
    <w:p>
      <w:pPr>
        <w:spacing w:after="0"/>
        <w:ind w:left="0"/>
        <w:jc w:val="left"/>
      </w:pPr>
      <w:r>
        <w:rPr>
          <w:rFonts w:ascii="Times New Roman"/>
          <w:b w:val="false"/>
          <w:i w:val="false"/>
          <w:color w:val="000000"/>
          <w:sz w:val="28"/>
        </w:rPr>
        <w:t>
құндылықтар үшiн берешектерiн өтеуге құқық қорғау органдарын
қаржыландыру есебiне есептесiн.
     2. Есептеме аталған соманы 1996 жылға арналған республикалық
бюджеттiң кiрiс және шығыс бөлiктерiнде көрсете отырып жүргiзсiн.
     3. Қазақстан Республикасының Қаржы министрлiгi жанындағы
Қаржы-бақылау комитетi құқық қорғау органдарына берiлетiн
материалдық құндылықтардың толықтығы мен сапалы болуына, сондай-ақ
бағасының негiздiлiгiне бақылау жасасын.
     Қазақстан Республикасы
      Премьер-Министрiнiң
      бiрiншi орынбасары 
                                       Қазақстан Республикасы
                                             Үкiметiнiң
                                     1996 жылғы 31 желтоқсандағы
                                          N 1753 қаулысына
                                              қосымша
         Республикалық бюджетке салық және басқа мiндеттi
         төлемдер бойынша берешектерi бар, құқық қорғау
           органдарын қаржыландыру есебiне есептемеге
                       алынатын ұйымдардың
                            ТIЗБЕСI
                                                мың теңгемен
___________________________________________________________________
  Ұйымдардың атаулары, салық    | Есепке алынатын берешектiң сомасы
  және басқа да мiндеттi        |__________________________________
  төлемдердiң түрлерi           | Барлығы   | Оның iшiнде
___________________________________________________________________
1. Алматы темiр жол басқармасы,
   Алматы қаласы, барлығы           16769
   Оның iшiнде заңды
   тұлғалардан алынатын табыс
   салығы бойынша                   16769
2. Батыс Қазақстан темiр жол
   басқармасы,
   Ақтөбе қаласы, барлығы           6856
   Оның iшiнде заңды тұлғалардан
   алынатын табыс салығы бойынша    6856
3. Тың темiр жолы басқармасы,
   Ақмола қаласы, барлығы           14742
   Оның iшiнде заң тұлғалардан
   алынатын табыс салығы бойынша    14742
4. "Облводоканал" су құбыры-тұрғын
   үй-коммуналдық шаруашылығы
   Қарағанды қаласы, барлығы        5446
   Оның iшiнде экономиканы
   жаңғырту қоры                    5446
5. "Қостанай мұнай өнiмдерi"
   акционерлiк қоғамы
   Қостанай қаласы, барлығы         5000
   Оның iшiнде қосылған құнға
   салынатын салық бойынша          5000
6. "Мұнай-Комплект" фирмасы,
   Алматы қаласы, барлығы           3000
   Оның iшiнде қосылған құнға
   салынатын салық бойынша          3000
7. УЛ-154/3 мекемесi, Алматы
   облысының Қаскелең ауданы,
   барлығы                          8728
   Оның iшiнде заңды тұлғалардан
   алынатын табыс салығы бойынша    8728
8. "Горводоканал" өндiрiстiк
   пайдалану тресi,
   Қостанай қаласы, барлығы         391
   Оның iшiнде қосылған құнға
   салынатын салық бойынша          391
9. "Водоканал" кәсiпорны,
    Өскемен қаласы, барлығы         451
    Оның iшiнде заңды тұлғалардан
    табыс салығы бойынша            451
10. "Гүлнар" жауапкершiлiгi
    шектеулi серiктестiгi,
    Алматы қаласы, барлығы          102
    Оның iшiнде қосылған құнға
    салынатын салық бойынша         102
11. ЛА 155/12 мекемесi,
    Алматы қаласы, барлығы          615
    Оның iшiнде:
      заңды тұлғалардан алынатын
    табыс салығы бойынша            464
      қосылған құнға салынатын
    салық бойынша                   151
12. "Өскемен нан комбинаты"
    акционерлiк қоғамы, Өскемен
    қаласы, барлығы                 264
    Оның iшiнде заңды тұлғалардан
    алынатын табыс салығы бойынша   264
13. "Плодоовощ" акционерлiк қоғамы,
    Қарағанды қаласы, барлығы       570
    Оның iшiнде қосылған құнға
    салынатын салық бойынша         570
14. "Торгтехника" акционерлiк
    қоғамы, Қарағанды қаласы
    барлығы                         215
    Оның iшiнде:
      қосылған құнға салынатын
    салық бойынша                   125
      заңды тұлғалардан алынатын
    табыс салығы бойынша            90
15. Киров жөндеу-құрылыс кәсiпорны,
    Қарағанды қаласы, барлығы       92
    Оның iшiнде қосылған құнға
    салынатын салық бойынша         92
16. "Алтын-Алма" акционерлiк қоғамы,
    Қарағанды қаласы, барлығы       461
    Оның iшiнде қосылған құнға
    салынатын салық бойынша         461
17. "Қарағанды-Нан", Қарағанды
    қаласы, барлығы                 650
    Оның iшiнде қосылған құнға
    салынатын салық бойынша         650
18. "Фармация" Алматы облыстық
    акционерлiк қоғамы,
    Алматы қаласы, барлығы          7700
    Оның iшiнде республикалық
    валюта қорынан, бөлiнген
    несиенi өтеу бойынша            7700
19. "Березовкое" ауыл шаруашылығы
    кәсiпорны Шығыс Қазақстан
    облысының Зырян қаласы,
    барлығы                         743
    Оның iшiнде:
      экономиканы жаңғырту
    қоры бойынша                    217
      табиғат қорғау қоры бойынша   526
20. "Алматыгортеплоэнерго"
    акционерлiк қоғамы, Алматы
    қаласы, барлығы                 27862
    Оның iшiнде қосылған құнға
    салынатын салық бойынша         27862
21. Iшкi әскерлер Қолбасшысының
    бас басқармасы                  2801
    Оның iшiнде төрелiк сотта
    қаралатын iстер бойынша
    мемлекеттiк баж жөнiнде         2801
       Жиыны                        103458
___________________________________________________________________
Iшкi әскерлер | Мемлекеттiк |Ұлттық     |Шекара     |Iшкi iстер
              | тергеу      |қауiпсiздiк|әскерлерi  |министрлiгi
              | комитетi    |комитетi   |әскери     |
              |             |           |институты  |
___________________________________________________________________
       3      |      4      |     5     |     6     |     7
___________________________________________________________________
     10000        3136         2000        1633
     10000        3136         2000        1633
     4075         2311         470
     4075         2311         470
     10698        3225         819
     10698        3225         819
     5446
     5446
                  5000
                  5000
     3000
     3000
                                                        8728
                                                        8728
     391
     391
     451
     451
     102
     102
     615
     464
     151
     264
     264
     570
     570
     215
     125
     90
     92
     92
     461
     461
     650
     650
     7700
     7700
                  743
                  217
                  526
                                                        27862
                                                        27862
     2801
     2801
     47531         14415         3289        29495      8728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