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9ab" w14:textId="a437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1749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ақпандағы N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Акцизделетiн тауарларды таңбалаудың тәртiбiн жетiлдiру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"Акцизделетiн тауарларды жаңа үлгiдегi акциздiк алым маркаларымен мiндеттi түрде таңбалауды енгiзу туралы" Қазақстан Республикасы Үкiметiнiң 1996 жылғы 31 желтоқсандағы N 1749 қаулысына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абзацындағы "1 сәуiрiнен" деген сөз "1 шiлдесiнен"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"1997 жылдың 1 шiлдесiнен бастап - 1-қосымшаға сәйкес темекi өнiмдерiн және 1997 жылдың 1 қазанынан бастап - 2-қосымшаға сәйкес акцизделетiн тауарларды";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"Қазақстан Республикасының Мемлекеттiк салық комитетi" деген сөздерден кейiн "мен Мемлекеттiк кеден комитетi"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 үлгiдегi акциздiк алым маркаларын әзiрлегенi үшiн Қазақстан Республикасының Ұлттық Банкiнiң Банкнот фабрикасымен есеп айырысу: отандық акцизделетiн тауарлар үшiн - Қазақстан Республикасы Мемлекеттiк салық комитетiнiң арнаулы шотына акциз маркаларын сатудан түсетiн қаражат есебiнен; импортталатын акцизделетiн тауарлар үшiн - импорттаушылардың қаражатының есебiнен жүргiзiлсiн";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"одан әрi бақылауды қамтамасыз ету үшiн Қазақстан Республикасының Мемлекеттiк кеден комитетi Қазақстан Республикасының Мемлекеттiк салық комитетiне нөмiрлерi мен нақты импорттаушыларды көрсете отырып сатылған акциз маркаларының (оның iшiнде 1995-1996 жылдардағы үлгiлерi) саны туралы Қазақстан Республикасының Мемлекеттiк салық комитетiне ай сайын мәлiмет тапсырып отырсын";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"импортталатын акцизделетiн тауарға: СЭҚ ТН 2204 (2204 30-дан басқасы). 2205, 2206 кодтары бойынша шараптар, шампан шараптары, шарап материалдары - 20 теңге мөлшерiнде; СЭҚ ТН 2207, 2208, 2905 кодтары бойынша спирттiң барлық түрлерi, күшейтiлген iшiмдiктер, күшейтiлген шырындар мен бальзамдар, арақ, ликер-арақ бұйымдары, коньяктар - 65 теңге мөлшерiнде; СЭҚ ТН 2402 кодтары бойынша темекi өнiмдерi, құрамында темекiсi бар өзге де өнiмдер - 1,5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"1 сәуiрдегi" деген сөздер "1 шiлдедегi"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"1 сәуiрдегi" деген сөздер "1 қазандағы"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"Темекi өнiмдерi (мынадай атауларды қоспағанда: "Қазақстан",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"Медеу", сүзгiсiз барлық сигареттер мен "Полет", "Прима", "Астра",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"Беломор-Канал" класындағы папиростар)";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сiлтемедегi "1 сәуiрiнен" деген сөздер "1 шiлдесiнен"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