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d728" w14:textId="16fd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кәсiби қызметтi жүзеге асыру құқығына лицензия беру тәртiбi мен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4 наурыздағы N 293 Қаулысы.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"Лицензиялау туралы" Қазақстан Республикасы Президентiнiң 1995 жылғы 17 сәуiрдегi N 2200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бағалы қағаздар рыногындағы кәсiби қызметтi лицензиялау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Бағалы қағаздар рыногындағы брокерлiк және дилерлiк қызметтi лицензиялау туралы ереже; </w:t>
      </w:r>
      <w:r>
        <w:br/>
      </w:r>
      <w:r>
        <w:rPr>
          <w:rFonts w:ascii="Times New Roman"/>
          <w:b w:val="false"/>
          <w:i w:val="false"/>
          <w:color w:val="000000"/>
          <w:sz w:val="28"/>
        </w:rPr>
        <w:t xml:space="preserve">
      Бағалы қағаздар ұстаушылар тiзiлiмiн жүргiзу жөнiндегi қызметтi лицензиялау туралы ереже; </w:t>
      </w:r>
      <w:r>
        <w:br/>
      </w:r>
      <w:r>
        <w:rPr>
          <w:rFonts w:ascii="Times New Roman"/>
          <w:b w:val="false"/>
          <w:i w:val="false"/>
          <w:color w:val="000000"/>
          <w:sz w:val="28"/>
        </w:rPr>
        <w:t xml:space="preserve">
      Бағалы қағаздар рыногындағы кастодиалдық қызметтi лицензиялау туралы ереже; </w:t>
      </w:r>
      <w:r>
        <w:br/>
      </w:r>
      <w:r>
        <w:rPr>
          <w:rFonts w:ascii="Times New Roman"/>
          <w:b w:val="false"/>
          <w:i w:val="false"/>
          <w:color w:val="000000"/>
          <w:sz w:val="28"/>
        </w:rPr>
        <w:t xml:space="preserve">
      Орталық депозитарийдi лицензиялау туралы ереже бекiтiлсiн. </w:t>
      </w:r>
      <w:r>
        <w:br/>
      </w:r>
      <w:r>
        <w:rPr>
          <w:rFonts w:ascii="Times New Roman"/>
          <w:b w:val="false"/>
          <w:i w:val="false"/>
          <w:color w:val="000000"/>
          <w:sz w:val="28"/>
        </w:rPr>
        <w:t xml:space="preserve">
      2. Қазақстан Республикасының Ұлттық Банкі (келісім бойынша) осы қаулыны жүзеге асыру жөнiнде қажеттi шаралар қабылдасын.&lt;*&gt;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2001.10.28. N 1369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3. Осы қаулы жарияланған күнiнен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Бағалы қағаздар рыногындағы брокерлiк және дилерлiк </w:t>
      </w:r>
      <w:r>
        <w:br/>
      </w:r>
      <w:r>
        <w:rPr>
          <w:rFonts w:ascii="Times New Roman"/>
          <w:b w:val="false"/>
          <w:i w:val="false"/>
          <w:color w:val="000000"/>
          <w:sz w:val="28"/>
        </w:rPr>
        <w:t>
</w:t>
      </w:r>
      <w:r>
        <w:rPr>
          <w:rFonts w:ascii="Times New Roman"/>
          <w:b/>
          <w:i w:val="false"/>
          <w:color w:val="000000"/>
          <w:sz w:val="28"/>
        </w:rPr>
        <w:t xml:space="preserve">                     қызметтi лицензиялау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ff0000"/>
          <w:sz w:val="28"/>
        </w:rPr>
        <w:t xml:space="preserve">      ЕСКЕРТУ. Ереженің мәтініндегі сөздер ауыстырылды - ҚР Үкіметінің 2001.10.28. N 1396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Осы Ереже Қазақстан Республикасындағы бағалы қағаздар рыногындағы брокерлiк және дилерлiк қызметтi лицензиялау және лицензиялық ережелердiң, лицензияны қолдану мерзiмдерiнiң сақталуына бақылау жасау тәртiбiн белгiлейдi.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1"/>
    <w:bookmarkStart w:name="z3" w:id="2"/>
    <w:p>
      <w:pPr>
        <w:spacing w:after="0"/>
        <w:ind w:left="0"/>
        <w:jc w:val="both"/>
      </w:pPr>
      <w:r>
        <w:rPr>
          <w:rFonts w:ascii="Times New Roman"/>
          <w:b w:val="false"/>
          <w:i w:val="false"/>
          <w:color w:val="000000"/>
          <w:sz w:val="28"/>
        </w:rPr>
        <w:t>
      1. Осы Ереже Қазақстан Республикасының Азаматтық кодексiнiң (жалпы бөлiм), Қазақстан Республикасы Президентiнiң "Бағалы қағаздар және қор биржасы туралы" 1995 жылғы 21 сәуiрдегi  </w:t>
      </w:r>
      <w:r>
        <w:rPr>
          <w:rFonts w:ascii="Times New Roman"/>
          <w:b w:val="false"/>
          <w:i w:val="false"/>
          <w:color w:val="000000"/>
          <w:sz w:val="28"/>
        </w:rPr>
        <w:t xml:space="preserve">N 2227, </w:t>
      </w:r>
      <w:r>
        <w:rPr>
          <w:rFonts w:ascii="Times New Roman"/>
          <w:b w:val="false"/>
          <w:i w:val="false"/>
          <w:color w:val="000000"/>
          <w:sz w:val="28"/>
        </w:rPr>
        <w:t xml:space="preserve"> "Лицензиялау туралы" 1995 жылғы 17 сәуiрдегi  </w:t>
      </w:r>
      <w:r>
        <w:rPr>
          <w:rFonts w:ascii="Times New Roman"/>
          <w:b w:val="false"/>
          <w:i w:val="false"/>
          <w:color w:val="000000"/>
          <w:sz w:val="28"/>
        </w:rPr>
        <w:t xml:space="preserve">N 2200 </w:t>
      </w:r>
      <w:r>
        <w:rPr>
          <w:rFonts w:ascii="Times New Roman"/>
          <w:b w:val="false"/>
          <w:i w:val="false"/>
          <w:color w:val="000000"/>
          <w:sz w:val="28"/>
        </w:rPr>
        <w:t xml:space="preserve"> Заң күшi бар Жарлықтарының және Қазақстан Республикасының басқа да заң актiлерiнiң негiзiнде жасалды.  </w:t>
      </w:r>
      <w:r>
        <w:br/>
      </w:r>
      <w:r>
        <w:rPr>
          <w:rFonts w:ascii="Times New Roman"/>
          <w:b w:val="false"/>
          <w:i w:val="false"/>
          <w:color w:val="000000"/>
          <w:sz w:val="28"/>
        </w:rPr>
        <w:t xml:space="preserve">
      2. Лицензиялау брокерлiк және дилерлiк қызметтi жүзеге асыратын бағалы қағаздар рыногы кәсiби қатысушыларының қызметтерiне бақылау жасау және инвесторлардың мүдделерiн қорғау мақсатында жүргiзiледi.  </w:t>
      </w:r>
      <w:r>
        <w:br/>
      </w:r>
      <w:r>
        <w:rPr>
          <w:rFonts w:ascii="Times New Roman"/>
          <w:b w:val="false"/>
          <w:i w:val="false"/>
          <w:color w:val="000000"/>
          <w:sz w:val="28"/>
        </w:rPr>
        <w:t xml:space="preserve">
      3. Қазақстан Республикасының Ұлттық Банкі (ҚР ҰБ) брокерлiк және дилерлiк қызметтi жүзеге асыру құқығына лицензия алған бағалы қағаздар рыногы кәсiби қатысушыларының бiрыңғай тiзiлiмiн жүргiзедi. Аталған тiзiлiмге сондай-ақ, лицензиаттағы лицензияны берудiң, тоқтатудың, тоқтата тұруды тоқтатудың және керi қайтарып алудың барлық фактiлерi туралы мәлiметтер енгiзiледi. &lt;*&gt;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Брокерлiк және дилерлiк қызметтi жүзеге асыру үшiн лицензия алуға арналған бiлiктiлiк талаптары қолданылып жүрген заңдармен айқындалады.  </w:t>
      </w:r>
      <w:r>
        <w:br/>
      </w:r>
      <w:r>
        <w:rPr>
          <w:rFonts w:ascii="Times New Roman"/>
          <w:b w:val="false"/>
          <w:i w:val="false"/>
          <w:color w:val="000000"/>
          <w:sz w:val="28"/>
        </w:rPr>
        <w:t xml:space="preserve">
      5. Қызметтiң мынадай түрлерi лицензиялауға жатады:  </w:t>
      </w:r>
      <w:r>
        <w:br/>
      </w:r>
      <w:r>
        <w:rPr>
          <w:rFonts w:ascii="Times New Roman"/>
          <w:b w:val="false"/>
          <w:i w:val="false"/>
          <w:color w:val="000000"/>
          <w:sz w:val="28"/>
        </w:rPr>
        <w:t xml:space="preserve">
      нақтылы ұстаушы ретiнде клиенттердiң шоттарын жүргiзу құқығымен брокерлiк немесе дилерлiк (I санатты лицензия);  </w:t>
      </w:r>
      <w:r>
        <w:br/>
      </w:r>
      <w:r>
        <w:rPr>
          <w:rFonts w:ascii="Times New Roman"/>
          <w:b w:val="false"/>
          <w:i w:val="false"/>
          <w:color w:val="000000"/>
          <w:sz w:val="28"/>
        </w:rPr>
        <w:t xml:space="preserve">
      клиенттердiң шоттарын жүргiзу құқығынсыз брокерлiк немесе дилерлiк (II санатты лицензия).  </w:t>
      </w:r>
      <w:r>
        <w:br/>
      </w:r>
      <w:r>
        <w:rPr>
          <w:rFonts w:ascii="Times New Roman"/>
          <w:b w:val="false"/>
          <w:i w:val="false"/>
          <w:color w:val="000000"/>
          <w:sz w:val="28"/>
        </w:rPr>
        <w:t xml:space="preserve">
      6. Брокерлiк және дилерлiк қызметтi жүзеге асыруға кешендi лицензия I және II санаттарға берiледi.  </w:t>
      </w:r>
      <w:r>
        <w:br/>
      </w:r>
      <w:r>
        <w:rPr>
          <w:rFonts w:ascii="Times New Roman"/>
          <w:b w:val="false"/>
          <w:i w:val="false"/>
          <w:color w:val="000000"/>
          <w:sz w:val="28"/>
        </w:rPr>
        <w:t xml:space="preserve">
      7. Бағалы қағаздар рыногындағы брокерлiк және дилерлiк қызметтердi жүзеге асыруға берiлген лицензия (бұдан әрi - лицензия) уақытша болып табылады. Лицензияны қолдау мерзiмi - үш жыл.  </w:t>
      </w:r>
      <w:r>
        <w:br/>
      </w:r>
      <w:r>
        <w:rPr>
          <w:rFonts w:ascii="Times New Roman"/>
          <w:b w:val="false"/>
          <w:i w:val="false"/>
          <w:color w:val="000000"/>
          <w:sz w:val="28"/>
        </w:rPr>
        <w:t xml:space="preserve">
      8. Брокерлiк және дилерлiк қызмет кастодиалдық қызметпен, бағалы қағаздар бумасын басқару жөнiндегi қызметпен (инвестициялық қорлардың бағалы қағаздар бумасын басқару жөнiндегi қызметтен басқа) қоса атқарылады және Қазақстан Республикасының заңдарында көзделген жағдайлардан басқа, кәсiпкерлiк қызметтiң өзге түрлерiмен қоса атқарылмайды.  </w:t>
      </w:r>
      <w:r>
        <w:br/>
      </w:r>
      <w:r>
        <w:rPr>
          <w:rFonts w:ascii="Times New Roman"/>
          <w:b w:val="false"/>
          <w:i w:val="false"/>
          <w:color w:val="000000"/>
          <w:sz w:val="28"/>
        </w:rPr>
        <w:t xml:space="preserve">
      9. Брокерлiк және дилерлiк қызметтерге берiлген лицензияның күшi Қазақстан Республикасының барлық аумағында, сондай-ақ Қазақстан Республикасы қатысушы болып табылатын, бекiтiлген халықаралық келiсiмдерi бар басқа да мемлекеттердiң аумағында қолданылады.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Лицензияны берудiң шарттары </w:t>
      </w:r>
    </w:p>
    <w:bookmarkEnd w:id="3"/>
    <w:bookmarkStart w:name="z5" w:id="4"/>
    <w:p>
      <w:pPr>
        <w:spacing w:after="0"/>
        <w:ind w:left="0"/>
        <w:jc w:val="both"/>
      </w:pPr>
      <w:r>
        <w:rPr>
          <w:rFonts w:ascii="Times New Roman"/>
          <w:b w:val="false"/>
          <w:i w:val="false"/>
          <w:color w:val="000000"/>
          <w:sz w:val="28"/>
        </w:rPr>
        <w:t xml:space="preserve">
      10. Лицензия алуға ниет бiлдiрген заңды тұлғаға мынадай талаптар қойылады:  </w:t>
      </w:r>
      <w:r>
        <w:br/>
      </w:r>
      <w:r>
        <w:rPr>
          <w:rFonts w:ascii="Times New Roman"/>
          <w:b w:val="false"/>
          <w:i w:val="false"/>
          <w:color w:val="000000"/>
          <w:sz w:val="28"/>
        </w:rPr>
        <w:t xml:space="preserve">
      а) заңды тұлғаның штатында және оның әрбiр филиалында брокерлiк және дилерлiк қызметтi жүзеге асыру құқығына бiлiктiлiк куәлiгi бар ең кемi үш маман болуы керек.  </w:t>
      </w:r>
      <w:r>
        <w:br/>
      </w:r>
      <w:r>
        <w:rPr>
          <w:rFonts w:ascii="Times New Roman"/>
          <w:b w:val="false"/>
          <w:i w:val="false"/>
          <w:color w:val="000000"/>
          <w:sz w:val="28"/>
        </w:rPr>
        <w:t xml:space="preserve">
      Бұл ретте мынадай санаттар мiндеттi аттестациялаудан өткiзiлуге жатады:  </w:t>
      </w:r>
      <w:r>
        <w:br/>
      </w:r>
      <w:r>
        <w:rPr>
          <w:rFonts w:ascii="Times New Roman"/>
          <w:b w:val="false"/>
          <w:i w:val="false"/>
          <w:color w:val="000000"/>
          <w:sz w:val="28"/>
        </w:rPr>
        <w:t xml:space="preserve">
      клиенттердiң бағалы қағаздарымен мәмiлелер жасауды жүзеге асыруға қатысатын мамандар;  </w:t>
      </w:r>
      <w:r>
        <w:br/>
      </w:r>
      <w:r>
        <w:rPr>
          <w:rFonts w:ascii="Times New Roman"/>
          <w:b w:val="false"/>
          <w:i w:val="false"/>
          <w:color w:val="000000"/>
          <w:sz w:val="28"/>
        </w:rPr>
        <w:t xml:space="preserve">
      брокерлiк және дилерлiк қызметтiң орындалуын қамтамасыз ететiн бөлiмшелер мен бөлiмдердiң жетекшiлерi;  </w:t>
      </w:r>
      <w:r>
        <w:br/>
      </w:r>
      <w:r>
        <w:rPr>
          <w:rFonts w:ascii="Times New Roman"/>
          <w:b w:val="false"/>
          <w:i w:val="false"/>
          <w:color w:val="000000"/>
          <w:sz w:val="28"/>
        </w:rPr>
        <w:t xml:space="preserve">
      атқарушы директорлар (басқарушылар) немесе олардың брокерлiк және дилерлiк қызметтердiң жүзеге асырылуына жауапты орынбасарлары.  </w:t>
      </w:r>
      <w:r>
        <w:br/>
      </w:r>
      <w:r>
        <w:rPr>
          <w:rFonts w:ascii="Times New Roman"/>
          <w:b w:val="false"/>
          <w:i w:val="false"/>
          <w:color w:val="000000"/>
          <w:sz w:val="28"/>
        </w:rPr>
        <w:t xml:space="preserve">
      Аталған мамандардың экономикалық, техникалық, заңдық жоғары немесе мамандығы бойынша кемiнде үш жыл стажы бар арнаулы орта экономикалық бiлiмдерi болуы керек;  </w:t>
      </w:r>
      <w:r>
        <w:br/>
      </w:r>
      <w:r>
        <w:rPr>
          <w:rFonts w:ascii="Times New Roman"/>
          <w:b w:val="false"/>
          <w:i w:val="false"/>
          <w:color w:val="000000"/>
          <w:sz w:val="28"/>
        </w:rPr>
        <w:t xml:space="preserve">
      б) нақтылы ұстаушы ретiнде клиенттердiң шоттарын жүргiзу құқығымен брокерлiк және дилерлiк қызметтердi жүргiзуге лицензия алу кезiнде мамандардың брокерлiк және дилерлiк қызметтерге - I санатты бiлiктiлiк куәлiктерi және бағалы қағаздармен жасалған мәмiлелердi тiркеу жөнiндегi қызметтi жүзеге асыруға - II санатты бiлiктiлiк куәлiктерi болу керек;  </w:t>
      </w:r>
      <w:r>
        <w:br/>
      </w:r>
      <w:r>
        <w:rPr>
          <w:rFonts w:ascii="Times New Roman"/>
          <w:b w:val="false"/>
          <w:i w:val="false"/>
          <w:color w:val="000000"/>
          <w:sz w:val="28"/>
        </w:rPr>
        <w:t xml:space="preserve">
      в) клиенттердiң шоттарын жүргiзу құқығынсыз брокерлiк және дилерлiк қызметтi жүргiзуге лицензия алу кезiнде мамандардың брокерлiк және дилерлiк қызметке - I санатты бiлiктiлiк куәлiктерi болу керек;  </w:t>
      </w:r>
      <w:r>
        <w:br/>
      </w:r>
      <w:r>
        <w:rPr>
          <w:rFonts w:ascii="Times New Roman"/>
          <w:b w:val="false"/>
          <w:i w:val="false"/>
          <w:color w:val="000000"/>
          <w:sz w:val="28"/>
        </w:rPr>
        <w:t xml:space="preserve">
      г) брокерлiк және дилерлiк қызметтi жүзеге асыруға лицензиясы бар кәсiби қатысушының өз капиталының жеткiлiктi деңгейi оның қызметiнiң барлық кезеңiнде ҚР ҰБ-ның талаптарына сәйкес болу керек;  </w:t>
      </w:r>
      <w:r>
        <w:br/>
      </w:r>
      <w:r>
        <w:rPr>
          <w:rFonts w:ascii="Times New Roman"/>
          <w:b w:val="false"/>
          <w:i w:val="false"/>
          <w:color w:val="000000"/>
          <w:sz w:val="28"/>
        </w:rPr>
        <w:t xml:space="preserve">
      д) өтiнiшiнiң жарғылық қоры тек қана ақша қаражаттарымен құрылу керек;  </w:t>
      </w:r>
      <w:r>
        <w:br/>
      </w:r>
      <w:r>
        <w:rPr>
          <w:rFonts w:ascii="Times New Roman"/>
          <w:b w:val="false"/>
          <w:i w:val="false"/>
          <w:color w:val="000000"/>
          <w:sz w:val="28"/>
        </w:rPr>
        <w:t xml:space="preserve">
      е) ақпараттар ағымдарына және құжаттар айналысына, есеп жүргiзуге және есеп беруге фирмаiшiлiк бақылау жасау жүйесi болу керек. Лицензиатта клиенттердiң, оның өз бағалы қағаздарымен заңсыз және рұқсат етiлмеген операциялар жүргiзудi болдырмау жөнiндегi тетiктер мен рәсiмдер iске қосылуға тиiс;  </w:t>
      </w:r>
      <w:r>
        <w:br/>
      </w:r>
      <w:r>
        <w:rPr>
          <w:rFonts w:ascii="Times New Roman"/>
          <w:b w:val="false"/>
          <w:i w:val="false"/>
          <w:color w:val="000000"/>
          <w:sz w:val="28"/>
        </w:rPr>
        <w:t xml:space="preserve">
      ж) ұйымдастыру техникалары, компьютерлер және бағалы қағаздар рыногының басқа кәсiби қатысушыларымен өзара әрекеттердi жүзеге асыруға арналған телекоммуникациялық жабдықтар болу керек;  </w:t>
      </w:r>
      <w:r>
        <w:br/>
      </w:r>
      <w:r>
        <w:rPr>
          <w:rFonts w:ascii="Times New Roman"/>
          <w:b w:val="false"/>
          <w:i w:val="false"/>
          <w:color w:val="000000"/>
          <w:sz w:val="28"/>
        </w:rPr>
        <w:t xml:space="preserve">
      з) брокерлiк және дилерлiк қызметтi жүзеге асыруды тиiстi дәрежеде қамтамасыз етуге арналған үй-жай және бағдарламалық-техникалық құралдар болу керек.  </w:t>
      </w:r>
      <w:r>
        <w:br/>
      </w:r>
      <w:r>
        <w:rPr>
          <w:rFonts w:ascii="Times New Roman"/>
          <w:b w:val="false"/>
          <w:i w:val="false"/>
          <w:color w:val="000000"/>
          <w:sz w:val="28"/>
        </w:rPr>
        <w:t xml:space="preserve">
      11. Брокерлiк және дилерлiк қызметтi лицензиялау кезiнде ҚР ҰБ өтiнушiнiң қызметiне қатысты қосымша құжаттамаларды ұсынуды талап етуге құқылы.  </w:t>
      </w:r>
      <w:r>
        <w:br/>
      </w:r>
      <w:r>
        <w:rPr>
          <w:rFonts w:ascii="Times New Roman"/>
          <w:b w:val="false"/>
          <w:i w:val="false"/>
          <w:color w:val="000000"/>
          <w:sz w:val="28"/>
        </w:rPr>
        <w:t xml:space="preserve">
      Өтiнушiнiң ұсынған құжаттарындағы мәлiметтердiң ақиқат еместiгi үшiн ҚР ҰБ жауап бермейдi.  </w:t>
      </w:r>
      <w:r>
        <w:br/>
      </w:r>
      <w:r>
        <w:rPr>
          <w:rFonts w:ascii="Times New Roman"/>
          <w:b w:val="false"/>
          <w:i w:val="false"/>
          <w:color w:val="000000"/>
          <w:sz w:val="28"/>
        </w:rPr>
        <w:t xml:space="preserve">
      12. Ұсынылған құжаттар заңның және осы Ереженiң талаптарына сәйкес келсе, өтiнушiге брокерлiк және дилерлiк қызметтi жүзеге асыру құқығына лицензия берiледi. Лицензия бекiтiлген үлгi бойынша ресiмделедi. Лицензияның сыртқы бетiне лицензияны қолдану мерзiмi туралы ҚР ҰБ-ның белгiсiмен штамп қойылады. Сонымен қатар өтiнушiнiң құрылтай құжаттарына тиiстi белгiлер жасалады - лицензиялаушы органның мөртаңбасы қойылады. Құрылтай құжаттарының бiр данасы өтiнушiге қайтарылады және лицензияның ажыратылмайтын бөлшегi болып табылады. Екiншi данасы лицензиялаушы органында сақталады. </w:t>
      </w:r>
      <w:r>
        <w:br/>
      </w:r>
      <w:r>
        <w:rPr>
          <w:rFonts w:ascii="Times New Roman"/>
          <w:b w:val="false"/>
          <w:i w:val="false"/>
          <w:color w:val="000000"/>
          <w:sz w:val="28"/>
        </w:rPr>
        <w:t xml:space="preserve">
      13. Лицензия басшыға немесе өтiнушiнiң уәкiлеттi өкiлiне (сенiмхат негiзiнде) берiледi. </w:t>
      </w:r>
    </w:p>
    <w:bookmarkEnd w:id="4"/>
    <w:p>
      <w:pPr>
        <w:spacing w:after="0"/>
        <w:ind w:left="0"/>
        <w:jc w:val="both"/>
      </w:pPr>
      <w:r>
        <w:rPr>
          <w:rFonts w:ascii="Times New Roman"/>
          <w:b/>
          <w:i w:val="false"/>
          <w:color w:val="000000"/>
          <w:sz w:val="28"/>
        </w:rPr>
        <w:t xml:space="preserve">           III. Лицензия алу үшiн қажеттi құжаттар </w:t>
      </w:r>
    </w:p>
    <w:p>
      <w:pPr>
        <w:spacing w:after="0"/>
        <w:ind w:left="0"/>
        <w:jc w:val="both"/>
      </w:pPr>
      <w:r>
        <w:rPr>
          <w:rFonts w:ascii="Times New Roman"/>
          <w:b w:val="false"/>
          <w:i w:val="false"/>
          <w:color w:val="000000"/>
          <w:sz w:val="28"/>
        </w:rPr>
        <w:t xml:space="preserve">      14. Брокерлiк және дилерлiк қызметтi жүзеге асыруға лицензия алу үшiн заңды тұлға ҚР ҰБ-на мынадай құжаттарды ұсынады: </w:t>
      </w:r>
      <w:r>
        <w:br/>
      </w:r>
      <w:r>
        <w:rPr>
          <w:rFonts w:ascii="Times New Roman"/>
          <w:b w:val="false"/>
          <w:i w:val="false"/>
          <w:color w:val="000000"/>
          <w:sz w:val="28"/>
        </w:rPr>
        <w:t xml:space="preserve">
      үлгi өтiнiш; </w:t>
      </w:r>
      <w:r>
        <w:br/>
      </w:r>
      <w:r>
        <w:rPr>
          <w:rFonts w:ascii="Times New Roman"/>
          <w:b w:val="false"/>
          <w:i w:val="false"/>
          <w:color w:val="000000"/>
          <w:sz w:val="28"/>
        </w:rPr>
        <w:t xml:space="preserve">
      заңды тұлғаны мемлекеттiк тiркеу туралы куәлiктiң көшiрмесi; </w:t>
      </w:r>
      <w:r>
        <w:br/>
      </w:r>
      <w:r>
        <w:rPr>
          <w:rFonts w:ascii="Times New Roman"/>
          <w:b w:val="false"/>
          <w:i w:val="false"/>
          <w:color w:val="000000"/>
          <w:sz w:val="28"/>
        </w:rPr>
        <w:t xml:space="preserve">
      шаруашылық жүргiзушi субъектiнiң статистикалық карточкасының көшiрмесi; </w:t>
      </w:r>
      <w:r>
        <w:br/>
      </w:r>
      <w:r>
        <w:rPr>
          <w:rFonts w:ascii="Times New Roman"/>
          <w:b w:val="false"/>
          <w:i w:val="false"/>
          <w:color w:val="000000"/>
          <w:sz w:val="28"/>
        </w:rPr>
        <w:t xml:space="preserve">
      барлық өзгерiстерiмен және толықтыруларымен қоса тiгiлген және нотариалды жолмен куәландырылған құрылтай құжаттарының көшiрмелерi (екi дана);  </w:t>
      </w:r>
      <w:r>
        <w:br/>
      </w:r>
      <w:r>
        <w:rPr>
          <w:rFonts w:ascii="Times New Roman"/>
          <w:b w:val="false"/>
          <w:i w:val="false"/>
          <w:color w:val="000000"/>
          <w:sz w:val="28"/>
        </w:rPr>
        <w:t xml:space="preserve">
      мыналар жөнiндегi ережелерден тұратын құжаттар жиынтығы:  </w:t>
      </w:r>
      <w:r>
        <w:br/>
      </w:r>
      <w:r>
        <w:rPr>
          <w:rFonts w:ascii="Times New Roman"/>
          <w:b w:val="false"/>
          <w:i w:val="false"/>
          <w:color w:val="000000"/>
          <w:sz w:val="28"/>
        </w:rPr>
        <w:t xml:space="preserve">
      а) клиенттердiң бағалы қағаздарына есеп жүргiзу және сақтау тәртiбi;  </w:t>
      </w:r>
      <w:r>
        <w:br/>
      </w:r>
      <w:r>
        <w:rPr>
          <w:rFonts w:ascii="Times New Roman"/>
          <w:b w:val="false"/>
          <w:i w:val="false"/>
          <w:color w:val="000000"/>
          <w:sz w:val="28"/>
        </w:rPr>
        <w:t xml:space="preserve">
      ә) клиенттердiң бағалы қағаздарымен жасалатын мәмiлелердiң орындалысына бақылау жасау тәртiбi;  </w:t>
      </w:r>
      <w:r>
        <w:br/>
      </w:r>
      <w:r>
        <w:rPr>
          <w:rFonts w:ascii="Times New Roman"/>
          <w:b w:val="false"/>
          <w:i w:val="false"/>
          <w:color w:val="000000"/>
          <w:sz w:val="28"/>
        </w:rPr>
        <w:t xml:space="preserve">
      б) клиенттердiң бағалы қағаздарымен және ақша қаражатымен жасалатын операцияларды орындау тәртiбi;  </w:t>
      </w:r>
      <w:r>
        <w:br/>
      </w:r>
      <w:r>
        <w:rPr>
          <w:rFonts w:ascii="Times New Roman"/>
          <w:b w:val="false"/>
          <w:i w:val="false"/>
          <w:color w:val="000000"/>
          <w:sz w:val="28"/>
        </w:rPr>
        <w:t xml:space="preserve">
      в) мәлiметтердiң тұтастығы мен ақпараттардың құпиялығын қамтамасыз етуге арналған мыналар туралы;  </w:t>
      </w:r>
      <w:r>
        <w:br/>
      </w:r>
      <w:r>
        <w:rPr>
          <w:rFonts w:ascii="Times New Roman"/>
          <w:b w:val="false"/>
          <w:i w:val="false"/>
          <w:color w:val="000000"/>
          <w:sz w:val="28"/>
        </w:rPr>
        <w:t xml:space="preserve">
      - құжаттарды тiркеу, сақтау және архивке өткiзу тәсiлдерi;  </w:t>
      </w:r>
      <w:r>
        <w:br/>
      </w:r>
      <w:r>
        <w:rPr>
          <w:rFonts w:ascii="Times New Roman"/>
          <w:b w:val="false"/>
          <w:i w:val="false"/>
          <w:color w:val="000000"/>
          <w:sz w:val="28"/>
        </w:rPr>
        <w:t xml:space="preserve">
      - архивтермен жұмыс iстеуге рұқсат беру тәртiбi;  </w:t>
      </w:r>
      <w:r>
        <w:br/>
      </w:r>
      <w:r>
        <w:rPr>
          <w:rFonts w:ascii="Times New Roman"/>
          <w:b w:val="false"/>
          <w:i w:val="false"/>
          <w:color w:val="000000"/>
          <w:sz w:val="28"/>
        </w:rPr>
        <w:t xml:space="preserve">
      - мәлiметтердiң электрондық топтамаларын сақтау тәсiлдерi;  </w:t>
      </w:r>
      <w:r>
        <w:br/>
      </w:r>
      <w:r>
        <w:rPr>
          <w:rFonts w:ascii="Times New Roman"/>
          <w:b w:val="false"/>
          <w:i w:val="false"/>
          <w:color w:val="000000"/>
          <w:sz w:val="28"/>
        </w:rPr>
        <w:t xml:space="preserve">
      - клиенттердiң бағалы қағаздарын және ақша қаражатын есепке алу жөнiндегi бағдарламамен жұмыс iстеу кезiнде қызметкерлерге рұқсат беру туралы;  </w:t>
      </w:r>
      <w:r>
        <w:br/>
      </w:r>
      <w:r>
        <w:rPr>
          <w:rFonts w:ascii="Times New Roman"/>
          <w:b w:val="false"/>
          <w:i w:val="false"/>
          <w:color w:val="000000"/>
          <w:sz w:val="28"/>
        </w:rPr>
        <w:t xml:space="preserve">
      - клиенттердiң бағалы қағаздарымен және ақша қаражатымен жасалған мәмiлелердi тiркеудi жүзеге асыру жөнiндегi iшкi бақылау жүйесi;  </w:t>
      </w:r>
      <w:r>
        <w:br/>
      </w:r>
      <w:r>
        <w:rPr>
          <w:rFonts w:ascii="Times New Roman"/>
          <w:b w:val="false"/>
          <w:i w:val="false"/>
          <w:color w:val="000000"/>
          <w:sz w:val="28"/>
        </w:rPr>
        <w:t xml:space="preserve">
      - архивтегi мәлiметтердi қалпына келтiру тәсiлдерi;  </w:t>
      </w:r>
      <w:r>
        <w:br/>
      </w:r>
      <w:r>
        <w:rPr>
          <w:rFonts w:ascii="Times New Roman"/>
          <w:b w:val="false"/>
          <w:i w:val="false"/>
          <w:color w:val="000000"/>
          <w:sz w:val="28"/>
        </w:rPr>
        <w:t xml:space="preserve">
      - өртке қарсы шаралар және штаттан тыс жағдаяттардағы әрекеттер сипатталған iшкi ережелер;  </w:t>
      </w:r>
      <w:r>
        <w:br/>
      </w:r>
      <w:r>
        <w:rPr>
          <w:rFonts w:ascii="Times New Roman"/>
          <w:b w:val="false"/>
          <w:i w:val="false"/>
          <w:color w:val="000000"/>
          <w:sz w:val="28"/>
        </w:rPr>
        <w:t xml:space="preserve">
      д) қызметкерлердiң лауазымдық нұсқаулары (құжатта өтiнушi лауазымды тұлғаның мiндеттерi мен жауапкершiлiгi егжей-тегжей баяндалады);  </w:t>
      </w:r>
      <w:r>
        <w:br/>
      </w:r>
      <w:r>
        <w:rPr>
          <w:rFonts w:ascii="Times New Roman"/>
          <w:b w:val="false"/>
          <w:i w:val="false"/>
          <w:color w:val="000000"/>
          <w:sz w:val="28"/>
        </w:rPr>
        <w:t xml:space="preserve">
      е) брокер, дилер және клиент арасындағы шарттардың нысандары;  </w:t>
      </w:r>
      <w:r>
        <w:br/>
      </w:r>
      <w:r>
        <w:rPr>
          <w:rFonts w:ascii="Times New Roman"/>
          <w:b w:val="false"/>
          <w:i w:val="false"/>
          <w:color w:val="000000"/>
          <w:sz w:val="28"/>
        </w:rPr>
        <w:t xml:space="preserve">
      ж) өтiнушiнiң бекiтiлген кәсiби әдеп ережелерi;  </w:t>
      </w:r>
      <w:r>
        <w:br/>
      </w:r>
      <w:r>
        <w:rPr>
          <w:rFonts w:ascii="Times New Roman"/>
          <w:b w:val="false"/>
          <w:i w:val="false"/>
          <w:color w:val="000000"/>
          <w:sz w:val="28"/>
        </w:rPr>
        <w:t xml:space="preserve">
      бiрiншi басшы, бас бухгалтер қол қойған, заңды тұлғаның мөрiмен куәландырылған және бухгалтерлiк есептiң қолданылып жүрген заңдарға сәйкестiгi туралы аудиторлық қорытындымен (аудиторлық қорытынды жылдық баланстың мәлiметтерi бойынша берiледi және қолданылып жүрген заңдардың талаптарына сәйкес болу керек) расталған соңғы есептi жылдың және ҚР ҰБ құжаттарды ұсыну алдындағы соңғы тоқсанның аяғына бухгалтерлiк баланстарды және балансқа қосымшаларды (қаржылық-шаруашылық қызметтiң нәтижелерi туралы есеп, ақша қаражаттарының қозғалысы туралы есеп);  </w:t>
      </w:r>
      <w:r>
        <w:br/>
      </w:r>
      <w:r>
        <w:rPr>
          <w:rFonts w:ascii="Times New Roman"/>
          <w:b w:val="false"/>
          <w:i w:val="false"/>
          <w:color w:val="000000"/>
          <w:sz w:val="28"/>
        </w:rPr>
        <w:t xml:space="preserve">
      өз капиталының жеткiлiктi деңгейiнiң қолданылып жүрген заңдарға сәйкес есептерiн және жарғылық қорды қалыптастыруды растайтын қаржылық құжаттарды.  </w:t>
      </w:r>
      <w:r>
        <w:br/>
      </w:r>
      <w:r>
        <w:rPr>
          <w:rFonts w:ascii="Times New Roman"/>
          <w:b w:val="false"/>
          <w:i w:val="false"/>
          <w:color w:val="000000"/>
          <w:sz w:val="28"/>
        </w:rPr>
        <w:t xml:space="preserve">
      Екiншi деңгейдегi банктер үшiн өз капиталының жеткiлiктi деңгейiнiң есептеу әдiстемесi Қазақстан Республикасының Ұлттық Банкiнiң нормативтiк актiлерiмен белгiленедi;  </w:t>
      </w:r>
      <w:r>
        <w:br/>
      </w:r>
      <w:r>
        <w:rPr>
          <w:rFonts w:ascii="Times New Roman"/>
          <w:b w:val="false"/>
          <w:i w:val="false"/>
          <w:color w:val="000000"/>
          <w:sz w:val="28"/>
        </w:rPr>
        <w:t xml:space="preserve">
      брокерлiк және дилерлiк қызметтi жүзеге асыратын мамандардың, оның iшiнде филиалдар мамандарының бiлiктiлiк куәлiктерiнiң көшiрмелерi;  </w:t>
      </w:r>
      <w:r>
        <w:br/>
      </w:r>
      <w:r>
        <w:rPr>
          <w:rFonts w:ascii="Times New Roman"/>
          <w:b w:val="false"/>
          <w:i w:val="false"/>
          <w:color w:val="000000"/>
          <w:sz w:val="28"/>
        </w:rPr>
        <w:t xml:space="preserve">
      өтiнушiнiң (оның филиалдарының) бiлiктiлiк куәлiктерi бар мамандарының еңбек кiтапшаларының көшiрмелерi;  </w:t>
      </w:r>
      <w:r>
        <w:br/>
      </w:r>
      <w:r>
        <w:rPr>
          <w:rFonts w:ascii="Times New Roman"/>
          <w:b w:val="false"/>
          <w:i w:val="false"/>
          <w:color w:val="000000"/>
          <w:sz w:val="28"/>
        </w:rPr>
        <w:t xml:space="preserve">
      лицензиялық алымның төленгендiгi туралы төлем тапсырысының көшiрмесi.  </w:t>
      </w:r>
      <w:r>
        <w:br/>
      </w: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алып тасталды - ҚР Үкіметінің 2001.10.28. N 1396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16. Лицензиаттың жоғарыда көрсетiлген құжаттарға қол қойылған лауазымды адамы құжаттарда көрсетiлген деректердiң ақиқаттығы үшiн заңмен белгiленген жауапкершiлiкте болады.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Лицензия алу туралы өтiнiштi қарау мерзiмдерi </w:t>
      </w:r>
    </w:p>
    <w:bookmarkEnd w:id="5"/>
    <w:bookmarkStart w:name="z8" w:id="6"/>
    <w:p>
      <w:pPr>
        <w:spacing w:after="0"/>
        <w:ind w:left="0"/>
        <w:jc w:val="both"/>
      </w:pPr>
      <w:r>
        <w:rPr>
          <w:rFonts w:ascii="Times New Roman"/>
          <w:b w:val="false"/>
          <w:i w:val="false"/>
          <w:color w:val="000000"/>
          <w:sz w:val="28"/>
        </w:rPr>
        <w:t xml:space="preserve">
      17. Брокерлiк және дилерлiк қызметтi лицензиялау үшiн ұсынылған құжаттарды ҚР ҰБ-сы лицензиялау үшiн құжаттар пакетiн ұсынылған сәттен бастап 30 күн iшiнде қарайды. Ұсынылған құжаттар қолданылып жүрген заңдар мен осы Ереженiң талаптарына сәйкес келмеген жағдайда, ҚР ҰБ-дан ресми жауап алған сәттен бастап бiр тоқсан iшiнде кемшiлiктердi жоюды жүзеге асыру керек. Көрсетiлген мерзiм асып кеткен жағдайда, өтiнушi бухгалтерлiк құжаттарды, аудиторлық қорытындыны және өз капиталының соңғы есептi күн жағдайындағы есебiн ұсыну керек. </w:t>
      </w:r>
    </w:p>
    <w:bookmarkEnd w:id="6"/>
    <w:p>
      <w:pPr>
        <w:spacing w:after="0"/>
        <w:ind w:left="0"/>
        <w:jc w:val="both"/>
      </w:pPr>
      <w:r>
        <w:rPr>
          <w:rFonts w:ascii="Times New Roman"/>
          <w:b/>
          <w:i w:val="false"/>
          <w:color w:val="000000"/>
          <w:sz w:val="28"/>
        </w:rPr>
        <w:t xml:space="preserve">             V. Лицензия берiлгенi үшiн алым </w:t>
      </w:r>
    </w:p>
    <w:p>
      <w:pPr>
        <w:spacing w:after="0"/>
        <w:ind w:left="0"/>
        <w:jc w:val="both"/>
      </w:pPr>
      <w:r>
        <w:rPr>
          <w:rFonts w:ascii="Times New Roman"/>
          <w:b w:val="false"/>
          <w:i w:val="false"/>
          <w:color w:val="000000"/>
          <w:sz w:val="28"/>
        </w:rPr>
        <w:t xml:space="preserve">      18. Лицензиялық алымның мөлшерi мен оны төлеудiң тәртiбi Қазақстан Республикасы Үкiметiнiң қаулысымен бекiтiледi. </w:t>
      </w:r>
    </w:p>
    <w:p>
      <w:pPr>
        <w:spacing w:after="0"/>
        <w:ind w:left="0"/>
        <w:jc w:val="both"/>
      </w:pPr>
      <w:r>
        <w:rPr>
          <w:rFonts w:ascii="Times New Roman"/>
          <w:b/>
          <w:i w:val="false"/>
          <w:color w:val="000000"/>
          <w:sz w:val="28"/>
        </w:rPr>
        <w:t xml:space="preserve">             VI. Лицензияны беруден бас тарту және шағымд </w:t>
      </w:r>
      <w:r>
        <w:rPr>
          <w:rFonts w:ascii="Times New Roman"/>
          <w:b w:val="false"/>
          <w:i w:val="false"/>
          <w:color w:val="000000"/>
          <w:sz w:val="28"/>
        </w:rPr>
        <w:t xml:space="preserve">ану </w:t>
      </w:r>
    </w:p>
    <w:p>
      <w:pPr>
        <w:spacing w:after="0"/>
        <w:ind w:left="0"/>
        <w:jc w:val="both"/>
      </w:pPr>
      <w:r>
        <w:rPr>
          <w:rFonts w:ascii="Times New Roman"/>
          <w:b w:val="false"/>
          <w:i w:val="false"/>
          <w:color w:val="000000"/>
          <w:sz w:val="28"/>
        </w:rPr>
        <w:t xml:space="preserve">      19. Егер: </w:t>
      </w:r>
      <w:r>
        <w:br/>
      </w:r>
      <w:r>
        <w:rPr>
          <w:rFonts w:ascii="Times New Roman"/>
          <w:b w:val="false"/>
          <w:i w:val="false"/>
          <w:color w:val="000000"/>
          <w:sz w:val="28"/>
        </w:rPr>
        <w:t xml:space="preserve">
      субъектiлердiң осы санаты үшiн қызметтiң белгiлi бiр түрiн жүзеге асыруға заң актiлерiмен тыйым салынса; </w:t>
      </w:r>
      <w:r>
        <w:br/>
      </w:r>
      <w:r>
        <w:rPr>
          <w:rFonts w:ascii="Times New Roman"/>
          <w:b w:val="false"/>
          <w:i w:val="false"/>
          <w:color w:val="000000"/>
          <w:sz w:val="28"/>
        </w:rPr>
        <w:t xml:space="preserve">
      осы Ереженiң 14-тармағына сәйкес талап етiлетiн барлық құжаттар ұсынылса; </w:t>
      </w:r>
      <w:r>
        <w:br/>
      </w:r>
      <w:r>
        <w:rPr>
          <w:rFonts w:ascii="Times New Roman"/>
          <w:b w:val="false"/>
          <w:i w:val="false"/>
          <w:color w:val="000000"/>
          <w:sz w:val="28"/>
        </w:rPr>
        <w:t xml:space="preserve">
      лицензия берiлгенi үшiн алым төленбесе; </w:t>
      </w:r>
      <w:r>
        <w:br/>
      </w:r>
      <w:r>
        <w:rPr>
          <w:rFonts w:ascii="Times New Roman"/>
          <w:b w:val="false"/>
          <w:i w:val="false"/>
          <w:color w:val="000000"/>
          <w:sz w:val="28"/>
        </w:rPr>
        <w:t xml:space="preserve">
      өтiнушiге қатысты, оған қызметтiң осы түрiмен шұғылдануға тыйым салатын соттың шешiмi бар болса; </w:t>
      </w:r>
      <w:r>
        <w:br/>
      </w:r>
      <w:r>
        <w:rPr>
          <w:rFonts w:ascii="Times New Roman"/>
          <w:b w:val="false"/>
          <w:i w:val="false"/>
          <w:color w:val="000000"/>
          <w:sz w:val="28"/>
        </w:rPr>
        <w:t xml:space="preserve">
      өтiнушi белгiленген бiлiктiлiк талаптарына сай келмесе; </w:t>
      </w:r>
      <w:r>
        <w:br/>
      </w:r>
      <w:r>
        <w:rPr>
          <w:rFonts w:ascii="Times New Roman"/>
          <w:b w:val="false"/>
          <w:i w:val="false"/>
          <w:color w:val="000000"/>
          <w:sz w:val="28"/>
        </w:rPr>
        <w:t xml:space="preserve">
      өтiнушi ұсынған ақпараттың қолданылып жүрген заңдарды және ҚР ҰБ нормативтiк актiлерiн бұзуға әкеп соғатындығы расталса лицензия берiлмейдi. </w:t>
      </w:r>
      <w:r>
        <w:br/>
      </w:r>
      <w:r>
        <w:rPr>
          <w:rFonts w:ascii="Times New Roman"/>
          <w:b w:val="false"/>
          <w:i w:val="false"/>
          <w:color w:val="000000"/>
          <w:sz w:val="28"/>
        </w:rPr>
        <w:t xml:space="preserve">
      20. Лицензия беруден бас тартылған жағдайда, лицензия беру үшiн белгiленген мерзiм iшiнде өтiнушiге жазбаша түрде дәлелдi жауап берiледi. </w:t>
      </w:r>
      <w:r>
        <w:br/>
      </w:r>
      <w:r>
        <w:rPr>
          <w:rFonts w:ascii="Times New Roman"/>
          <w:b w:val="false"/>
          <w:i w:val="false"/>
          <w:color w:val="000000"/>
          <w:sz w:val="28"/>
        </w:rPr>
        <w:t xml:space="preserve">
      21. Егер лицензия белгiленген мерзiмде берiлмесе немесе өтiнушiге лицензия беруден бас тарту дәлелсiз болса, ол осы әрекеттер жөнiнде сот тәртiбiмен бiр ай iшiнде шағымдануға құқықты. </w:t>
      </w:r>
    </w:p>
    <w:p>
      <w:pPr>
        <w:spacing w:after="0"/>
        <w:ind w:left="0"/>
        <w:jc w:val="both"/>
      </w:pPr>
      <w:r>
        <w:rPr>
          <w:rFonts w:ascii="Times New Roman"/>
          <w:b/>
          <w:i w:val="false"/>
          <w:color w:val="000000"/>
          <w:sz w:val="28"/>
        </w:rPr>
        <w:t xml:space="preserve">            VII. Лицензияны қолдануды тоқтату </w:t>
      </w:r>
    </w:p>
    <w:p>
      <w:pPr>
        <w:spacing w:after="0"/>
        <w:ind w:left="0"/>
        <w:jc w:val="both"/>
      </w:pPr>
      <w:r>
        <w:rPr>
          <w:rFonts w:ascii="Times New Roman"/>
          <w:b w:val="false"/>
          <w:i w:val="false"/>
          <w:color w:val="000000"/>
          <w:sz w:val="28"/>
        </w:rPr>
        <w:t xml:space="preserve">      22. Лицензия: </w:t>
      </w:r>
      <w:r>
        <w:br/>
      </w:r>
      <w:r>
        <w:rPr>
          <w:rFonts w:ascii="Times New Roman"/>
          <w:b w:val="false"/>
          <w:i w:val="false"/>
          <w:color w:val="000000"/>
          <w:sz w:val="28"/>
        </w:rPr>
        <w:t xml:space="preserve">
      лицензия берiлген мерзiм аяқталған; </w:t>
      </w:r>
      <w:r>
        <w:br/>
      </w:r>
      <w:r>
        <w:rPr>
          <w:rFonts w:ascii="Times New Roman"/>
          <w:b w:val="false"/>
          <w:i w:val="false"/>
          <w:color w:val="000000"/>
          <w:sz w:val="28"/>
        </w:rPr>
        <w:t xml:space="preserve">
      лицензия керi қайтарылып алынған; </w:t>
      </w:r>
      <w:r>
        <w:br/>
      </w:r>
      <w:r>
        <w:rPr>
          <w:rFonts w:ascii="Times New Roman"/>
          <w:b w:val="false"/>
          <w:i w:val="false"/>
          <w:color w:val="000000"/>
          <w:sz w:val="28"/>
        </w:rPr>
        <w:t xml:space="preserve">
      лицензия берiлген заңды тұлға қайта ұйымдастырылған немесе таратылған жағдайларда өз күшiн тоқтатады. </w:t>
      </w:r>
      <w:r>
        <w:br/>
      </w:r>
      <w:r>
        <w:rPr>
          <w:rFonts w:ascii="Times New Roman"/>
          <w:b w:val="false"/>
          <w:i w:val="false"/>
          <w:color w:val="000000"/>
          <w:sz w:val="28"/>
        </w:rPr>
        <w:t xml:space="preserve">
      23. Заңды тұлға қайта тiркелгенде лицензия берiлген мерзiмiнiң соңына дейiн сақталады. </w:t>
      </w:r>
      <w:r>
        <w:br/>
      </w:r>
      <w:r>
        <w:rPr>
          <w:rFonts w:ascii="Times New Roman"/>
          <w:b w:val="false"/>
          <w:i w:val="false"/>
          <w:color w:val="000000"/>
          <w:sz w:val="28"/>
        </w:rPr>
        <w:t xml:space="preserve">
      24. Лицензияны қолдауды тоқтатуға байланысты даулар сот тәртiбiмен шешiледi. </w:t>
      </w:r>
    </w:p>
    <w:p>
      <w:pPr>
        <w:spacing w:after="0"/>
        <w:ind w:left="0"/>
        <w:jc w:val="both"/>
      </w:pPr>
      <w:r>
        <w:rPr>
          <w:rFonts w:ascii="Times New Roman"/>
          <w:b/>
          <w:i w:val="false"/>
          <w:color w:val="000000"/>
          <w:sz w:val="28"/>
        </w:rPr>
        <w:t xml:space="preserve">           VIII. Лицензияны қайтарып алу және оны </w:t>
      </w:r>
      <w:r>
        <w:br/>
      </w:r>
      <w:r>
        <w:rPr>
          <w:rFonts w:ascii="Times New Roman"/>
          <w:b w:val="false"/>
          <w:i w:val="false"/>
          <w:color w:val="000000"/>
          <w:sz w:val="28"/>
        </w:rPr>
        <w:t>
</w:t>
      </w:r>
      <w:r>
        <w:rPr>
          <w:rFonts w:ascii="Times New Roman"/>
          <w:b/>
          <w:i w:val="false"/>
          <w:color w:val="000000"/>
          <w:sz w:val="28"/>
        </w:rPr>
        <w:t xml:space="preserve">                    қолдануды тоқтата тұру </w:t>
      </w:r>
    </w:p>
    <w:p>
      <w:pPr>
        <w:spacing w:after="0"/>
        <w:ind w:left="0"/>
        <w:jc w:val="both"/>
      </w:pPr>
      <w:r>
        <w:rPr>
          <w:rFonts w:ascii="Times New Roman"/>
          <w:b w:val="false"/>
          <w:i w:val="false"/>
          <w:color w:val="000000"/>
          <w:sz w:val="28"/>
        </w:rPr>
        <w:t xml:space="preserve">      25. Лицензия: </w:t>
      </w:r>
      <w:r>
        <w:br/>
      </w:r>
      <w:r>
        <w:rPr>
          <w:rFonts w:ascii="Times New Roman"/>
          <w:b w:val="false"/>
          <w:i w:val="false"/>
          <w:color w:val="000000"/>
          <w:sz w:val="28"/>
        </w:rPr>
        <w:t xml:space="preserve">
      лицензия мазмұнындағы талаптарды лицензиат орындамаған; </w:t>
      </w:r>
      <w:r>
        <w:br/>
      </w:r>
      <w:r>
        <w:rPr>
          <w:rFonts w:ascii="Times New Roman"/>
          <w:b w:val="false"/>
          <w:i w:val="false"/>
          <w:color w:val="000000"/>
          <w:sz w:val="28"/>
        </w:rPr>
        <w:t xml:space="preserve">
      лицензияны қолдануды тоқтатуға себеп болған кемшiлiктер жойылмаған; </w:t>
      </w:r>
      <w:r>
        <w:br/>
      </w:r>
      <w:r>
        <w:rPr>
          <w:rFonts w:ascii="Times New Roman"/>
          <w:b w:val="false"/>
          <w:i w:val="false"/>
          <w:color w:val="000000"/>
          <w:sz w:val="28"/>
        </w:rPr>
        <w:t xml:space="preserve">
      лицензия бойынша жүзеге асыратын қызмет түрiмен лицензиаттың шұғылдануына сот тыйым салған жағдайларда қайтарылып алынуы мүмкiн. </w:t>
      </w:r>
      <w:r>
        <w:br/>
      </w:r>
      <w:r>
        <w:rPr>
          <w:rFonts w:ascii="Times New Roman"/>
          <w:b w:val="false"/>
          <w:i w:val="false"/>
          <w:color w:val="000000"/>
          <w:sz w:val="28"/>
        </w:rPr>
        <w:t xml:space="preserve">
      26. Мынадай жағдайларда: </w:t>
      </w:r>
      <w:r>
        <w:br/>
      </w:r>
      <w:r>
        <w:rPr>
          <w:rFonts w:ascii="Times New Roman"/>
          <w:b w:val="false"/>
          <w:i w:val="false"/>
          <w:color w:val="000000"/>
          <w:sz w:val="28"/>
        </w:rPr>
        <w:t xml:space="preserve">
      лицензия алуға ұсынылған құжаттарда ақиқат емес ақпараттар анықталса; </w:t>
      </w:r>
      <w:r>
        <w:br/>
      </w:r>
      <w:r>
        <w:rPr>
          <w:rFonts w:ascii="Times New Roman"/>
          <w:b w:val="false"/>
          <w:i w:val="false"/>
          <w:color w:val="000000"/>
          <w:sz w:val="28"/>
        </w:rPr>
        <w:t xml:space="preserve">
      осы Ереженiң 32 және 33-тармақтарының талаптары бұзылса; </w:t>
      </w:r>
      <w:r>
        <w:br/>
      </w:r>
      <w:r>
        <w:rPr>
          <w:rFonts w:ascii="Times New Roman"/>
          <w:b w:val="false"/>
          <w:i w:val="false"/>
          <w:color w:val="000000"/>
          <w:sz w:val="28"/>
        </w:rPr>
        <w:t xml:space="preserve">
      өз капиталының ең аз мөлшерi ҚР ҰБ белгiлеген талаптарға сәйкес келмесе; </w:t>
      </w:r>
      <w:r>
        <w:br/>
      </w:r>
      <w:r>
        <w:rPr>
          <w:rFonts w:ascii="Times New Roman"/>
          <w:b w:val="false"/>
          <w:i w:val="false"/>
          <w:color w:val="000000"/>
          <w:sz w:val="28"/>
        </w:rPr>
        <w:t xml:space="preserve">
      лицензия берiлген сәттен бастап бiр жыл iшiнде қолданылмаса; </w:t>
      </w:r>
      <w:r>
        <w:br/>
      </w:r>
      <w:r>
        <w:rPr>
          <w:rFonts w:ascii="Times New Roman"/>
          <w:b w:val="false"/>
          <w:i w:val="false"/>
          <w:color w:val="000000"/>
          <w:sz w:val="28"/>
        </w:rPr>
        <w:t xml:space="preserve">
      бағалы қағаздар рыногын реттейтiн заңдар бұзылса лицензияны қолдану тоқтатыла тұруы мүмкiн. </w:t>
      </w:r>
      <w:r>
        <w:br/>
      </w:r>
      <w:r>
        <w:rPr>
          <w:rFonts w:ascii="Times New Roman"/>
          <w:b w:val="false"/>
          <w:i w:val="false"/>
          <w:color w:val="000000"/>
          <w:sz w:val="28"/>
        </w:rPr>
        <w:t xml:space="preserve">
      27. Лицензиар тоқтата тұру себептерiн көрсете отырып, лицензияны қолдануды алты айға дейiнгi мерзiмге тоқтатуға құқылы.  </w:t>
      </w:r>
      <w:r>
        <w:br/>
      </w:r>
      <w:r>
        <w:rPr>
          <w:rFonts w:ascii="Times New Roman"/>
          <w:b w:val="false"/>
          <w:i w:val="false"/>
          <w:color w:val="000000"/>
          <w:sz w:val="28"/>
        </w:rPr>
        <w:t xml:space="preserve">
      28. Лицензияны қолдану тоқтатыла тұрған жағдайда лицензиат анықталған кемшiлiктердi жоюға мiндеттi, содан кейiн ҚР ҰБ-ның жазбаша хабарламасы бойынша лицензияны қолдану жаңартылуы мүмкiн. Лицензияны қолдануды тоқтата тұру туралы жазбаша хабарламаны алғаннан кейiн лицензиаттың қызметi заңсыз болып саналады және Қазақстан Республикасының заңдарымен белгiленген жауапкершiлiкке әкеп соғады.  </w:t>
      </w:r>
      <w:r>
        <w:br/>
      </w:r>
      <w:r>
        <w:rPr>
          <w:rFonts w:ascii="Times New Roman"/>
          <w:b w:val="false"/>
          <w:i w:val="false"/>
          <w:color w:val="000000"/>
          <w:sz w:val="28"/>
        </w:rPr>
        <w:t xml:space="preserve">
      29. Лицензия керi қайтарылып алынған жағдайда, лицензиат ресми хабарламаны алған сәттен бастап он күн iшiнде лицензияны және ҚР ҰБ-ның белгiсi қойылған жарғыны ҚР ҰБ-сына қайтаруға мiндеттi.  </w:t>
      </w:r>
      <w:r>
        <w:br/>
      </w:r>
      <w:r>
        <w:rPr>
          <w:rFonts w:ascii="Times New Roman"/>
          <w:b w:val="false"/>
          <w:i w:val="false"/>
          <w:color w:val="000000"/>
          <w:sz w:val="28"/>
        </w:rPr>
        <w:t xml:space="preserve">
      30. Лицензияны керi қайтарып алу және тоқтата тұру туралы ҚР ҰБ-ның шешiмi жөнiнде сот тәртiбiмен шағым жасалуы мүмкiн.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IХ. Лицензиялық ережелердiң сақталуына бақылау жасау </w:t>
      </w:r>
    </w:p>
    <w:bookmarkEnd w:id="7"/>
    <w:bookmarkStart w:name="z11" w:id="8"/>
    <w:p>
      <w:pPr>
        <w:spacing w:after="0"/>
        <w:ind w:left="0"/>
        <w:jc w:val="both"/>
      </w:pPr>
      <w:r>
        <w:rPr>
          <w:rFonts w:ascii="Times New Roman"/>
          <w:b w:val="false"/>
          <w:i w:val="false"/>
          <w:color w:val="000000"/>
          <w:sz w:val="28"/>
        </w:rPr>
        <w:t xml:space="preserve">
      31. Брокерлiк және дилерлiк қызметтiң жүзеге асырылуына бақылау жасауды ҚР ҰБ-атқарушы аппараты жүргiзедi.  </w:t>
      </w:r>
      <w:r>
        <w:br/>
      </w:r>
      <w:r>
        <w:rPr>
          <w:rFonts w:ascii="Times New Roman"/>
          <w:b w:val="false"/>
          <w:i w:val="false"/>
          <w:color w:val="000000"/>
          <w:sz w:val="28"/>
        </w:rPr>
        <w:t xml:space="preserve">
      32. Лицензия алған тұлға осы Ереженiң 14-тармағына сәйкес лицензиялауға ұсынған құжаттардағы өзгерiстер туралы ҚР ҰБ-ға жазбаша түрде хабарлауға мiндеттi.  </w:t>
      </w:r>
      <w:r>
        <w:br/>
      </w:r>
      <w:r>
        <w:rPr>
          <w:rFonts w:ascii="Times New Roman"/>
          <w:b w:val="false"/>
          <w:i w:val="false"/>
          <w:color w:val="000000"/>
          <w:sz w:val="28"/>
        </w:rPr>
        <w:t xml:space="preserve">
      Өзгерiстер туралы мәлiметтер ҚР ҰБ-ға он күн мерзiмде берiлу керек.  </w:t>
      </w:r>
      <w:r>
        <w:br/>
      </w:r>
      <w:r>
        <w:rPr>
          <w:rFonts w:ascii="Times New Roman"/>
          <w:b w:val="false"/>
          <w:i w:val="false"/>
          <w:color w:val="000000"/>
          <w:sz w:val="28"/>
        </w:rPr>
        <w:t xml:space="preserve">
      33. Лицензиат ҚР ҰБ айқындалған мерзiмде бағалы қағаздар рыногындағы кәсiби қызметтi жүзеге асыру жөнiндегi жұмыстың қорытындылары туралы есеп беруге мiндеттi.  </w:t>
      </w:r>
      <w:r>
        <w:br/>
      </w:r>
      <w:r>
        <w:rPr>
          <w:rFonts w:ascii="Times New Roman"/>
          <w:b w:val="false"/>
          <w:i w:val="false"/>
          <w:color w:val="000000"/>
          <w:sz w:val="28"/>
        </w:rPr>
        <w:t xml:space="preserve">
      34. Лицензияны қолдануға бақылау жасау барысында ҚР ҰБ брокерлiк-дилерлiк қызметке жергiлiктi жерлерде тексерiс жүргiзуге мiндеттi. Лицензиат ҚР ҰБ-ның талап еткен ақпаратты сұрау салынған сәттен бастап он күннен кешiктiрмей беруге мiндеттi.  </w:t>
      </w:r>
      <w:r>
        <w:br/>
      </w:r>
      <w:r>
        <w:rPr>
          <w:rFonts w:ascii="Times New Roman"/>
          <w:b w:val="false"/>
          <w:i w:val="false"/>
          <w:color w:val="000000"/>
          <w:sz w:val="28"/>
        </w:rPr>
        <w:t xml:space="preserve">
      Брокер, дилер жүзеге асыратын жұмыстар мен қызметтердiң тiзбесi:  </w:t>
      </w:r>
      <w:r>
        <w:br/>
      </w:r>
      <w:r>
        <w:rPr>
          <w:rFonts w:ascii="Times New Roman"/>
          <w:b w:val="false"/>
          <w:i w:val="false"/>
          <w:color w:val="000000"/>
          <w:sz w:val="28"/>
        </w:rPr>
        <w:t xml:space="preserve">
      а) нақтылы ұстаушының функциясын орындау;  </w:t>
      </w:r>
      <w:r>
        <w:br/>
      </w:r>
      <w:r>
        <w:rPr>
          <w:rFonts w:ascii="Times New Roman"/>
          <w:b w:val="false"/>
          <w:i w:val="false"/>
          <w:color w:val="000000"/>
          <w:sz w:val="28"/>
        </w:rPr>
        <w:t xml:space="preserve">
      б) клиенттердiң тапсырмаларын қабылдау және тиiстi контрагенттер iздеу арқылы мәмiлелер жасау;  </w:t>
      </w:r>
      <w:r>
        <w:br/>
      </w:r>
      <w:r>
        <w:rPr>
          <w:rFonts w:ascii="Times New Roman"/>
          <w:b w:val="false"/>
          <w:i w:val="false"/>
          <w:color w:val="000000"/>
          <w:sz w:val="28"/>
        </w:rPr>
        <w:t xml:space="preserve">
      в) өз атынан немесе клиенттердiң есебiнен бағалы қағаздармен операциялар жүргiзу арқылы клиенттердiң мүдделерiн көрсету; </w:t>
      </w:r>
      <w:r>
        <w:br/>
      </w:r>
      <w:r>
        <w:rPr>
          <w:rFonts w:ascii="Times New Roman"/>
          <w:b w:val="false"/>
          <w:i w:val="false"/>
          <w:color w:val="000000"/>
          <w:sz w:val="28"/>
        </w:rPr>
        <w:t xml:space="preserve">
      г) инвестициялық шешiмдер қабылдау үшiн клиенттерге қажеттi ақпараттар мен ұсыныстар беру; </w:t>
      </w:r>
      <w:r>
        <w:br/>
      </w:r>
      <w:r>
        <w:rPr>
          <w:rFonts w:ascii="Times New Roman"/>
          <w:b w:val="false"/>
          <w:i w:val="false"/>
          <w:color w:val="000000"/>
          <w:sz w:val="28"/>
        </w:rPr>
        <w:t xml:space="preserve">
      д) мәмiлелердi орындау және құжаттық ресiмдеу; </w:t>
      </w:r>
      <w:r>
        <w:br/>
      </w:r>
      <w:r>
        <w:rPr>
          <w:rFonts w:ascii="Times New Roman"/>
          <w:b w:val="false"/>
          <w:i w:val="false"/>
          <w:color w:val="000000"/>
          <w:sz w:val="28"/>
        </w:rPr>
        <w:t xml:space="preserve">
      е) клиенттердiң тапсырмалары бойынша бағалы қағаздармен операциялар жүргiзу жөнiндегi әртүрлi мәселелер бойынша есептер дайындау; </w:t>
      </w:r>
      <w:r>
        <w:br/>
      </w:r>
      <w:r>
        <w:rPr>
          <w:rFonts w:ascii="Times New Roman"/>
          <w:b w:val="false"/>
          <w:i w:val="false"/>
          <w:color w:val="000000"/>
          <w:sz w:val="28"/>
        </w:rPr>
        <w:t xml:space="preserve">
      ж) консультациялық, ақпараттық және депонентпен жасасқан шарт бойынша Қазақстан Республикасының заңдарына қайшы келмейтiн қызметтердiң өзге түрлерi.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Бағалы қағаздар ұстаушылар тiзiлiмiн жүргiзу </w:t>
      </w:r>
      <w:r>
        <w:br/>
      </w:r>
      <w:r>
        <w:rPr>
          <w:rFonts w:ascii="Times New Roman"/>
          <w:b w:val="false"/>
          <w:i w:val="false"/>
          <w:color w:val="000000"/>
          <w:sz w:val="28"/>
        </w:rPr>
        <w:t>
</w:t>
      </w:r>
      <w:r>
        <w:rPr>
          <w:rFonts w:ascii="Times New Roman"/>
          <w:b/>
          <w:i w:val="false"/>
          <w:color w:val="000000"/>
          <w:sz w:val="28"/>
        </w:rPr>
        <w:t xml:space="preserve">            жөнiндегi қызметтi лицензиялау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ff0000"/>
          <w:sz w:val="28"/>
        </w:rPr>
        <w:t xml:space="preserve">     ЕСКЕРТУ. Ереженің мәтініндегі сөздер ауыстырылды - ҚР Үкіметінің 2001.10.28. N 1396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Бағалы қағаздар ұстаушылар тiзiлiмiн жүргiзу жөнiндегi қызметтi лицензиялау туралы ереже (Ереже) Қазақстан Республикасы Ұлттық Банкінің (ҚР ҰБ) Қазақстан Республикасындағы бағалы қағаздар ұстаушылар тiзiлiмiн жүргiзу жөнiндегi қызметтi (бұдан әрi - тiркеушiлiк қызмет) лицензиялау, сондай-ақ лицензиялық ережелер мен лицензияны қолдану мерзiмдерiне бақылау жасауды жүзеге асыру тәртiбiн белгiлейдi. &lt;*&gt;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Жалпы ережелер </w:t>
      </w:r>
    </w:p>
    <w:bookmarkEnd w:id="9"/>
    <w:bookmarkStart w:name="z14" w:id="10"/>
    <w:p>
      <w:pPr>
        <w:spacing w:after="0"/>
        <w:ind w:left="0"/>
        <w:jc w:val="both"/>
      </w:pPr>
      <w:r>
        <w:rPr>
          <w:rFonts w:ascii="Times New Roman"/>
          <w:b w:val="false"/>
          <w:i w:val="false"/>
          <w:color w:val="000000"/>
          <w:sz w:val="28"/>
        </w:rPr>
        <w:t xml:space="preserve">
      1. Осы Ереже Қазақстан Республикасының Азаматтық кодексiнiң (жалпы бөлiм), Қазақстан Республикасы Президентiнiң "Бағалы қағаздар және қор биржасы туралы" 1995 жылғы 21 сәуiрдегi N 2227, "Лицензиялау туралы" 1995 жылғы 17 сәуiрдегi N 2200 Заң күшi бар Жарлықтарының, Қазақстан Республикасы Үкiметiнiң 1996 жылғы 29 шiлдедегi N 944 қаулысымен бекiтiлген "Бағалы қағаздар ұстаушылар тiзiлiмiн жүргiзу жөнiндегi ереженiң" негiзiнде жасалды.  </w:t>
      </w:r>
      <w:r>
        <w:br/>
      </w:r>
      <w:r>
        <w:rPr>
          <w:rFonts w:ascii="Times New Roman"/>
          <w:b w:val="false"/>
          <w:i w:val="false"/>
          <w:color w:val="000000"/>
          <w:sz w:val="28"/>
        </w:rPr>
        <w:t xml:space="preserve">
      2. Лицензиялау бағалы қағаздар ұстаушылар тiзiлiмiн жүргiзу жөнiндегi қызметтi жүзеге асыратын бағалы қағаздар рыногы кәсiби қатысушыларының қызметтерiне бақылау жасау және инвесторлардың мүдделерiн қорғау мақсатында жүргiзiледi.  </w:t>
      </w:r>
      <w:r>
        <w:br/>
      </w:r>
      <w:r>
        <w:rPr>
          <w:rFonts w:ascii="Times New Roman"/>
          <w:b w:val="false"/>
          <w:i w:val="false"/>
          <w:color w:val="000000"/>
          <w:sz w:val="28"/>
        </w:rPr>
        <w:t xml:space="preserve">
      3. ҚР ҰБ бағалы қағаздар ұстаушылар тiзiлiмдерiн жүргiзу жөнiндегi қызметтi жүзеге асырауға құқық беретiн лицензия алған бағалы қағаздар рыногы кәсiби қатысушыларының бiрыңғай тiзiлiмiн жүргiзедi. Аталған тiзiлiмге, сондай-ақ лицензияны берудiң, тоқтата тұрудың және тiркеушiден керi қайтарып алудың барлық фактiлерi туралы мәлiметтер енгiзiледi.  </w:t>
      </w:r>
      <w:r>
        <w:br/>
      </w:r>
      <w:r>
        <w:rPr>
          <w:rFonts w:ascii="Times New Roman"/>
          <w:b w:val="false"/>
          <w:i w:val="false"/>
          <w:color w:val="000000"/>
          <w:sz w:val="28"/>
        </w:rPr>
        <w:t xml:space="preserve">
      4. Тiркеушiлiк қызметтi жүзеге асыру үшiн лицензия алуға арналған бiлiктiлiк талаптары қолданылып жүрген заңдармен айқындалады.  </w:t>
      </w:r>
      <w:r>
        <w:br/>
      </w:r>
      <w:r>
        <w:rPr>
          <w:rFonts w:ascii="Times New Roman"/>
          <w:b w:val="false"/>
          <w:i w:val="false"/>
          <w:color w:val="000000"/>
          <w:sz w:val="28"/>
        </w:rPr>
        <w:t xml:space="preserve">
      5. Эмитенттердiң бағалы қағаздарын ұстаушылар тiзiлiмдерiн жүргiзу жөнiнде қызмет көрсететiн тiркеушiлердiң қызметi лицензиялауға жатады.  </w:t>
      </w:r>
      <w:r>
        <w:br/>
      </w:r>
      <w:r>
        <w:rPr>
          <w:rFonts w:ascii="Times New Roman"/>
          <w:b w:val="false"/>
          <w:i w:val="false"/>
          <w:color w:val="000000"/>
          <w:sz w:val="28"/>
        </w:rPr>
        <w:t xml:space="preserve">
      6. Бағалы қағаздар рыногында тiркеушiлiк қызметтi жүзеге асыруға берiлген лицензия (бұдан әрi - лицензия) уақытша болып табылады. Лицензияны қолдану мерзiмi - 3 жыл.  </w:t>
      </w:r>
      <w:r>
        <w:br/>
      </w:r>
      <w:r>
        <w:rPr>
          <w:rFonts w:ascii="Times New Roman"/>
          <w:b w:val="false"/>
          <w:i w:val="false"/>
          <w:color w:val="000000"/>
          <w:sz w:val="28"/>
        </w:rPr>
        <w:t xml:space="preserve">
      7. Бағалы қағаздар ұстаушылар тiзiлiмiн жүргiзу жөнiндегi қызмет бағалы қағаздар рыногындағы айрықша қызмет болып табылады және Қазақстан Республикасының заңдарында көзделген жағдайлардан басқа, кәсiпкерлiк қызметтiң өзге түрлерiмен қоса атқарылмайды.  </w:t>
      </w:r>
      <w:r>
        <w:br/>
      </w:r>
      <w:r>
        <w:rPr>
          <w:rFonts w:ascii="Times New Roman"/>
          <w:b w:val="false"/>
          <w:i w:val="false"/>
          <w:color w:val="000000"/>
          <w:sz w:val="28"/>
        </w:rPr>
        <w:t xml:space="preserve">
      8. Лицензияның күшi Қазақстан Республикасының барлық аумағында, сондай-ақ Қазақстан Республикасы қатысушы болып табылатын, күшiне енгiзiлген халықаралық келiсiмдерi бар басқа да мемлекеттердiң аумағында қолданылады.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II. Лицензияны берудiң шарттары </w:t>
      </w:r>
    </w:p>
    <w:bookmarkEnd w:id="11"/>
    <w:bookmarkStart w:name="z16" w:id="12"/>
    <w:p>
      <w:pPr>
        <w:spacing w:after="0"/>
        <w:ind w:left="0"/>
        <w:jc w:val="both"/>
      </w:pPr>
      <w:r>
        <w:rPr>
          <w:rFonts w:ascii="Times New Roman"/>
          <w:b w:val="false"/>
          <w:i w:val="false"/>
          <w:color w:val="000000"/>
          <w:sz w:val="28"/>
        </w:rPr>
        <w:t xml:space="preserve">
      9. Лицензия алуға ниет бiлдiрген заңды тұлғаға мынадай талаптар қойылады:  </w:t>
      </w:r>
      <w:r>
        <w:br/>
      </w:r>
      <w:r>
        <w:rPr>
          <w:rFonts w:ascii="Times New Roman"/>
          <w:b w:val="false"/>
          <w:i w:val="false"/>
          <w:color w:val="000000"/>
          <w:sz w:val="28"/>
        </w:rPr>
        <w:t xml:space="preserve">
      а) заңды тұлғаның штатында және оның әрбiр филиалында бағалы қағаздармен жасалған мәмiлелердi тiркеу жөнiндегi қызметтi жүзеге асыру құқығына бiлiктiлiк куәлiгi бар ең кемi үш маман болуы керек.  </w:t>
      </w:r>
      <w:r>
        <w:br/>
      </w:r>
      <w:r>
        <w:rPr>
          <w:rFonts w:ascii="Times New Roman"/>
          <w:b w:val="false"/>
          <w:i w:val="false"/>
          <w:color w:val="000000"/>
          <w:sz w:val="28"/>
        </w:rPr>
        <w:t xml:space="preserve">
      Бұл ретте тұлғалардың мынадай санаттары мiндеттi аттестациялаудан өткiзiлуге жатады:  </w:t>
      </w:r>
      <w:r>
        <w:br/>
      </w:r>
      <w:r>
        <w:rPr>
          <w:rFonts w:ascii="Times New Roman"/>
          <w:b w:val="false"/>
          <w:i w:val="false"/>
          <w:color w:val="000000"/>
          <w:sz w:val="28"/>
        </w:rPr>
        <w:t xml:space="preserve">
      бағалы қағаздар ұстаушылар тiзiлiмдерiн жүргiзуге қатысатын, клиенттермен тiкелей жұмыс iстейтiн мамандар;  </w:t>
      </w:r>
      <w:r>
        <w:br/>
      </w:r>
      <w:r>
        <w:rPr>
          <w:rFonts w:ascii="Times New Roman"/>
          <w:b w:val="false"/>
          <w:i w:val="false"/>
          <w:color w:val="000000"/>
          <w:sz w:val="28"/>
        </w:rPr>
        <w:t xml:space="preserve">
      бағалы қағаздар ұстаушылар тiзiлiмдерiн жүргiзудi қамтамасыз ететiн бөлiмшелер мен бөлiмдердiң жетекшiлерi;  </w:t>
      </w:r>
      <w:r>
        <w:br/>
      </w:r>
      <w:r>
        <w:rPr>
          <w:rFonts w:ascii="Times New Roman"/>
          <w:b w:val="false"/>
          <w:i w:val="false"/>
          <w:color w:val="000000"/>
          <w:sz w:val="28"/>
        </w:rPr>
        <w:t xml:space="preserve">
      бiрiншi басшы немесе оның орынбасарларының бiреуi.  </w:t>
      </w:r>
      <w:r>
        <w:br/>
      </w:r>
      <w:r>
        <w:rPr>
          <w:rFonts w:ascii="Times New Roman"/>
          <w:b w:val="false"/>
          <w:i w:val="false"/>
          <w:color w:val="000000"/>
          <w:sz w:val="28"/>
        </w:rPr>
        <w:t xml:space="preserve">
      Осы аталған мамандардың экономикалық, техникалық заңдық жоғары немесе мамандығы бойынша кемiнде үш жыл стажы бар арнаулы орта экономикалық бiлiмдерi болу керек;  </w:t>
      </w:r>
      <w:r>
        <w:br/>
      </w:r>
      <w:r>
        <w:rPr>
          <w:rFonts w:ascii="Times New Roman"/>
          <w:b w:val="false"/>
          <w:i w:val="false"/>
          <w:color w:val="000000"/>
          <w:sz w:val="28"/>
        </w:rPr>
        <w:t xml:space="preserve">
      б) бағалы қағаздар ұстаушылар тiзiлiмiн жүргiзу жөнiндегi қызметтi жүзеге асыруға лицензиясы бар кәсiби қатысушының өз капиталының жеткiлiктi деңгейi оның қызметiнiң барлық кезеңiнде ҚР ҰБ-ның талаптарына сәйкес болу керек;  </w:t>
      </w:r>
      <w:r>
        <w:br/>
      </w:r>
      <w:r>
        <w:rPr>
          <w:rFonts w:ascii="Times New Roman"/>
          <w:b w:val="false"/>
          <w:i w:val="false"/>
          <w:color w:val="000000"/>
          <w:sz w:val="28"/>
        </w:rPr>
        <w:t xml:space="preserve">
      в) өзiнiң бағалы қағаздарының эмиссиясы тiркелу керек (акционерлiк қоғамдар үшiн);  </w:t>
      </w:r>
      <w:r>
        <w:br/>
      </w:r>
      <w:r>
        <w:rPr>
          <w:rFonts w:ascii="Times New Roman"/>
          <w:b w:val="false"/>
          <w:i w:val="false"/>
          <w:color w:val="000000"/>
          <w:sz w:val="28"/>
        </w:rPr>
        <w:t xml:space="preserve">
      г) ұйымдастыру техникалары, кемiнде екi компьютер және бағалы қағаздар рыногының басқа кәсiби қатысушыларымен өзара әрекеттердi жүзеге асыруға арналған телекоммуникациялық жабдықтар болу керек;  </w:t>
      </w:r>
      <w:r>
        <w:br/>
      </w:r>
      <w:r>
        <w:rPr>
          <w:rFonts w:ascii="Times New Roman"/>
          <w:b w:val="false"/>
          <w:i w:val="false"/>
          <w:color w:val="000000"/>
          <w:sz w:val="28"/>
        </w:rPr>
        <w:t xml:space="preserve">
      д) ақпараттар ағымдарына және құжаттар айналысына, есеп жүргiзуге және есеп беруге фирмашiлiк бақылау жасау жүйесi болу керек. Өтiнушiде клиенттердiң, оның өз бағалы қағаздарымен заңсыз және рұқсат етiлмеген операциялар жүргiзудi болдырмау жөнiндегi тетiктер мен рәсiмдер iске қосылуға тиiс;  </w:t>
      </w:r>
      <w:r>
        <w:br/>
      </w:r>
      <w:r>
        <w:rPr>
          <w:rFonts w:ascii="Times New Roman"/>
          <w:b w:val="false"/>
          <w:i w:val="false"/>
          <w:color w:val="000000"/>
          <w:sz w:val="28"/>
        </w:rPr>
        <w:t xml:space="preserve">
      е) бағалы қағаздар ұстаушылар тiзiлiмдерiнiң жүйесiн сақтауға арналған үй-жай болу керек.  </w:t>
      </w:r>
      <w:r>
        <w:br/>
      </w:r>
      <w:r>
        <w:rPr>
          <w:rFonts w:ascii="Times New Roman"/>
          <w:b w:val="false"/>
          <w:i w:val="false"/>
          <w:color w:val="000000"/>
          <w:sz w:val="28"/>
        </w:rPr>
        <w:t xml:space="preserve">
      10. Тiркеушiлiк қызметтi лицензиялау кезiнде ҚР ҰБ өтiнушiден оның қызметiне қатысты қосымша құжаттамаларды талап етуге, сондай-ақ осы қызметтiң заңмен белгiленген ережелерiнiң сақталуына бақылау жасауға құқықты.  </w:t>
      </w:r>
      <w:r>
        <w:br/>
      </w:r>
      <w:r>
        <w:rPr>
          <w:rFonts w:ascii="Times New Roman"/>
          <w:b w:val="false"/>
          <w:i w:val="false"/>
          <w:color w:val="000000"/>
          <w:sz w:val="28"/>
        </w:rPr>
        <w:t xml:space="preserve">
      Өтiнiшiнiң ұсынған құжаттарындағы мәлiметтердiң ақиқат еместiгi үшiн ҚР ҰБ жауап бермейдi.  </w:t>
      </w:r>
      <w:r>
        <w:br/>
      </w:r>
      <w:r>
        <w:rPr>
          <w:rFonts w:ascii="Times New Roman"/>
          <w:b w:val="false"/>
          <w:i w:val="false"/>
          <w:color w:val="000000"/>
          <w:sz w:val="28"/>
        </w:rPr>
        <w:t xml:space="preserve">
      11. Ұсынылған құжаттар заңдардың және осы Ереженiң талаптарына сәйкес келсе, өтiнушiге тiркеушiлiк қызметтi жүзеге асыру құқығына лицензия берiледi. Лицензия бекiтiлген үлгi бойынша ресiмделедi. Лицензияның сыртқы бетiне лицензияны қолдану мерзiмi көрсетiлген мөртаңбасы қойылады. Сонымен қатар өтiнушiнiң құрылтай құжаттарына тиiстi белгi жасалады - лицензиялаушы органның штампы қойылады. Құрылтай құжаттарының бiр данасы өтiнушiге қайтарылады және лицензияның ажыратылмайтын бөлшегi болып табылады. Екiншi данасы лицензиялаушы органда сақталады.  </w:t>
      </w:r>
      <w:r>
        <w:br/>
      </w:r>
      <w:r>
        <w:rPr>
          <w:rFonts w:ascii="Times New Roman"/>
          <w:b w:val="false"/>
          <w:i w:val="false"/>
          <w:color w:val="000000"/>
          <w:sz w:val="28"/>
        </w:rPr>
        <w:t xml:space="preserve">
      12. Лицензия басшыға немесе өтiнушiнiң уәкiлеттi өкiлiне (сенiмхат негiзiнде) берiледi. </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III. Лицензия алу үшiн қажеттi құжаттар </w:t>
      </w:r>
    </w:p>
    <w:bookmarkEnd w:id="13"/>
    <w:bookmarkStart w:name="z18" w:id="14"/>
    <w:p>
      <w:pPr>
        <w:spacing w:after="0"/>
        <w:ind w:left="0"/>
        <w:jc w:val="both"/>
      </w:pPr>
      <w:r>
        <w:rPr>
          <w:rFonts w:ascii="Times New Roman"/>
          <w:b w:val="false"/>
          <w:i w:val="false"/>
          <w:color w:val="000000"/>
          <w:sz w:val="28"/>
        </w:rPr>
        <w:t xml:space="preserve">
      13. Эмитенттердiң бағалы қағаздарын ұстаушылар тiзiлiмiн жүргiзу жөнiндегi қызметке лицензия алу үшiн мынадай құжаттар ұсынылу қажет:  </w:t>
      </w:r>
      <w:r>
        <w:br/>
      </w:r>
      <w:r>
        <w:rPr>
          <w:rFonts w:ascii="Times New Roman"/>
          <w:b w:val="false"/>
          <w:i w:val="false"/>
          <w:color w:val="000000"/>
          <w:sz w:val="28"/>
        </w:rPr>
        <w:t xml:space="preserve">
      үлгi өтiнiш;  </w:t>
      </w:r>
      <w:r>
        <w:br/>
      </w:r>
      <w:r>
        <w:rPr>
          <w:rFonts w:ascii="Times New Roman"/>
          <w:b w:val="false"/>
          <w:i w:val="false"/>
          <w:color w:val="000000"/>
          <w:sz w:val="28"/>
        </w:rPr>
        <w:t xml:space="preserve">
      заңды тұлғаны мемлекеттiк тiркеу туралы куәлiктiң көшiрмесi;  </w:t>
      </w:r>
      <w:r>
        <w:br/>
      </w:r>
      <w:r>
        <w:rPr>
          <w:rFonts w:ascii="Times New Roman"/>
          <w:b w:val="false"/>
          <w:i w:val="false"/>
          <w:color w:val="000000"/>
          <w:sz w:val="28"/>
        </w:rPr>
        <w:t xml:space="preserve">
      барлық өзгерiстерiмен және толықтыруларымен қоса тiгiлген және нотариальды жолмен куәландырылған құрылтай құжаттарының көшiрмелерi (екi дана); </w:t>
      </w:r>
      <w:r>
        <w:br/>
      </w:r>
      <w:r>
        <w:rPr>
          <w:rFonts w:ascii="Times New Roman"/>
          <w:b w:val="false"/>
          <w:i w:val="false"/>
          <w:color w:val="000000"/>
          <w:sz w:val="28"/>
        </w:rPr>
        <w:t xml:space="preserve">
      шаруашылық жүргiзушi субъектiнiң статистикалық карточкасы; </w:t>
      </w:r>
      <w:r>
        <w:br/>
      </w:r>
      <w:r>
        <w:rPr>
          <w:rFonts w:ascii="Times New Roman"/>
          <w:b w:val="false"/>
          <w:i w:val="false"/>
          <w:color w:val="000000"/>
          <w:sz w:val="28"/>
        </w:rPr>
        <w:t xml:space="preserve">
      бағалы қағаздар ұстаушылар тiзiлiмiн жүргiзу тәртiбi мен жүйесiн реттейтiн: </w:t>
      </w:r>
      <w:r>
        <w:br/>
      </w:r>
      <w:r>
        <w:rPr>
          <w:rFonts w:ascii="Times New Roman"/>
          <w:b w:val="false"/>
          <w:i w:val="false"/>
          <w:color w:val="000000"/>
          <w:sz w:val="28"/>
        </w:rPr>
        <w:t xml:space="preserve">
      а) қызмет көрсету үшiн тiркеушiнiң бағалы қағаздарды қабылдау тәртiбi; </w:t>
      </w:r>
      <w:r>
        <w:br/>
      </w:r>
      <w:r>
        <w:rPr>
          <w:rFonts w:ascii="Times New Roman"/>
          <w:b w:val="false"/>
          <w:i w:val="false"/>
          <w:color w:val="000000"/>
          <w:sz w:val="28"/>
        </w:rPr>
        <w:t xml:space="preserve">
      б) тiркеушiнiң бағалы қағаздармен және жеке шоттармен операциялардың барлық түрiн жүргiзу тәртiбi; </w:t>
      </w:r>
      <w:r>
        <w:br/>
      </w:r>
      <w:r>
        <w:rPr>
          <w:rFonts w:ascii="Times New Roman"/>
          <w:b w:val="false"/>
          <w:i w:val="false"/>
          <w:color w:val="000000"/>
          <w:sz w:val="28"/>
        </w:rPr>
        <w:t xml:space="preserve">
      в) мәлiметтердiң тұтастығы мен ақпараттардың құпиялығын қамтамасыз етуге арналған мыналар туралы: </w:t>
      </w:r>
      <w:r>
        <w:br/>
      </w:r>
      <w:r>
        <w:rPr>
          <w:rFonts w:ascii="Times New Roman"/>
          <w:b w:val="false"/>
          <w:i w:val="false"/>
          <w:color w:val="000000"/>
          <w:sz w:val="28"/>
        </w:rPr>
        <w:t xml:space="preserve">
      - құжаттарды тiркеу, сақтау және архивке өткiзу тәсiлдерi; </w:t>
      </w:r>
      <w:r>
        <w:br/>
      </w:r>
      <w:r>
        <w:rPr>
          <w:rFonts w:ascii="Times New Roman"/>
          <w:b w:val="false"/>
          <w:i w:val="false"/>
          <w:color w:val="000000"/>
          <w:sz w:val="28"/>
        </w:rPr>
        <w:t xml:space="preserve">
      - архивтермен жұмыс iстеуге рұқсат беру тәртiбi; </w:t>
      </w:r>
      <w:r>
        <w:br/>
      </w:r>
      <w:r>
        <w:rPr>
          <w:rFonts w:ascii="Times New Roman"/>
          <w:b w:val="false"/>
          <w:i w:val="false"/>
          <w:color w:val="000000"/>
          <w:sz w:val="28"/>
        </w:rPr>
        <w:t xml:space="preserve">
      - мәлiметтердiң электрондық топтамаларын сақтау тәсiлдерi; </w:t>
      </w:r>
      <w:r>
        <w:br/>
      </w:r>
      <w:r>
        <w:rPr>
          <w:rFonts w:ascii="Times New Roman"/>
          <w:b w:val="false"/>
          <w:i w:val="false"/>
          <w:color w:val="000000"/>
          <w:sz w:val="28"/>
        </w:rPr>
        <w:t xml:space="preserve">
      - тiзiлiмдi жүргiзу бағдарламасымен жұмыс iстеу кезiнде қызметкерлерге рұқсат беру; </w:t>
      </w:r>
      <w:r>
        <w:br/>
      </w:r>
      <w:r>
        <w:rPr>
          <w:rFonts w:ascii="Times New Roman"/>
          <w:b w:val="false"/>
          <w:i w:val="false"/>
          <w:color w:val="000000"/>
          <w:sz w:val="28"/>
        </w:rPr>
        <w:t xml:space="preserve">
      - iшкi бақылау жүйесi және тiзiлiм жүргiзу жүйесiне енгiзiлген мәлiметтердi тексеру тәртiбi; </w:t>
      </w:r>
      <w:r>
        <w:br/>
      </w:r>
      <w:r>
        <w:rPr>
          <w:rFonts w:ascii="Times New Roman"/>
          <w:b w:val="false"/>
          <w:i w:val="false"/>
          <w:color w:val="000000"/>
          <w:sz w:val="28"/>
        </w:rPr>
        <w:t xml:space="preserve">
      - мәлiметтер жоғалған жағдайда, оларды қалпына келтiру тәсiлдерi; </w:t>
      </w:r>
      <w:r>
        <w:br/>
      </w:r>
      <w:r>
        <w:rPr>
          <w:rFonts w:ascii="Times New Roman"/>
          <w:b w:val="false"/>
          <w:i w:val="false"/>
          <w:color w:val="000000"/>
          <w:sz w:val="28"/>
        </w:rPr>
        <w:t xml:space="preserve">
      - өртке қарсы шаралар және штаттан тыс жағдаяттардағы әрекеттер сипатталған iшкi ережелер; </w:t>
      </w:r>
      <w:r>
        <w:br/>
      </w:r>
      <w:r>
        <w:rPr>
          <w:rFonts w:ascii="Times New Roman"/>
          <w:b w:val="false"/>
          <w:i w:val="false"/>
          <w:color w:val="000000"/>
          <w:sz w:val="28"/>
        </w:rPr>
        <w:t xml:space="preserve">
      г) қызметкерлердiң лауазымдық нұсқаулары; </w:t>
      </w:r>
      <w:r>
        <w:br/>
      </w:r>
      <w:r>
        <w:rPr>
          <w:rFonts w:ascii="Times New Roman"/>
          <w:b w:val="false"/>
          <w:i w:val="false"/>
          <w:color w:val="000000"/>
          <w:sz w:val="28"/>
        </w:rPr>
        <w:t xml:space="preserve">
      д) тiркеушiнiң эмитентпен, инвесторлармен және нақтылы ұстаушылармен қатынастары толық сипатталатын iшкi құжаттарды (екi дана);  </w:t>
      </w:r>
      <w:r>
        <w:br/>
      </w:r>
      <w:r>
        <w:rPr>
          <w:rFonts w:ascii="Times New Roman"/>
          <w:b w:val="false"/>
          <w:i w:val="false"/>
          <w:color w:val="000000"/>
          <w:sz w:val="28"/>
        </w:rPr>
        <w:t xml:space="preserve">
      бағалы қағаздар тiзiлiмiн жүргiзу жөнiндегi қызметтi сақтандыру және аталған қызмет процесiнде туындаған қауiп-қатерлердi азайтудың арнаулы бағдарламаларына (мұндай шарттар мен құжаттар бар болғанда) қатысу туралы мәлiметтердi;  </w:t>
      </w:r>
      <w:r>
        <w:br/>
      </w:r>
      <w:r>
        <w:rPr>
          <w:rFonts w:ascii="Times New Roman"/>
          <w:b w:val="false"/>
          <w:i w:val="false"/>
          <w:color w:val="000000"/>
          <w:sz w:val="28"/>
        </w:rPr>
        <w:t xml:space="preserve">
      бiрiншi басшы, бас бухгалтер қол қойған, заңды тұлғаның мөрiмен куәландырылған және бухгалтерлiк есептiң қолданылып жүрген заңдарға сәйкестiгi туралы аудиторлық қорытындымен (аудиторлық қорытынды жылдық баланстың мәлiметтерi бойынша берiледi және қолданылып жүрген заңдардың талаптарына сәйкес болу керек) расталған соңғы есептi жылдың және ҚР ҰБ-на құжаттарды ұсыну алдындағы соңғы тоқсанның аяғына бухгалтерлiк баланстарды және балансқа қосымшаларды (қаржылық-шаруашылық қызметтiң нәтижелерi туралы есеп, ақшалай қаражаттардың қозғалысы туралы есеп);  </w:t>
      </w:r>
      <w:r>
        <w:br/>
      </w:r>
      <w:r>
        <w:rPr>
          <w:rFonts w:ascii="Times New Roman"/>
          <w:b w:val="false"/>
          <w:i w:val="false"/>
          <w:color w:val="000000"/>
          <w:sz w:val="28"/>
        </w:rPr>
        <w:t xml:space="preserve">
      өз капиталының қолданылып жүрген заңдарға сәйкес есептерiн және жарғылық қорды құруды растайтын қаржылық құжаттарды;  </w:t>
      </w:r>
      <w:r>
        <w:br/>
      </w:r>
      <w:r>
        <w:rPr>
          <w:rFonts w:ascii="Times New Roman"/>
          <w:b w:val="false"/>
          <w:i w:val="false"/>
          <w:color w:val="000000"/>
          <w:sz w:val="28"/>
        </w:rPr>
        <w:t xml:space="preserve">
      мамандардың, оның iшiнде бағалы қағаздармен операциялар жүргiзетiн филиалдар мамандарының бiлiктiлiк куәлiктерiнiң көшiрмелерi;  </w:t>
      </w:r>
      <w:r>
        <w:br/>
      </w:r>
      <w:r>
        <w:rPr>
          <w:rFonts w:ascii="Times New Roman"/>
          <w:b w:val="false"/>
          <w:i w:val="false"/>
          <w:color w:val="000000"/>
          <w:sz w:val="28"/>
        </w:rPr>
        <w:t xml:space="preserve">
      бiлiктiлiк куәлiктерi бар мамандардың еңбек кiтапшаларының көшiрмелерi;  </w:t>
      </w:r>
      <w:r>
        <w:br/>
      </w:r>
      <w:r>
        <w:rPr>
          <w:rFonts w:ascii="Times New Roman"/>
          <w:b w:val="false"/>
          <w:i w:val="false"/>
          <w:color w:val="000000"/>
          <w:sz w:val="28"/>
        </w:rPr>
        <w:t xml:space="preserve">
      лицензиялық алым төленгендiгi туралы төлем тапсырысының көшiрмесi.  </w:t>
      </w:r>
      <w:r>
        <w:br/>
      </w:r>
      <w:r>
        <w:rPr>
          <w:rFonts w:ascii="Times New Roman"/>
          <w:b w:val="false"/>
          <w:i w:val="false"/>
          <w:color w:val="000000"/>
          <w:sz w:val="28"/>
        </w:rPr>
        <w:t xml:space="preserve">
      14. Екiншi деңгейдегi банктер банктiк қызметтi жүзеге асыруға құқық беретiн лицензияның көшiрмесiн ұсынулары қажет. &lt;*&gt;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15. Өтiнiшiнiң жоғарыда көрсетiлген құжаттарға қол қойған лауазымды адамды құжаттарда көрсетiлген деректер ақиқаттығы үшiн заңмен белгiленген жауапкершiлiкте болады.  </w:t>
      </w:r>
    </w:p>
    <w:bookmarkEnd w:id="14"/>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 xml:space="preserve">       IV. Лицензия беру туралы өтiнiштердi қарау мерзiмдерi </w:t>
      </w:r>
    </w:p>
    <w:bookmarkEnd w:id="15"/>
    <w:bookmarkStart w:name="z21" w:id="16"/>
    <w:p>
      <w:pPr>
        <w:spacing w:after="0"/>
        <w:ind w:left="0"/>
        <w:jc w:val="both"/>
      </w:pPr>
      <w:r>
        <w:rPr>
          <w:rFonts w:ascii="Times New Roman"/>
          <w:b w:val="false"/>
          <w:i w:val="false"/>
          <w:color w:val="000000"/>
          <w:sz w:val="28"/>
        </w:rPr>
        <w:t xml:space="preserve">
      16. Құжаттар ҚР ҰБ-на келiп түскен сәттен бастап 30 күн iшiнде қаралады. Ұсынылған құжаттар қолданылып жүрген заңдар мен осы Ереженiң талаптарына сәйкес келмеген жағдайда, ҚР ҰБ-дан ресми жауап алған сәттен бастап бiр тоқсан iшiнде кемшiлiктердi жоюды жүзеге асыру керек. Көрсетiлген мерзiм асып кеткен жағдайда, өтiнушi бухгалтерлiк құжаттарды, аудиторлық қорытындыны және капиталының соңғы есептi күн жағдайындағы есебiн ұсыну керек. </w:t>
      </w:r>
    </w:p>
    <w:bookmarkEnd w:id="16"/>
    <w:p>
      <w:pPr>
        <w:spacing w:after="0"/>
        <w:ind w:left="0"/>
        <w:jc w:val="both"/>
      </w:pPr>
      <w:r>
        <w:rPr>
          <w:rFonts w:ascii="Times New Roman"/>
          <w:b/>
          <w:i w:val="false"/>
          <w:color w:val="000000"/>
          <w:sz w:val="28"/>
        </w:rPr>
        <w:t xml:space="preserve">              V. Лицензия берiлгенi үшiн алым </w:t>
      </w:r>
    </w:p>
    <w:p>
      <w:pPr>
        <w:spacing w:after="0"/>
        <w:ind w:left="0"/>
        <w:jc w:val="both"/>
      </w:pPr>
      <w:r>
        <w:rPr>
          <w:rFonts w:ascii="Times New Roman"/>
          <w:b w:val="false"/>
          <w:i w:val="false"/>
          <w:color w:val="000000"/>
          <w:sz w:val="28"/>
        </w:rPr>
        <w:t xml:space="preserve">     17. Лицензиялық алымның мөлшерi мен оны төлеудiң тәртiбi Қазақстан Республикасы Үкiметiнiң қаулысымен бекiтiледi. </w:t>
      </w:r>
    </w:p>
    <w:p>
      <w:pPr>
        <w:spacing w:after="0"/>
        <w:ind w:left="0"/>
        <w:jc w:val="both"/>
      </w:pPr>
      <w:r>
        <w:rPr>
          <w:rFonts w:ascii="Times New Roman"/>
          <w:b/>
          <w:i w:val="false"/>
          <w:color w:val="000000"/>
          <w:sz w:val="28"/>
        </w:rPr>
        <w:t xml:space="preserve">        VI. Лицензия беруден бас тарту және шағымдану </w:t>
      </w:r>
    </w:p>
    <w:p>
      <w:pPr>
        <w:spacing w:after="0"/>
        <w:ind w:left="0"/>
        <w:jc w:val="both"/>
      </w:pPr>
      <w:r>
        <w:rPr>
          <w:rFonts w:ascii="Times New Roman"/>
          <w:b w:val="false"/>
          <w:i w:val="false"/>
          <w:color w:val="000000"/>
          <w:sz w:val="28"/>
        </w:rPr>
        <w:t xml:space="preserve">     18. Егер: </w:t>
      </w:r>
    </w:p>
    <w:p>
      <w:pPr>
        <w:spacing w:after="0"/>
        <w:ind w:left="0"/>
        <w:jc w:val="both"/>
      </w:pPr>
      <w:r>
        <w:rPr>
          <w:rFonts w:ascii="Times New Roman"/>
          <w:b w:val="false"/>
          <w:i w:val="false"/>
          <w:color w:val="000000"/>
          <w:sz w:val="28"/>
        </w:rPr>
        <w:t xml:space="preserve">     субъектiлердiң осы санаты үшiн қызметтiң белгiлi бiр түрiн </w:t>
      </w:r>
    </w:p>
    <w:p>
      <w:pPr>
        <w:spacing w:after="0"/>
        <w:ind w:left="0"/>
        <w:jc w:val="both"/>
      </w:pPr>
      <w:r>
        <w:rPr>
          <w:rFonts w:ascii="Times New Roman"/>
          <w:b w:val="false"/>
          <w:i w:val="false"/>
          <w:color w:val="000000"/>
          <w:sz w:val="28"/>
        </w:rPr>
        <w:t xml:space="preserve">жүзеге асыруға заң актiлерiмен тыйым салынса; </w:t>
      </w:r>
    </w:p>
    <w:p>
      <w:pPr>
        <w:spacing w:after="0"/>
        <w:ind w:left="0"/>
        <w:jc w:val="both"/>
      </w:pPr>
      <w:r>
        <w:rPr>
          <w:rFonts w:ascii="Times New Roman"/>
          <w:b w:val="false"/>
          <w:i w:val="false"/>
          <w:color w:val="000000"/>
          <w:sz w:val="28"/>
        </w:rPr>
        <w:t xml:space="preserve">     осы Ереженiң 13-тармағына сәйкес талап етiлетiн барлық құжаттар </w:t>
      </w:r>
    </w:p>
    <w:p>
      <w:pPr>
        <w:spacing w:after="0"/>
        <w:ind w:left="0"/>
        <w:jc w:val="both"/>
      </w:pPr>
      <w:r>
        <w:rPr>
          <w:rFonts w:ascii="Times New Roman"/>
          <w:b w:val="false"/>
          <w:i w:val="false"/>
          <w:color w:val="000000"/>
          <w:sz w:val="28"/>
        </w:rPr>
        <w:t xml:space="preserve">ұсынылмаса; </w:t>
      </w:r>
    </w:p>
    <w:p>
      <w:pPr>
        <w:spacing w:after="0"/>
        <w:ind w:left="0"/>
        <w:jc w:val="both"/>
      </w:pPr>
      <w:r>
        <w:rPr>
          <w:rFonts w:ascii="Times New Roman"/>
          <w:b w:val="false"/>
          <w:i w:val="false"/>
          <w:color w:val="000000"/>
          <w:sz w:val="28"/>
        </w:rPr>
        <w:t xml:space="preserve">     лицензия берiлгенi үшiн алым төленбесе; </w:t>
      </w:r>
    </w:p>
    <w:p>
      <w:pPr>
        <w:spacing w:after="0"/>
        <w:ind w:left="0"/>
        <w:jc w:val="both"/>
      </w:pPr>
      <w:r>
        <w:rPr>
          <w:rFonts w:ascii="Times New Roman"/>
          <w:b w:val="false"/>
          <w:i w:val="false"/>
          <w:color w:val="000000"/>
          <w:sz w:val="28"/>
        </w:rPr>
        <w:t xml:space="preserve">     өтiнушiге қатысты, оған осы қызмет түрiмен шұғылдануға тыйым </w:t>
      </w:r>
    </w:p>
    <w:p>
      <w:pPr>
        <w:spacing w:after="0"/>
        <w:ind w:left="0"/>
        <w:jc w:val="both"/>
      </w:pPr>
      <w:r>
        <w:rPr>
          <w:rFonts w:ascii="Times New Roman"/>
          <w:b w:val="false"/>
          <w:i w:val="false"/>
          <w:color w:val="000000"/>
          <w:sz w:val="28"/>
        </w:rPr>
        <w:t xml:space="preserve">салатын соттың шешiмi бар болса; </w:t>
      </w:r>
    </w:p>
    <w:p>
      <w:pPr>
        <w:spacing w:after="0"/>
        <w:ind w:left="0"/>
        <w:jc w:val="both"/>
      </w:pPr>
      <w:r>
        <w:rPr>
          <w:rFonts w:ascii="Times New Roman"/>
          <w:b w:val="false"/>
          <w:i w:val="false"/>
          <w:color w:val="000000"/>
          <w:sz w:val="28"/>
        </w:rPr>
        <w:t xml:space="preserve">     өтiнушi бекiтiлген бiлiктiлiк талаптарына сай келмесе; </w:t>
      </w:r>
    </w:p>
    <w:p>
      <w:pPr>
        <w:spacing w:after="0"/>
        <w:ind w:left="0"/>
        <w:jc w:val="both"/>
      </w:pPr>
      <w:r>
        <w:rPr>
          <w:rFonts w:ascii="Times New Roman"/>
          <w:b w:val="false"/>
          <w:i w:val="false"/>
          <w:color w:val="000000"/>
          <w:sz w:val="28"/>
        </w:rPr>
        <w:t xml:space="preserve">     өтiнушi ұсынған ақпараттың қолданылып жүрген заңдар мен ҚР ҰБ </w:t>
      </w:r>
    </w:p>
    <w:p>
      <w:pPr>
        <w:spacing w:after="0"/>
        <w:ind w:left="0"/>
        <w:jc w:val="both"/>
      </w:pPr>
      <w:r>
        <w:rPr>
          <w:rFonts w:ascii="Times New Roman"/>
          <w:b w:val="false"/>
          <w:i w:val="false"/>
          <w:color w:val="000000"/>
          <w:sz w:val="28"/>
        </w:rPr>
        <w:t xml:space="preserve">нормативтiк актiлерiн бұзуға әкеп соғатындығы расталса лицензия </w:t>
      </w:r>
    </w:p>
    <w:p>
      <w:pPr>
        <w:spacing w:after="0"/>
        <w:ind w:left="0"/>
        <w:jc w:val="both"/>
      </w:pPr>
      <w:r>
        <w:rPr>
          <w:rFonts w:ascii="Times New Roman"/>
          <w:b w:val="false"/>
          <w:i w:val="false"/>
          <w:color w:val="000000"/>
          <w:sz w:val="28"/>
        </w:rPr>
        <w:t xml:space="preserve">берiлмейдi. </w:t>
      </w:r>
    </w:p>
    <w:p>
      <w:pPr>
        <w:spacing w:after="0"/>
        <w:ind w:left="0"/>
        <w:jc w:val="both"/>
      </w:pPr>
      <w:r>
        <w:rPr>
          <w:rFonts w:ascii="Times New Roman"/>
          <w:b w:val="false"/>
          <w:i w:val="false"/>
          <w:color w:val="000000"/>
          <w:sz w:val="28"/>
        </w:rPr>
        <w:t xml:space="preserve">     19. Лицензия беруден бас тартқан кезде өтiнушiге жазбаша түрде, </w:t>
      </w:r>
    </w:p>
    <w:p>
      <w:pPr>
        <w:spacing w:after="0"/>
        <w:ind w:left="0"/>
        <w:jc w:val="both"/>
      </w:pPr>
      <w:r>
        <w:rPr>
          <w:rFonts w:ascii="Times New Roman"/>
          <w:b w:val="false"/>
          <w:i w:val="false"/>
          <w:color w:val="000000"/>
          <w:sz w:val="28"/>
        </w:rPr>
        <w:t xml:space="preserve">лицензия беру үшiн белгiленген мерзiмдерде дәлелдi жауап берiледi. </w:t>
      </w:r>
    </w:p>
    <w:p>
      <w:pPr>
        <w:spacing w:after="0"/>
        <w:ind w:left="0"/>
        <w:jc w:val="both"/>
      </w:pPr>
      <w:r>
        <w:rPr>
          <w:rFonts w:ascii="Times New Roman"/>
          <w:b w:val="false"/>
          <w:i w:val="false"/>
          <w:color w:val="000000"/>
          <w:sz w:val="28"/>
        </w:rPr>
        <w:t xml:space="preserve">     20. Егер лицензия белгiлеген мерзiмде берiлмесе немесе </w:t>
      </w:r>
    </w:p>
    <w:p>
      <w:pPr>
        <w:spacing w:after="0"/>
        <w:ind w:left="0"/>
        <w:jc w:val="both"/>
      </w:pPr>
      <w:r>
        <w:rPr>
          <w:rFonts w:ascii="Times New Roman"/>
          <w:b w:val="false"/>
          <w:i w:val="false"/>
          <w:color w:val="000000"/>
          <w:sz w:val="28"/>
        </w:rPr>
        <w:t xml:space="preserve">өтiнушiге лицензия беруден бас тарту дәлелсiз болса, ол бiр ай </w:t>
      </w:r>
    </w:p>
    <w:p>
      <w:pPr>
        <w:spacing w:after="0"/>
        <w:ind w:left="0"/>
        <w:jc w:val="both"/>
      </w:pPr>
      <w:r>
        <w:rPr>
          <w:rFonts w:ascii="Times New Roman"/>
          <w:b w:val="false"/>
          <w:i w:val="false"/>
          <w:color w:val="000000"/>
          <w:sz w:val="28"/>
        </w:rPr>
        <w:t xml:space="preserve">мерзiм iшiнде осы әрекеттер жөнiнде сот тәртiбiмен шағымдануға </w:t>
      </w:r>
    </w:p>
    <w:p>
      <w:pPr>
        <w:spacing w:after="0"/>
        <w:ind w:left="0"/>
        <w:jc w:val="both"/>
      </w:pPr>
      <w:r>
        <w:rPr>
          <w:rFonts w:ascii="Times New Roman"/>
          <w:b w:val="false"/>
          <w:i w:val="false"/>
          <w:color w:val="000000"/>
          <w:sz w:val="28"/>
        </w:rPr>
        <w:t xml:space="preserve">құқықты. </w:t>
      </w:r>
    </w:p>
    <w:p>
      <w:pPr>
        <w:spacing w:after="0"/>
        <w:ind w:left="0"/>
        <w:jc w:val="both"/>
      </w:pPr>
      <w:r>
        <w:rPr>
          <w:rFonts w:ascii="Times New Roman"/>
          <w:b/>
          <w:i w:val="false"/>
          <w:color w:val="000000"/>
          <w:sz w:val="28"/>
        </w:rPr>
        <w:t xml:space="preserve">             VII. Лицензияны қолдануды тоқтату </w:t>
      </w:r>
    </w:p>
    <w:p>
      <w:pPr>
        <w:spacing w:after="0"/>
        <w:ind w:left="0"/>
        <w:jc w:val="both"/>
      </w:pPr>
      <w:r>
        <w:rPr>
          <w:rFonts w:ascii="Times New Roman"/>
          <w:b w:val="false"/>
          <w:i w:val="false"/>
          <w:color w:val="000000"/>
          <w:sz w:val="28"/>
        </w:rPr>
        <w:t xml:space="preserve">       21. Лицензия: </w:t>
      </w:r>
    </w:p>
    <w:p>
      <w:pPr>
        <w:spacing w:after="0"/>
        <w:ind w:left="0"/>
        <w:jc w:val="both"/>
      </w:pPr>
      <w:r>
        <w:rPr>
          <w:rFonts w:ascii="Times New Roman"/>
          <w:b w:val="false"/>
          <w:i w:val="false"/>
          <w:color w:val="000000"/>
          <w:sz w:val="28"/>
        </w:rPr>
        <w:t xml:space="preserve">     лицензияны қолдану мерзiмi аяқталған; </w:t>
      </w:r>
    </w:p>
    <w:p>
      <w:pPr>
        <w:spacing w:after="0"/>
        <w:ind w:left="0"/>
        <w:jc w:val="both"/>
      </w:pPr>
      <w:r>
        <w:rPr>
          <w:rFonts w:ascii="Times New Roman"/>
          <w:b w:val="false"/>
          <w:i w:val="false"/>
          <w:color w:val="000000"/>
          <w:sz w:val="28"/>
        </w:rPr>
        <w:t xml:space="preserve">     лицензия қайтарып алынған; </w:t>
      </w:r>
    </w:p>
    <w:p>
      <w:pPr>
        <w:spacing w:after="0"/>
        <w:ind w:left="0"/>
        <w:jc w:val="both"/>
      </w:pPr>
      <w:r>
        <w:rPr>
          <w:rFonts w:ascii="Times New Roman"/>
          <w:b w:val="false"/>
          <w:i w:val="false"/>
          <w:color w:val="000000"/>
          <w:sz w:val="28"/>
        </w:rPr>
        <w:t xml:space="preserve">     лицензия берiлген заңды тұлға қайта ұйымдастырылған немесе </w:t>
      </w:r>
    </w:p>
    <w:p>
      <w:pPr>
        <w:spacing w:after="0"/>
        <w:ind w:left="0"/>
        <w:jc w:val="both"/>
      </w:pPr>
      <w:r>
        <w:rPr>
          <w:rFonts w:ascii="Times New Roman"/>
          <w:b w:val="false"/>
          <w:i w:val="false"/>
          <w:color w:val="000000"/>
          <w:sz w:val="28"/>
        </w:rPr>
        <w:t xml:space="preserve">таратылған жағдайларда өз қызметiн тоқтатады. </w:t>
      </w:r>
    </w:p>
    <w:p>
      <w:pPr>
        <w:spacing w:after="0"/>
        <w:ind w:left="0"/>
        <w:jc w:val="both"/>
      </w:pPr>
      <w:r>
        <w:rPr>
          <w:rFonts w:ascii="Times New Roman"/>
          <w:b w:val="false"/>
          <w:i w:val="false"/>
          <w:color w:val="000000"/>
          <w:sz w:val="28"/>
        </w:rPr>
        <w:t xml:space="preserve">     22. Заңды тұлға қайта тiркелгенде лицензия мерзiмiнiң аяғына </w:t>
      </w:r>
    </w:p>
    <w:p>
      <w:pPr>
        <w:spacing w:after="0"/>
        <w:ind w:left="0"/>
        <w:jc w:val="both"/>
      </w:pPr>
      <w:r>
        <w:rPr>
          <w:rFonts w:ascii="Times New Roman"/>
          <w:b w:val="false"/>
          <w:i w:val="false"/>
          <w:color w:val="000000"/>
          <w:sz w:val="28"/>
        </w:rPr>
        <w:t xml:space="preserve">дейiн сақталады. </w:t>
      </w:r>
    </w:p>
    <w:p>
      <w:pPr>
        <w:spacing w:after="0"/>
        <w:ind w:left="0"/>
        <w:jc w:val="both"/>
      </w:pPr>
      <w:r>
        <w:rPr>
          <w:rFonts w:ascii="Times New Roman"/>
          <w:b w:val="false"/>
          <w:i w:val="false"/>
          <w:color w:val="000000"/>
          <w:sz w:val="28"/>
        </w:rPr>
        <w:t xml:space="preserve">     23. Лицензияның күшiн тоқтатуға байланысты даулар сот </w:t>
      </w:r>
    </w:p>
    <w:p>
      <w:pPr>
        <w:spacing w:after="0"/>
        <w:ind w:left="0"/>
        <w:jc w:val="both"/>
      </w:pPr>
      <w:r>
        <w:rPr>
          <w:rFonts w:ascii="Times New Roman"/>
          <w:b w:val="false"/>
          <w:i w:val="false"/>
          <w:color w:val="000000"/>
          <w:sz w:val="28"/>
        </w:rPr>
        <w:t xml:space="preserve">тәртiбiмен шешiледi. </w:t>
      </w:r>
    </w:p>
    <w:p>
      <w:pPr>
        <w:spacing w:after="0"/>
        <w:ind w:left="0"/>
        <w:jc w:val="both"/>
      </w:pPr>
      <w:r>
        <w:rPr>
          <w:rFonts w:ascii="Times New Roman"/>
          <w:b/>
          <w:i w:val="false"/>
          <w:color w:val="000000"/>
          <w:sz w:val="28"/>
        </w:rPr>
        <w:t xml:space="preserve">           VIII. Лицензияны қайтарып алу және оны </w:t>
      </w:r>
      <w:r>
        <w:br/>
      </w:r>
      <w:r>
        <w:rPr>
          <w:rFonts w:ascii="Times New Roman"/>
          <w:b w:val="false"/>
          <w:i w:val="false"/>
          <w:color w:val="000000"/>
          <w:sz w:val="28"/>
        </w:rPr>
        <w:t>
</w:t>
      </w:r>
      <w:r>
        <w:rPr>
          <w:rFonts w:ascii="Times New Roman"/>
          <w:b/>
          <w:i w:val="false"/>
          <w:color w:val="000000"/>
          <w:sz w:val="28"/>
        </w:rPr>
        <w:t xml:space="preserve">                    қолдануды тоқтата тұру </w:t>
      </w:r>
    </w:p>
    <w:p>
      <w:pPr>
        <w:spacing w:after="0"/>
        <w:ind w:left="0"/>
        <w:jc w:val="both"/>
      </w:pPr>
      <w:r>
        <w:rPr>
          <w:rFonts w:ascii="Times New Roman"/>
          <w:b w:val="false"/>
          <w:i w:val="false"/>
          <w:color w:val="000000"/>
          <w:sz w:val="28"/>
        </w:rPr>
        <w:t xml:space="preserve">     24. Лицензия: </w:t>
      </w:r>
    </w:p>
    <w:p>
      <w:pPr>
        <w:spacing w:after="0"/>
        <w:ind w:left="0"/>
        <w:jc w:val="both"/>
      </w:pPr>
      <w:r>
        <w:rPr>
          <w:rFonts w:ascii="Times New Roman"/>
          <w:b w:val="false"/>
          <w:i w:val="false"/>
          <w:color w:val="000000"/>
          <w:sz w:val="28"/>
        </w:rPr>
        <w:t xml:space="preserve">     лицензия мазмұнындағы талаптарды лицензиат орындамаған; </w:t>
      </w:r>
    </w:p>
    <w:p>
      <w:pPr>
        <w:spacing w:after="0"/>
        <w:ind w:left="0"/>
        <w:jc w:val="both"/>
      </w:pPr>
      <w:r>
        <w:rPr>
          <w:rFonts w:ascii="Times New Roman"/>
          <w:b w:val="false"/>
          <w:i w:val="false"/>
          <w:color w:val="000000"/>
          <w:sz w:val="28"/>
        </w:rPr>
        <w:t xml:space="preserve">     лицензияны қолдануды тоқтатуға себеп болған кемшiлiктер </w:t>
      </w:r>
    </w:p>
    <w:p>
      <w:pPr>
        <w:spacing w:after="0"/>
        <w:ind w:left="0"/>
        <w:jc w:val="both"/>
      </w:pPr>
      <w:r>
        <w:rPr>
          <w:rFonts w:ascii="Times New Roman"/>
          <w:b w:val="false"/>
          <w:i w:val="false"/>
          <w:color w:val="000000"/>
          <w:sz w:val="28"/>
        </w:rPr>
        <w:t xml:space="preserve">жойылмаған; </w:t>
      </w:r>
    </w:p>
    <w:p>
      <w:pPr>
        <w:spacing w:after="0"/>
        <w:ind w:left="0"/>
        <w:jc w:val="both"/>
      </w:pPr>
      <w:r>
        <w:rPr>
          <w:rFonts w:ascii="Times New Roman"/>
          <w:b w:val="false"/>
          <w:i w:val="false"/>
          <w:color w:val="000000"/>
          <w:sz w:val="28"/>
        </w:rPr>
        <w:t xml:space="preserve">     лицензия бойынша жүзеге асырылатын қызмет түрiмен лицензиаттың </w:t>
      </w:r>
    </w:p>
    <w:p>
      <w:pPr>
        <w:spacing w:after="0"/>
        <w:ind w:left="0"/>
        <w:jc w:val="both"/>
      </w:pPr>
      <w:r>
        <w:rPr>
          <w:rFonts w:ascii="Times New Roman"/>
          <w:b w:val="false"/>
          <w:i w:val="false"/>
          <w:color w:val="000000"/>
          <w:sz w:val="28"/>
        </w:rPr>
        <w:t xml:space="preserve">шұғылдануына сот тыйым салған жағдайларда қайтарылып алынуы мүмкiн. </w:t>
      </w:r>
    </w:p>
    <w:p>
      <w:pPr>
        <w:spacing w:after="0"/>
        <w:ind w:left="0"/>
        <w:jc w:val="both"/>
      </w:pPr>
      <w:r>
        <w:rPr>
          <w:rFonts w:ascii="Times New Roman"/>
          <w:b w:val="false"/>
          <w:i w:val="false"/>
          <w:color w:val="000000"/>
          <w:sz w:val="28"/>
        </w:rPr>
        <w:t xml:space="preserve">     25. Лицензияны қолдану: </w:t>
      </w:r>
    </w:p>
    <w:p>
      <w:pPr>
        <w:spacing w:after="0"/>
        <w:ind w:left="0"/>
        <w:jc w:val="both"/>
      </w:pPr>
      <w:r>
        <w:rPr>
          <w:rFonts w:ascii="Times New Roman"/>
          <w:b w:val="false"/>
          <w:i w:val="false"/>
          <w:color w:val="000000"/>
          <w:sz w:val="28"/>
        </w:rPr>
        <w:t xml:space="preserve">     лицензия алуға ұсынылған құжаттарда ақиқат емес ақпараттар </w:t>
      </w:r>
    </w:p>
    <w:p>
      <w:pPr>
        <w:spacing w:after="0"/>
        <w:ind w:left="0"/>
        <w:jc w:val="both"/>
      </w:pPr>
      <w:r>
        <w:rPr>
          <w:rFonts w:ascii="Times New Roman"/>
          <w:b w:val="false"/>
          <w:i w:val="false"/>
          <w:color w:val="000000"/>
          <w:sz w:val="28"/>
        </w:rPr>
        <w:t xml:space="preserve">анықталған; </w:t>
      </w:r>
    </w:p>
    <w:p>
      <w:pPr>
        <w:spacing w:after="0"/>
        <w:ind w:left="0"/>
        <w:jc w:val="both"/>
      </w:pPr>
      <w:r>
        <w:rPr>
          <w:rFonts w:ascii="Times New Roman"/>
          <w:b w:val="false"/>
          <w:i w:val="false"/>
          <w:color w:val="000000"/>
          <w:sz w:val="28"/>
        </w:rPr>
        <w:t xml:space="preserve">     осы Ереженiң 31 және 32-тармақтарының талаптары бұзылған; </w:t>
      </w:r>
    </w:p>
    <w:p>
      <w:pPr>
        <w:spacing w:after="0"/>
        <w:ind w:left="0"/>
        <w:jc w:val="both"/>
      </w:pPr>
      <w:r>
        <w:rPr>
          <w:rFonts w:ascii="Times New Roman"/>
          <w:b w:val="false"/>
          <w:i w:val="false"/>
          <w:color w:val="000000"/>
          <w:sz w:val="28"/>
        </w:rPr>
        <w:t xml:space="preserve">     өз капиталының ең аз мөлшерi ҚР ҰБ белгiлеген талаптарға сәйкес </w:t>
      </w:r>
    </w:p>
    <w:p>
      <w:pPr>
        <w:spacing w:after="0"/>
        <w:ind w:left="0"/>
        <w:jc w:val="both"/>
      </w:pPr>
      <w:r>
        <w:rPr>
          <w:rFonts w:ascii="Times New Roman"/>
          <w:b w:val="false"/>
          <w:i w:val="false"/>
          <w:color w:val="000000"/>
          <w:sz w:val="28"/>
        </w:rPr>
        <w:t xml:space="preserve">келмеген; </w:t>
      </w:r>
    </w:p>
    <w:p>
      <w:pPr>
        <w:spacing w:after="0"/>
        <w:ind w:left="0"/>
        <w:jc w:val="both"/>
      </w:pPr>
      <w:r>
        <w:rPr>
          <w:rFonts w:ascii="Times New Roman"/>
          <w:b w:val="false"/>
          <w:i w:val="false"/>
          <w:color w:val="000000"/>
          <w:sz w:val="28"/>
        </w:rPr>
        <w:t xml:space="preserve">     лицензияны берiлген сәттен бастап бiр жыл iшiнде қолданбаған; </w:t>
      </w:r>
    </w:p>
    <w:p>
      <w:pPr>
        <w:spacing w:after="0"/>
        <w:ind w:left="0"/>
        <w:jc w:val="both"/>
      </w:pPr>
      <w:r>
        <w:rPr>
          <w:rFonts w:ascii="Times New Roman"/>
          <w:b w:val="false"/>
          <w:i w:val="false"/>
          <w:color w:val="000000"/>
          <w:sz w:val="28"/>
        </w:rPr>
        <w:t xml:space="preserve">     бағалы қағаздар рыногындағы қызметтердi реттейтiн заңдар </w:t>
      </w:r>
    </w:p>
    <w:p>
      <w:pPr>
        <w:spacing w:after="0"/>
        <w:ind w:left="0"/>
        <w:jc w:val="both"/>
      </w:pPr>
      <w:r>
        <w:rPr>
          <w:rFonts w:ascii="Times New Roman"/>
          <w:b w:val="false"/>
          <w:i w:val="false"/>
          <w:color w:val="000000"/>
          <w:sz w:val="28"/>
        </w:rPr>
        <w:t xml:space="preserve">бұзылған жағдайларда тоқтатыла тұруы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Лицензиар кiдiрту себептерiн көрсете отырып, лицензияны қолдануды алты айға дейiнгi мерзiмге тоқтата тұруға құқылы.  </w:t>
      </w:r>
      <w:r>
        <w:br/>
      </w:r>
      <w:r>
        <w:rPr>
          <w:rFonts w:ascii="Times New Roman"/>
          <w:b w:val="false"/>
          <w:i w:val="false"/>
          <w:color w:val="000000"/>
          <w:sz w:val="28"/>
        </w:rPr>
        <w:t xml:space="preserve">
      27. Лицензияны қолдану тоқтатыла тұрған жағдайда лицензиат анықталған жолсыздықтарды жоюға мiндеттi, содан кейiн ҚР ҰБ-ның жазбаша хабарламасы бойынша лицензияны қолдану жаңартылуы мүмкiн. Лицензияны қолдануды тоқтата тұру туралы жазбаша хабарламаны алғаннан кейiнгi лицензиаттың қызметi заңсыз болып саналады және Қазақстан Республикасының заңдарымен белгiленген жауапкершiлiкке әкеп соғады.  </w:t>
      </w:r>
      <w:r>
        <w:br/>
      </w:r>
      <w:r>
        <w:rPr>
          <w:rFonts w:ascii="Times New Roman"/>
          <w:b w:val="false"/>
          <w:i w:val="false"/>
          <w:color w:val="000000"/>
          <w:sz w:val="28"/>
        </w:rPr>
        <w:t xml:space="preserve">
      28. Лицензия керi қайтарылып алынған жағдайда лицензиат ресми хабарламаны алған сәттен бастап он күн iшiнде лицензияны және ҚР ҰБ-ның белгiсi қойылған жарғыны ҚР ҰБ-сына қайтаруға мiндеттi.  </w:t>
      </w:r>
      <w:r>
        <w:br/>
      </w:r>
      <w:r>
        <w:rPr>
          <w:rFonts w:ascii="Times New Roman"/>
          <w:b w:val="false"/>
          <w:i w:val="false"/>
          <w:color w:val="000000"/>
          <w:sz w:val="28"/>
        </w:rPr>
        <w:t xml:space="preserve">
      29. Лицензияны қайтарып алу немесе қолдануды тоқтата тұру туралы ҚР ҰБ-ның шешiмi жөнiнде сот тәртiбiмен шағым жасалуы мүмкiн.  </w:t>
      </w:r>
    </w:p>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            IХ. Лицензиялық ережелердiң сақталуына </w:t>
      </w:r>
      <w:r>
        <w:br/>
      </w:r>
      <w:r>
        <w:rPr>
          <w:rFonts w:ascii="Times New Roman"/>
          <w:b w:val="false"/>
          <w:i w:val="false"/>
          <w:color w:val="000000"/>
          <w:sz w:val="28"/>
        </w:rPr>
        <w:t>
</w:t>
      </w:r>
      <w:r>
        <w:rPr>
          <w:rFonts w:ascii="Times New Roman"/>
          <w:b/>
          <w:i w:val="false"/>
          <w:color w:val="000000"/>
          <w:sz w:val="28"/>
        </w:rPr>
        <w:t xml:space="preserve">                      бақылау жасау </w:t>
      </w:r>
    </w:p>
    <w:bookmarkEnd w:id="17"/>
    <w:bookmarkStart w:name="z24" w:id="18"/>
    <w:p>
      <w:pPr>
        <w:spacing w:after="0"/>
        <w:ind w:left="0"/>
        <w:jc w:val="both"/>
      </w:pPr>
      <w:r>
        <w:rPr>
          <w:rFonts w:ascii="Times New Roman"/>
          <w:b w:val="false"/>
          <w:i w:val="false"/>
          <w:color w:val="000000"/>
          <w:sz w:val="28"/>
        </w:rPr>
        <w:t xml:space="preserve">
      30. Тiркеушiлiк қызметтi жүзеге асыруға бақылау жасауды ҚР ҰБ-ның атқарушы аппараты жүзеге асырады.  </w:t>
      </w:r>
      <w:r>
        <w:br/>
      </w:r>
      <w:r>
        <w:rPr>
          <w:rFonts w:ascii="Times New Roman"/>
          <w:b w:val="false"/>
          <w:i w:val="false"/>
          <w:color w:val="000000"/>
          <w:sz w:val="28"/>
        </w:rPr>
        <w:t xml:space="preserve">
      31. Лицензия алған тұлға осы Ереженiң 13-тармағына сәйкес лицензиялауға ұсынылған құжаттардағы өзгерiстер туралы ҚР ҰБ-ға жазбаша түрде хабарлауға мiндеттi.  </w:t>
      </w:r>
      <w:r>
        <w:br/>
      </w:r>
      <w:r>
        <w:rPr>
          <w:rFonts w:ascii="Times New Roman"/>
          <w:b w:val="false"/>
          <w:i w:val="false"/>
          <w:color w:val="000000"/>
          <w:sz w:val="28"/>
        </w:rPr>
        <w:t xml:space="preserve">
      Өзгерiстер туралы мәлiметтер ҚР ҰБ-ға он күн мерзiмде берiлуi керек.  </w:t>
      </w:r>
      <w:r>
        <w:br/>
      </w:r>
      <w:r>
        <w:rPr>
          <w:rFonts w:ascii="Times New Roman"/>
          <w:b w:val="false"/>
          <w:i w:val="false"/>
          <w:color w:val="000000"/>
          <w:sz w:val="28"/>
        </w:rPr>
        <w:t xml:space="preserve">
      32. Лицензиат ҚР ҰБ айқындаған мерзiмде бағалы қағаздар рыногында кәсiби қызметтi жүзеге асыру бойынша жұмыс қорытындылары туралы есеп беруге мiндеттi.  </w:t>
      </w:r>
      <w:r>
        <w:br/>
      </w:r>
      <w:r>
        <w:rPr>
          <w:rFonts w:ascii="Times New Roman"/>
          <w:b w:val="false"/>
          <w:i w:val="false"/>
          <w:color w:val="000000"/>
          <w:sz w:val="28"/>
        </w:rPr>
        <w:t xml:space="preserve">
      33. Лицензияны қолдануға бақылау жасау барысында ҚР ҰБ тiркеушiлiк қызметке жергiлiктi жерлерде тексерiс жүргiзуге құқықты. Лицензиат ҚР ҰБ талап еткен ақпаратты сұрау салынған сәттен бастап он күннен кешiктiрiлмей беруге мiндеттi. </w:t>
      </w:r>
      <w:r>
        <w:br/>
      </w:r>
      <w:r>
        <w:rPr>
          <w:rFonts w:ascii="Times New Roman"/>
          <w:b w:val="false"/>
          <w:i w:val="false"/>
          <w:color w:val="000000"/>
          <w:sz w:val="28"/>
        </w:rPr>
        <w:t xml:space="preserve">
      Тiркеушi жүзеге асыратын жұмыстар мен қызметтердiң тiзбесi: </w:t>
      </w:r>
      <w:r>
        <w:br/>
      </w:r>
      <w:r>
        <w:rPr>
          <w:rFonts w:ascii="Times New Roman"/>
          <w:b w:val="false"/>
          <w:i w:val="false"/>
          <w:color w:val="000000"/>
          <w:sz w:val="28"/>
        </w:rPr>
        <w:t xml:space="preserve">
      1. Бағалы қағаздар иеленушiлерiнiң құқықтарын тiркеу. </w:t>
      </w:r>
      <w:r>
        <w:br/>
      </w:r>
      <w:r>
        <w:rPr>
          <w:rFonts w:ascii="Times New Roman"/>
          <w:b w:val="false"/>
          <w:i w:val="false"/>
          <w:color w:val="000000"/>
          <w:sz w:val="28"/>
        </w:rPr>
        <w:t xml:space="preserve">
      2. Бағалы қағаздар ұстаушыларының тiзiлiмiн жинау, белгiлеу, жүргiзу және сақтау. </w:t>
      </w:r>
      <w:r>
        <w:br/>
      </w:r>
      <w:r>
        <w:rPr>
          <w:rFonts w:ascii="Times New Roman"/>
          <w:b w:val="false"/>
          <w:i w:val="false"/>
          <w:color w:val="000000"/>
          <w:sz w:val="28"/>
        </w:rPr>
        <w:t xml:space="preserve">
      3. Бағалы қағаздар ұстаушыларының құқықтарын растау. </w:t>
      </w:r>
      <w:r>
        <w:br/>
      </w:r>
      <w:r>
        <w:rPr>
          <w:rFonts w:ascii="Times New Roman"/>
          <w:b w:val="false"/>
          <w:i w:val="false"/>
          <w:color w:val="000000"/>
          <w:sz w:val="28"/>
        </w:rPr>
        <w:t xml:space="preserve">
      4. Эмитенттен оның бағалы қағаздарын ұстаушыларына ақпараттар беру. </w:t>
      </w:r>
      <w:r>
        <w:br/>
      </w:r>
      <w:r>
        <w:rPr>
          <w:rFonts w:ascii="Times New Roman"/>
          <w:b w:val="false"/>
          <w:i w:val="false"/>
          <w:color w:val="000000"/>
          <w:sz w:val="28"/>
        </w:rPr>
        <w:t xml:space="preserve">
      5. Эмитенттiң тiлегi бойынша консалтингтiк, ақпараттық және эмитентпен жасасқан шартта көзделген, Қазақстан Республикасының заңдарына қайшы келмейтiн өзге де қызметтер көрсету. </w:t>
      </w:r>
    </w:p>
    <w:bookmarkEnd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Бағалы қағаздар рыногындағы кастодиалдық қызметтi </w:t>
      </w:r>
      <w:r>
        <w:br/>
      </w:r>
      <w:r>
        <w:rPr>
          <w:rFonts w:ascii="Times New Roman"/>
          <w:b w:val="false"/>
          <w:i w:val="false"/>
          <w:color w:val="000000"/>
          <w:sz w:val="28"/>
        </w:rPr>
        <w:t>
</w:t>
      </w:r>
      <w:r>
        <w:rPr>
          <w:rFonts w:ascii="Times New Roman"/>
          <w:b/>
          <w:i w:val="false"/>
          <w:color w:val="000000"/>
          <w:sz w:val="28"/>
        </w:rPr>
        <w:t xml:space="preserve">                       лицензиялау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ff0000"/>
          <w:sz w:val="28"/>
        </w:rPr>
        <w:t xml:space="preserve">     ЕСКЕРТУ. Ереженің мәтініндегі сөздер ауыстырылды - ҚР Үкіметінің 2001.10.28. N 1396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Бағалы қағаздар рыногындағы кастодиалдық қызметтi лицензиялау туралы ереже (Ереже) Қазақстан Республикасы Ұлттық Банкінің (ҚР ҰБ) Қазақстан Республикасындағы кастодиалдық қызметтi лицензиялау және лицензиялық ережелердiң, лицензияны қолдану мерзiмдерiнiң сақталуына бақылау жасау тәртiбiн айқындайды.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19"/>
    <w:bookmarkStart w:name="z27" w:id="20"/>
    <w:p>
      <w:pPr>
        <w:spacing w:after="0"/>
        <w:ind w:left="0"/>
        <w:jc w:val="both"/>
      </w:pPr>
      <w:r>
        <w:rPr>
          <w:rFonts w:ascii="Times New Roman"/>
          <w:b w:val="false"/>
          <w:i w:val="false"/>
          <w:color w:val="000000"/>
          <w:sz w:val="28"/>
        </w:rPr>
        <w:t xml:space="preserve">
      1. Осы Ереже Қазақстан Республикасының Азаматтық кодексiнiң (жалпы бөлiм), Қазақстан Республикасы Президентiнiң "Бағалы қағаздар және қор биржасы туралы" 1995 жылғы 21 сәуiрдегi N 2227, "Лицензиялау туралы" 1995 жылғы 17 сәуiрдегi N 2200 Заң күшi бар Жарлықтарының және Қазақстан Республикасы Үкiметiнiң 1996 жылғы 29 шiлдедегi N 944 қаулысымен бекiтiлген "Қазақстан Республикасындағы бағалы қағаздар рыногындағы кастодиалдық қызмет туралы ереженiң" негiзiнде жасалады.  </w:t>
      </w:r>
      <w:r>
        <w:br/>
      </w:r>
      <w:r>
        <w:rPr>
          <w:rFonts w:ascii="Times New Roman"/>
          <w:b w:val="false"/>
          <w:i w:val="false"/>
          <w:color w:val="000000"/>
          <w:sz w:val="28"/>
        </w:rPr>
        <w:t xml:space="preserve">
      2. Кастодиалдық қызметтi лицензиялау кастодиалдық қызметтi жүзеге асыратын бағалы қағаздар рыногының кәсiби қатысушыларының қызметтерiне бақылау жасауды қамтамасыз ету және инвесторлардың мүдделерiн қорғау мақсатында жүргiзiледi.  </w:t>
      </w:r>
      <w:r>
        <w:br/>
      </w:r>
      <w:r>
        <w:rPr>
          <w:rFonts w:ascii="Times New Roman"/>
          <w:b w:val="false"/>
          <w:i w:val="false"/>
          <w:color w:val="000000"/>
          <w:sz w:val="28"/>
        </w:rPr>
        <w:t xml:space="preserve">
      3. ҚР ҰБ кастодиалдық қызметтi жүзеге асыру құқығына лицензия алған бағалы қағаздар рыногы кәсiби қатысушыларының бiрыңғай тiзiлiмiн жүргiзедi. Аталған тiзiлiмге, сондай-ақ лицензиаттағы лицензияны берудiң, тоқтатудың, тоқтата тұруды тоқтатудың және қайтарып алудың барлық фактiлерi туралы мәлiметтер енгiзiледi.  </w:t>
      </w:r>
      <w:r>
        <w:br/>
      </w:r>
      <w:r>
        <w:rPr>
          <w:rFonts w:ascii="Times New Roman"/>
          <w:b w:val="false"/>
          <w:i w:val="false"/>
          <w:color w:val="000000"/>
          <w:sz w:val="28"/>
        </w:rPr>
        <w:t xml:space="preserve">
      4. Кастодиалдық қызметтi жүзеге асыру үшiн лицензия алуға арналған бiлiктiлiк талаптары қолданылып жүрген заңдармен айқындалады.  </w:t>
      </w:r>
      <w:r>
        <w:br/>
      </w:r>
      <w:r>
        <w:rPr>
          <w:rFonts w:ascii="Times New Roman"/>
          <w:b w:val="false"/>
          <w:i w:val="false"/>
          <w:color w:val="000000"/>
          <w:sz w:val="28"/>
        </w:rPr>
        <w:t xml:space="preserve">
      5. Бағалы қағаздар рыногындағы кастодиалдық қызметтi жүзеге асыруға берiлген лицензия (бұдан әрi - лицензия) уақытша болып табылады. Лицензияның қолданылу мерзiмi - 3 жыл.  </w:t>
      </w:r>
      <w:r>
        <w:br/>
      </w:r>
      <w:r>
        <w:rPr>
          <w:rFonts w:ascii="Times New Roman"/>
          <w:b w:val="false"/>
          <w:i w:val="false"/>
          <w:color w:val="000000"/>
          <w:sz w:val="28"/>
        </w:rPr>
        <w:t xml:space="preserve">
      6. Кастодиалдық қызмет айрықша болып табылатын қызмет түрлерiнен басқа, бағалы қағаздар рыногындағы кәсiби қызметтiң кез келген түрiмен қоса атқарылады.  </w:t>
      </w:r>
      <w:r>
        <w:br/>
      </w:r>
      <w:r>
        <w:rPr>
          <w:rFonts w:ascii="Times New Roman"/>
          <w:b w:val="false"/>
          <w:i w:val="false"/>
          <w:color w:val="000000"/>
          <w:sz w:val="28"/>
        </w:rPr>
        <w:t xml:space="preserve">
      7. Лицензияның күшi Қазақстан Республикасының барлық аумағына, сондай-ақ Қазақстан Республикасы қатысушы болып табылатын, күшiне енгiзiлген халықаралық келiсiмдерi бар басқа да мемлекеттердiң аумағында қолданылады.  </w:t>
      </w:r>
    </w:p>
    <w:bookmarkEnd w:id="20"/>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 xml:space="preserve">              II. Лицензияны берудiң шарттары </w:t>
      </w:r>
    </w:p>
    <w:bookmarkEnd w:id="21"/>
    <w:bookmarkStart w:name="z29" w:id="22"/>
    <w:p>
      <w:pPr>
        <w:spacing w:after="0"/>
        <w:ind w:left="0"/>
        <w:jc w:val="both"/>
      </w:pPr>
      <w:r>
        <w:rPr>
          <w:rFonts w:ascii="Times New Roman"/>
          <w:b w:val="false"/>
          <w:i w:val="false"/>
          <w:color w:val="000000"/>
          <w:sz w:val="28"/>
        </w:rPr>
        <w:t xml:space="preserve">
      8. Лицензия алуға ниет бiлдiрген заңды тұлғаға мынадай талаптар қойылады:  </w:t>
      </w:r>
      <w:r>
        <w:br/>
      </w:r>
      <w:r>
        <w:rPr>
          <w:rFonts w:ascii="Times New Roman"/>
          <w:b w:val="false"/>
          <w:i w:val="false"/>
          <w:color w:val="000000"/>
          <w:sz w:val="28"/>
        </w:rPr>
        <w:t xml:space="preserve">
      а) қоғамның штатында және оның құрамына кiретiн әрбiр филиалында бағалы қағаздармен жасалған мәмiлелердi тiркеу жөнiндегi қызметтi жүзеге асыруға бiлiктiлiк куәлiгi бар кемiнде үш маман болу керек.  </w:t>
      </w:r>
      <w:r>
        <w:br/>
      </w:r>
      <w:r>
        <w:rPr>
          <w:rFonts w:ascii="Times New Roman"/>
          <w:b w:val="false"/>
          <w:i w:val="false"/>
          <w:color w:val="000000"/>
          <w:sz w:val="28"/>
        </w:rPr>
        <w:t xml:space="preserve">
      Бұл ретте тұлғалардың мынадай санаттары мiндеттi аттестациялаудан өткiзiлуге жатады:  </w:t>
      </w:r>
      <w:r>
        <w:br/>
      </w:r>
      <w:r>
        <w:rPr>
          <w:rFonts w:ascii="Times New Roman"/>
          <w:b w:val="false"/>
          <w:i w:val="false"/>
          <w:color w:val="000000"/>
          <w:sz w:val="28"/>
        </w:rPr>
        <w:t xml:space="preserve">
      кастодиалдық қызметтi жүзеге асыруға қатысатын мамандар;  </w:t>
      </w:r>
      <w:r>
        <w:br/>
      </w:r>
      <w:r>
        <w:rPr>
          <w:rFonts w:ascii="Times New Roman"/>
          <w:b w:val="false"/>
          <w:i w:val="false"/>
          <w:color w:val="000000"/>
          <w:sz w:val="28"/>
        </w:rPr>
        <w:t xml:space="preserve">
      кастодиалдық қызметтiң орындалысын қамтамасыз ететiн бөлiмдер мен бөлiмшелердiң жетекшiлерi;  </w:t>
      </w:r>
      <w:r>
        <w:br/>
      </w:r>
      <w:r>
        <w:rPr>
          <w:rFonts w:ascii="Times New Roman"/>
          <w:b w:val="false"/>
          <w:i w:val="false"/>
          <w:color w:val="000000"/>
          <w:sz w:val="28"/>
        </w:rPr>
        <w:t xml:space="preserve">
      кастодиалдық қызметтi жүзеге асыруға жауап беретiн атқарушы директорлар (басқарушылар) немесе олардың орынбасарлары.  </w:t>
      </w:r>
      <w:r>
        <w:br/>
      </w:r>
      <w:r>
        <w:rPr>
          <w:rFonts w:ascii="Times New Roman"/>
          <w:b w:val="false"/>
          <w:i w:val="false"/>
          <w:color w:val="000000"/>
          <w:sz w:val="28"/>
        </w:rPr>
        <w:t xml:space="preserve">
      Аталған мамандардың экономикалық, техникалық, заңдық жоғары бiлiмдерi немесе кемiнде үш жыл жұмыс стажы бар экономикалық орта арнаулы бiлiмдерi бар болуы керек;  </w:t>
      </w:r>
      <w:r>
        <w:br/>
      </w:r>
      <w:r>
        <w:rPr>
          <w:rFonts w:ascii="Times New Roman"/>
          <w:b w:val="false"/>
          <w:i w:val="false"/>
          <w:color w:val="000000"/>
          <w:sz w:val="28"/>
        </w:rPr>
        <w:t xml:space="preserve">
      б) кастодиалдық қызметтi жүзеге асыруға лицензиясы бар кәсiби қатысушының жеке капиталының жеткiлiктi деңгейi оның қызметiнiң барлық кезеңiнде ҚР ҰБ-ның талаптарына сәйкес болу керек;  </w:t>
      </w:r>
      <w:r>
        <w:br/>
      </w:r>
      <w:r>
        <w:rPr>
          <w:rFonts w:ascii="Times New Roman"/>
          <w:b w:val="false"/>
          <w:i w:val="false"/>
          <w:color w:val="000000"/>
          <w:sz w:val="28"/>
        </w:rPr>
        <w:t xml:space="preserve">
      в) ақпараттар ағымдарына және құжаттар айналысына, есеп жүргiзуге және есеп беруге фирмаiшiлiк бақылау жасау жүйесi болу керек. Лицензиатта клиенттiң, оның бағалы қағаздарымен және ақша қаражаттарымен заңсыз және рұқсат етiлмеген операциялар жүргiзудi болдырмау жөнiндегi тетiктер мен ресiмдер iске қосылуға тиiс;  </w:t>
      </w:r>
      <w:r>
        <w:br/>
      </w:r>
      <w:r>
        <w:rPr>
          <w:rFonts w:ascii="Times New Roman"/>
          <w:b w:val="false"/>
          <w:i w:val="false"/>
          <w:color w:val="000000"/>
          <w:sz w:val="28"/>
        </w:rPr>
        <w:t xml:space="preserve">
      г) ұйымдастыру техникалары, компьютерлер және бағалы қағаздар рыногының басқа кәсiби қатысушыларымен өзара әрекеттердi жүзеге асыруға арналған телекоммуникациялық жабдықтар болу керек;  </w:t>
      </w:r>
      <w:r>
        <w:br/>
      </w:r>
      <w:r>
        <w:rPr>
          <w:rFonts w:ascii="Times New Roman"/>
          <w:b w:val="false"/>
          <w:i w:val="false"/>
          <w:color w:val="000000"/>
          <w:sz w:val="28"/>
        </w:rPr>
        <w:t xml:space="preserve">
      д) кастодиалдық қызметтi тиiстi түрде жүзеге асыруды қамтамасыз ететiн үй-жай және бағдарламалық-техникалық құралдар болу керек;  </w:t>
      </w:r>
      <w:r>
        <w:br/>
      </w:r>
      <w:r>
        <w:rPr>
          <w:rFonts w:ascii="Times New Roman"/>
          <w:b w:val="false"/>
          <w:i w:val="false"/>
          <w:color w:val="000000"/>
          <w:sz w:val="28"/>
        </w:rPr>
        <w:t xml:space="preserve">
      е) өзiнiң бағалы қағаздарының эмиссиясы тiркелу керек.  </w:t>
      </w:r>
      <w:r>
        <w:br/>
      </w:r>
      <w:r>
        <w:rPr>
          <w:rFonts w:ascii="Times New Roman"/>
          <w:b w:val="false"/>
          <w:i w:val="false"/>
          <w:color w:val="000000"/>
          <w:sz w:val="28"/>
        </w:rPr>
        <w:t xml:space="preserve">
      9. Кастодиалдық қызметтi лицензиялау кезiнде ҚР ҰБ өтiнушiнiң қызметiне қатысты қосымша құжаттарды талап етуге, сондай-ақ осы қызметтiң заңмен белгiленген ережелерiнiң сақталуына бақылау жасауды жүзеге асыруға құқықты.  </w:t>
      </w:r>
      <w:r>
        <w:br/>
      </w:r>
      <w:r>
        <w:rPr>
          <w:rFonts w:ascii="Times New Roman"/>
          <w:b w:val="false"/>
          <w:i w:val="false"/>
          <w:color w:val="000000"/>
          <w:sz w:val="28"/>
        </w:rPr>
        <w:t xml:space="preserve">
      Өтiнушiнiң ұсынған құжаттарындағы мәлiметтердiң ақиқат еместiгi үшiн ҚР ҰБ жауап бермейдi.  </w:t>
      </w:r>
      <w:r>
        <w:br/>
      </w:r>
      <w:r>
        <w:rPr>
          <w:rFonts w:ascii="Times New Roman"/>
          <w:b w:val="false"/>
          <w:i w:val="false"/>
          <w:color w:val="000000"/>
          <w:sz w:val="28"/>
        </w:rPr>
        <w:t xml:space="preserve">
      10. Ұсынылған құжаттар қолданылып жүрген заңдар мен осы Ереженiң талаптарына сәйкес келсе, өтiнушiге кастодиалдық қызметтi жүзеге асыру құқығына лицензия берiледi. Лицензия бекiтiлген үлгi бойынша ресiмделедi. Лицензияның сыртқы бетiне лицензияны қолдану мерзiмi туралы белгiсiмен ҚР ҰБ-ның штампы қойылады. Сонымен қатар тiнушiнiң құрылтай құжаттарына тиiстi белгi жасалады - лицензиялаушы органның мөртаңбасы қойылады. Құрылтай құжаттарының бiр данасы өтiнушiге қайтарылады және алынған лицензияның ажыратылмайтын бөлшегi болып табылады. Екiншi данасы лицензиялаушы органда сақталады. </w:t>
      </w:r>
      <w:r>
        <w:br/>
      </w:r>
      <w:r>
        <w:rPr>
          <w:rFonts w:ascii="Times New Roman"/>
          <w:b w:val="false"/>
          <w:i w:val="false"/>
          <w:color w:val="000000"/>
          <w:sz w:val="28"/>
        </w:rPr>
        <w:t xml:space="preserve">
      11. Лицензия басшыға немесе лицензиаттың уәкiлеттi өкiлiне (сенiмхат негiзiнде) берiледi. </w:t>
      </w:r>
    </w:p>
    <w:bookmarkEnd w:id="22"/>
    <w:p>
      <w:pPr>
        <w:spacing w:after="0"/>
        <w:ind w:left="0"/>
        <w:jc w:val="both"/>
      </w:pPr>
      <w:r>
        <w:rPr>
          <w:rFonts w:ascii="Times New Roman"/>
          <w:b/>
          <w:i w:val="false"/>
          <w:color w:val="000000"/>
          <w:sz w:val="28"/>
        </w:rPr>
        <w:t xml:space="preserve">            III. Лицензия алу үшiн қажеттi құжаттар </w:t>
      </w:r>
    </w:p>
    <w:p>
      <w:pPr>
        <w:spacing w:after="0"/>
        <w:ind w:left="0"/>
        <w:jc w:val="both"/>
      </w:pPr>
      <w:r>
        <w:rPr>
          <w:rFonts w:ascii="Times New Roman"/>
          <w:b w:val="false"/>
          <w:i w:val="false"/>
          <w:color w:val="000000"/>
          <w:sz w:val="28"/>
        </w:rPr>
        <w:t xml:space="preserve">      12. Кастодиалдық қызметтi жүзеге асыруға лицензия алу үшiн заңды тұлға ҚР ҰБ-на мынадай құжаттарды ұсынады: </w:t>
      </w:r>
      <w:r>
        <w:br/>
      </w:r>
      <w:r>
        <w:rPr>
          <w:rFonts w:ascii="Times New Roman"/>
          <w:b w:val="false"/>
          <w:i w:val="false"/>
          <w:color w:val="000000"/>
          <w:sz w:val="28"/>
        </w:rPr>
        <w:t xml:space="preserve">
      үлгi өтiнiш; </w:t>
      </w:r>
      <w:r>
        <w:br/>
      </w:r>
      <w:r>
        <w:rPr>
          <w:rFonts w:ascii="Times New Roman"/>
          <w:b w:val="false"/>
          <w:i w:val="false"/>
          <w:color w:val="000000"/>
          <w:sz w:val="28"/>
        </w:rPr>
        <w:t xml:space="preserve">
      заңды тұлғаны мемлекеттiк тiркеу  туралы куәлiктiң көшiрмесi; </w:t>
      </w:r>
      <w:r>
        <w:br/>
      </w:r>
      <w:r>
        <w:rPr>
          <w:rFonts w:ascii="Times New Roman"/>
          <w:b w:val="false"/>
          <w:i w:val="false"/>
          <w:color w:val="000000"/>
          <w:sz w:val="28"/>
        </w:rPr>
        <w:t xml:space="preserve">
      шаруашылық жүргiзушi субъектiнiң статистикалық карточкасы; </w:t>
      </w:r>
      <w:r>
        <w:br/>
      </w:r>
      <w:r>
        <w:rPr>
          <w:rFonts w:ascii="Times New Roman"/>
          <w:b w:val="false"/>
          <w:i w:val="false"/>
          <w:color w:val="000000"/>
          <w:sz w:val="28"/>
        </w:rPr>
        <w:t xml:space="preserve">
      барлық өзгерiстермен және толықтырулармен қоса тiгiлген және нотариалды жолмен расталған құрылтай құжаттарының көшiрмелерi (екi дана); </w:t>
      </w:r>
      <w:r>
        <w:br/>
      </w:r>
      <w:r>
        <w:rPr>
          <w:rFonts w:ascii="Times New Roman"/>
          <w:b w:val="false"/>
          <w:i w:val="false"/>
          <w:color w:val="000000"/>
          <w:sz w:val="28"/>
        </w:rPr>
        <w:t xml:space="preserve">
      кастодианның: </w:t>
      </w:r>
      <w:r>
        <w:br/>
      </w:r>
      <w:r>
        <w:rPr>
          <w:rFonts w:ascii="Times New Roman"/>
          <w:b w:val="false"/>
          <w:i w:val="false"/>
          <w:color w:val="000000"/>
          <w:sz w:val="28"/>
        </w:rPr>
        <w:t xml:space="preserve">
      а) клиенттердiң бағалы қағаздарына есеп жүргiзу және сақтау тәртiбi; </w:t>
      </w:r>
      <w:r>
        <w:br/>
      </w:r>
      <w:r>
        <w:rPr>
          <w:rFonts w:ascii="Times New Roman"/>
          <w:b w:val="false"/>
          <w:i w:val="false"/>
          <w:color w:val="000000"/>
          <w:sz w:val="28"/>
        </w:rPr>
        <w:t xml:space="preserve">
      б) клиенттердiң бағалы қағаздарымен жасалған мәмiлелердiң орындалысын бақылау тәртiбi; </w:t>
      </w:r>
      <w:r>
        <w:br/>
      </w:r>
      <w:r>
        <w:rPr>
          <w:rFonts w:ascii="Times New Roman"/>
          <w:b w:val="false"/>
          <w:i w:val="false"/>
          <w:color w:val="000000"/>
          <w:sz w:val="28"/>
        </w:rPr>
        <w:t xml:space="preserve">
      в) бағалы қағаздармен жүргiзiлген операцияларды орындау тәртiбi; </w:t>
      </w:r>
      <w:r>
        <w:br/>
      </w:r>
      <w:r>
        <w:rPr>
          <w:rFonts w:ascii="Times New Roman"/>
          <w:b w:val="false"/>
          <w:i w:val="false"/>
          <w:color w:val="000000"/>
          <w:sz w:val="28"/>
        </w:rPr>
        <w:t xml:space="preserve">
      г) ақпараттардың тұтастығы мен құпиялығын қамтамасыз етуге арналған: </w:t>
      </w:r>
      <w:r>
        <w:br/>
      </w:r>
      <w:r>
        <w:rPr>
          <w:rFonts w:ascii="Times New Roman"/>
          <w:b w:val="false"/>
          <w:i w:val="false"/>
          <w:color w:val="000000"/>
          <w:sz w:val="28"/>
        </w:rPr>
        <w:t xml:space="preserve">
      - құжаттарды тiркеу, сақтау және архивке өткiзу тәсiлдерi; </w:t>
      </w:r>
      <w:r>
        <w:br/>
      </w:r>
      <w:r>
        <w:rPr>
          <w:rFonts w:ascii="Times New Roman"/>
          <w:b w:val="false"/>
          <w:i w:val="false"/>
          <w:color w:val="000000"/>
          <w:sz w:val="28"/>
        </w:rPr>
        <w:t xml:space="preserve">
      - архивтермен жұмыс iстеуге рұқсат беру тәртiбi; </w:t>
      </w:r>
      <w:r>
        <w:br/>
      </w:r>
      <w:r>
        <w:rPr>
          <w:rFonts w:ascii="Times New Roman"/>
          <w:b w:val="false"/>
          <w:i w:val="false"/>
          <w:color w:val="000000"/>
          <w:sz w:val="28"/>
        </w:rPr>
        <w:t xml:space="preserve">
      - мәлiметтердiң электрондық топтамаларын сақтау тәсiлдерi; </w:t>
      </w:r>
      <w:r>
        <w:br/>
      </w:r>
      <w:r>
        <w:rPr>
          <w:rFonts w:ascii="Times New Roman"/>
          <w:b w:val="false"/>
          <w:i w:val="false"/>
          <w:color w:val="000000"/>
          <w:sz w:val="28"/>
        </w:rPr>
        <w:t xml:space="preserve">
      - клиенттердiң бағалы қағаздары мен ақша қаражаттарын сақтау жөнiндегi бағдарламамен жұмыс iстеуге қызметкерлерге рұқсат беру;  </w:t>
      </w:r>
      <w:r>
        <w:br/>
      </w:r>
      <w:r>
        <w:rPr>
          <w:rFonts w:ascii="Times New Roman"/>
          <w:b w:val="false"/>
          <w:i w:val="false"/>
          <w:color w:val="000000"/>
          <w:sz w:val="28"/>
        </w:rPr>
        <w:t xml:space="preserve">
      - iшкi бақылау жүйесi және клиенттердiң бағалы қағаздарымен жасалған мәмiлелердi тiркеу жөнiндегi мәлiметтердi тексеру;  </w:t>
      </w:r>
      <w:r>
        <w:br/>
      </w:r>
      <w:r>
        <w:rPr>
          <w:rFonts w:ascii="Times New Roman"/>
          <w:b w:val="false"/>
          <w:i w:val="false"/>
          <w:color w:val="000000"/>
          <w:sz w:val="28"/>
        </w:rPr>
        <w:t xml:space="preserve">
      - мәлiметтер жоғалған жағдайда, оларды қалпына келтiру тәсiлдерi;  </w:t>
      </w:r>
      <w:r>
        <w:br/>
      </w:r>
      <w:r>
        <w:rPr>
          <w:rFonts w:ascii="Times New Roman"/>
          <w:b w:val="false"/>
          <w:i w:val="false"/>
          <w:color w:val="000000"/>
          <w:sz w:val="28"/>
        </w:rPr>
        <w:t xml:space="preserve">
      - өртке қарсы шаралар және штаттан тыс жағдаяттардағы әрекеттер туралы iшкi бақылау ережелерi;  </w:t>
      </w:r>
      <w:r>
        <w:br/>
      </w:r>
      <w:r>
        <w:rPr>
          <w:rFonts w:ascii="Times New Roman"/>
          <w:b w:val="false"/>
          <w:i w:val="false"/>
          <w:color w:val="000000"/>
          <w:sz w:val="28"/>
        </w:rPr>
        <w:t xml:space="preserve">
      д) қызметкерлердiң лауазымдық нұсқаулары (құжатта кастодианның лауазымды тұлғаларының мiндеттерi мен жауапкершiлiгi егжей-тегжейлi түрде сипатталады) енгiзiлген құжаттар жүйесiн;  </w:t>
      </w:r>
      <w:r>
        <w:br/>
      </w:r>
      <w:r>
        <w:rPr>
          <w:rFonts w:ascii="Times New Roman"/>
          <w:b w:val="false"/>
          <w:i w:val="false"/>
          <w:color w:val="000000"/>
          <w:sz w:val="28"/>
        </w:rPr>
        <w:t xml:space="preserve">
      бiрiншi басшы, бас бухгалтер қол қойған, заңды тұлғаның мөрiмен куәландырылған және бухгалтерлiк есеп берудiң қолданылып жүрген заңдарға сәйкестiгi туралы аудиторлық қорытындымен (аудиторлық қорытынды жылдық бухгалтерлiк баланстың мәлiметтерi бойынша берiледi және қолданылып жүрген заңдардың талаптарына сәйкес болу керек) расталған соңғы есептi жылдың және құжаттарды ҚР ҰБ-на нұсқау алдындағы соңғы тоқсанның аяғына бухгалтерлiк баланстарды және балансқа қосымшаларды (қаржы-шаруашылық қызметтiң нәтижелерi туралы есеп, ақшалай қаражаттардың қозғалысы туралы есеп);  </w:t>
      </w:r>
      <w:r>
        <w:br/>
      </w:r>
      <w:r>
        <w:rPr>
          <w:rFonts w:ascii="Times New Roman"/>
          <w:b w:val="false"/>
          <w:i w:val="false"/>
          <w:color w:val="000000"/>
          <w:sz w:val="28"/>
        </w:rPr>
        <w:t xml:space="preserve">
      өз капиталының қолданылып жүрген заңдарға сәйкес жеткiлiктi деңгейiнiң есебi;  </w:t>
      </w:r>
      <w:r>
        <w:br/>
      </w:r>
      <w:r>
        <w:rPr>
          <w:rFonts w:ascii="Times New Roman"/>
          <w:b w:val="false"/>
          <w:i w:val="false"/>
          <w:color w:val="000000"/>
          <w:sz w:val="28"/>
        </w:rPr>
        <w:t xml:space="preserve">
      мамандардың, оның iшiнде кастодиалдық қызметтi жүзеге асыратын филиалдар мамандарының бiлiктiлiк куәлiктерiнiң көшiрмелерi;  </w:t>
      </w:r>
      <w:r>
        <w:br/>
      </w:r>
      <w:r>
        <w:rPr>
          <w:rFonts w:ascii="Times New Roman"/>
          <w:b w:val="false"/>
          <w:i w:val="false"/>
          <w:color w:val="000000"/>
          <w:sz w:val="28"/>
        </w:rPr>
        <w:t xml:space="preserve">
      өтiнушiнiң (оның филиалдарының) бiлiктiлiк куәлiктерi бар мамандарының еңбек кiтапшаларының көшiрмелерi;  </w:t>
      </w:r>
      <w:r>
        <w:br/>
      </w:r>
      <w:r>
        <w:rPr>
          <w:rFonts w:ascii="Times New Roman"/>
          <w:b w:val="false"/>
          <w:i w:val="false"/>
          <w:color w:val="000000"/>
          <w:sz w:val="28"/>
        </w:rPr>
        <w:t xml:space="preserve">
      лицензиялық алымды төлегендiгi туралы төлем тапсырмасының көшiрмесi.  </w:t>
      </w:r>
      <w:r>
        <w:br/>
      </w:r>
      <w:r>
        <w:rPr>
          <w:rFonts w:ascii="Times New Roman"/>
          <w:b w:val="false"/>
          <w:i w:val="false"/>
          <w:color w:val="000000"/>
          <w:sz w:val="28"/>
        </w:rPr>
        <w:t xml:space="preserve">
      13. Кастодиалдық қызметпен тек қана заңды және жеке тұлғалардан депозиттер қабылдауға, аудару және сейфтiк операцияларды жүзеге асыруға Қазақстан Республикасының Ұлттық Банкiнiң лицензиясы бар екiншi деңгейдегi банктер шұғылдана алады.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14. Жоғарыда көрсетiлген құжаттарға қол қойған лицензиаттың лауазымды тұлғалары осы құжаттардағы деректердiң ақиқаттығы үшiн заңмен белгiленген жауапкершiлiкте болады.  </w:t>
      </w:r>
    </w:p>
    <w:bookmarkStart w:name="z31"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Лицензия беру туралы өтiнiштi қарау мерзiмдерi </w:t>
      </w:r>
    </w:p>
    <w:bookmarkEnd w:id="23"/>
    <w:bookmarkStart w:name="z32" w:id="24"/>
    <w:p>
      <w:pPr>
        <w:spacing w:after="0"/>
        <w:ind w:left="0"/>
        <w:jc w:val="both"/>
      </w:pPr>
      <w:r>
        <w:rPr>
          <w:rFonts w:ascii="Times New Roman"/>
          <w:b w:val="false"/>
          <w:i w:val="false"/>
          <w:color w:val="000000"/>
          <w:sz w:val="28"/>
        </w:rPr>
        <w:t xml:space="preserve">
      15. Кастодиалдық қызметтi лицензиялау үшiн ұсынылған құжаттарды ҚР ҰБ лицензиялау үшiн құжаттар пакетiн ұсынған сәттен бастап 30 күн iшiнде қарайды. Ұсынылған құжаттар қолданылып жүрген заңдар мен осы Ереженiң талаптарына сәйкес келмеген жағдайда, БҚҰК-дан ресми жауап алған сәттен бастап бiр тоқсан iшiнде кемшiлiктердi жоюды жүзеге асыру керек. Көрсетiлген мерзiм асып кеткен жағдайда, өтiнушi бухгалтерлiк құжаттарды, аудиторлық қорытындыны және жеке капиталының соңғы есептi күн жағдайындағы есебiн ұсыну керек. </w:t>
      </w:r>
    </w:p>
    <w:bookmarkEnd w:id="24"/>
    <w:p>
      <w:pPr>
        <w:spacing w:after="0"/>
        <w:ind w:left="0"/>
        <w:jc w:val="both"/>
      </w:pPr>
      <w:r>
        <w:rPr>
          <w:rFonts w:ascii="Times New Roman"/>
          <w:b/>
          <w:i w:val="false"/>
          <w:color w:val="000000"/>
          <w:sz w:val="28"/>
        </w:rPr>
        <w:t xml:space="preserve">              V. Лицензия берiлгенi үшiн алым </w:t>
      </w:r>
    </w:p>
    <w:p>
      <w:pPr>
        <w:spacing w:after="0"/>
        <w:ind w:left="0"/>
        <w:jc w:val="both"/>
      </w:pPr>
      <w:r>
        <w:rPr>
          <w:rFonts w:ascii="Times New Roman"/>
          <w:b w:val="false"/>
          <w:i w:val="false"/>
          <w:color w:val="000000"/>
          <w:sz w:val="28"/>
        </w:rPr>
        <w:t xml:space="preserve">      16. Лицензиялық алымның мөлшерi мен оны төлеудiң тәртiбi Қазақстан Республикасы Үкiметiнiң қаулысымен бекiтiледi. </w:t>
      </w:r>
    </w:p>
    <w:p>
      <w:pPr>
        <w:spacing w:after="0"/>
        <w:ind w:left="0"/>
        <w:jc w:val="both"/>
      </w:pPr>
      <w:r>
        <w:rPr>
          <w:rFonts w:ascii="Times New Roman"/>
          <w:b/>
          <w:i w:val="false"/>
          <w:color w:val="000000"/>
          <w:sz w:val="28"/>
        </w:rPr>
        <w:t xml:space="preserve">            VI. Лицензияны беруден бас тарту және шағымдану </w:t>
      </w:r>
    </w:p>
    <w:p>
      <w:pPr>
        <w:spacing w:after="0"/>
        <w:ind w:left="0"/>
        <w:jc w:val="both"/>
      </w:pPr>
      <w:r>
        <w:rPr>
          <w:rFonts w:ascii="Times New Roman"/>
          <w:b w:val="false"/>
          <w:i w:val="false"/>
          <w:color w:val="000000"/>
          <w:sz w:val="28"/>
        </w:rPr>
        <w:t xml:space="preserve">      17. Егер: </w:t>
      </w:r>
      <w:r>
        <w:br/>
      </w:r>
      <w:r>
        <w:rPr>
          <w:rFonts w:ascii="Times New Roman"/>
          <w:b w:val="false"/>
          <w:i w:val="false"/>
          <w:color w:val="000000"/>
          <w:sz w:val="28"/>
        </w:rPr>
        <w:t xml:space="preserve">
      субъектiлердiң осы санатына қызметтiң белгiлi бiр түрiн жүзеге асыруға заң актiлерiмен тыйым салынса; </w:t>
      </w:r>
      <w:r>
        <w:br/>
      </w:r>
      <w:r>
        <w:rPr>
          <w:rFonts w:ascii="Times New Roman"/>
          <w:b w:val="false"/>
          <w:i w:val="false"/>
          <w:color w:val="000000"/>
          <w:sz w:val="28"/>
        </w:rPr>
        <w:t xml:space="preserve">
      осы Ереженiң 12-тармағына сәйкес талап етiлетiн барлық құжаттар ұсынылмаса; </w:t>
      </w:r>
      <w:r>
        <w:br/>
      </w:r>
      <w:r>
        <w:rPr>
          <w:rFonts w:ascii="Times New Roman"/>
          <w:b w:val="false"/>
          <w:i w:val="false"/>
          <w:color w:val="000000"/>
          <w:sz w:val="28"/>
        </w:rPr>
        <w:t xml:space="preserve">
      лицензия берiлгенi үшiн алым төленбесе; </w:t>
      </w:r>
      <w:r>
        <w:br/>
      </w:r>
      <w:r>
        <w:rPr>
          <w:rFonts w:ascii="Times New Roman"/>
          <w:b w:val="false"/>
          <w:i w:val="false"/>
          <w:color w:val="000000"/>
          <w:sz w:val="28"/>
        </w:rPr>
        <w:t xml:space="preserve">
      өтiнушiге қатысты, оған қызметтiң осы түрiмен шұғылдануға тыйым салатын соттың шешiмi бар болса; </w:t>
      </w:r>
      <w:r>
        <w:br/>
      </w:r>
      <w:r>
        <w:rPr>
          <w:rFonts w:ascii="Times New Roman"/>
          <w:b w:val="false"/>
          <w:i w:val="false"/>
          <w:color w:val="000000"/>
          <w:sz w:val="28"/>
        </w:rPr>
        <w:t xml:space="preserve">
      өтiнушi белгiленген бiлiктiлiк талаптарына сай келмесе; </w:t>
      </w:r>
      <w:r>
        <w:br/>
      </w:r>
      <w:r>
        <w:rPr>
          <w:rFonts w:ascii="Times New Roman"/>
          <w:b w:val="false"/>
          <w:i w:val="false"/>
          <w:color w:val="000000"/>
          <w:sz w:val="28"/>
        </w:rPr>
        <w:t xml:space="preserve">
      өтiнушi ұсынған ақпараттың қолданылып жүрген заңдарды және БҚҰК нормативтiк актiлерiн бұзуға әкеп соғатындығы расталса лицензия берiлмейдi. </w:t>
      </w:r>
      <w:r>
        <w:br/>
      </w:r>
      <w:r>
        <w:rPr>
          <w:rFonts w:ascii="Times New Roman"/>
          <w:b w:val="false"/>
          <w:i w:val="false"/>
          <w:color w:val="000000"/>
          <w:sz w:val="28"/>
        </w:rPr>
        <w:t xml:space="preserve">
      18. Лицензия беруден бас тартқан кезде өтiнушiге жазбаша түрде лицензия беру үшiн белгiленген мерзiмде дәлелдi жауап берiледi. </w:t>
      </w:r>
      <w:r>
        <w:br/>
      </w:r>
      <w:r>
        <w:rPr>
          <w:rFonts w:ascii="Times New Roman"/>
          <w:b w:val="false"/>
          <w:i w:val="false"/>
          <w:color w:val="000000"/>
          <w:sz w:val="28"/>
        </w:rPr>
        <w:t xml:space="preserve">
      19. Егер лицензия белгiленген мерзiмде берiлмесе немесе өтiнушiге лицензия беруден бас тарту дәлелсiз болса, ол бiр ай мерзiм iшiнде осы әрекеттер жөнiнде сот тәртiбiмен шағымдануға құқылы. </w:t>
      </w:r>
    </w:p>
    <w:p>
      <w:pPr>
        <w:spacing w:after="0"/>
        <w:ind w:left="0"/>
        <w:jc w:val="both"/>
      </w:pPr>
      <w:r>
        <w:rPr>
          <w:rFonts w:ascii="Times New Roman"/>
          <w:b/>
          <w:i w:val="false"/>
          <w:color w:val="000000"/>
          <w:sz w:val="28"/>
        </w:rPr>
        <w:t xml:space="preserve">                 VII. Лицензияны қолдануды тоқтату </w:t>
      </w:r>
    </w:p>
    <w:p>
      <w:pPr>
        <w:spacing w:after="0"/>
        <w:ind w:left="0"/>
        <w:jc w:val="both"/>
      </w:pPr>
      <w:r>
        <w:rPr>
          <w:rFonts w:ascii="Times New Roman"/>
          <w:b w:val="false"/>
          <w:i w:val="false"/>
          <w:color w:val="000000"/>
          <w:sz w:val="28"/>
        </w:rPr>
        <w:t xml:space="preserve">      20. Лицензия: </w:t>
      </w:r>
      <w:r>
        <w:br/>
      </w:r>
      <w:r>
        <w:rPr>
          <w:rFonts w:ascii="Times New Roman"/>
          <w:b w:val="false"/>
          <w:i w:val="false"/>
          <w:color w:val="000000"/>
          <w:sz w:val="28"/>
        </w:rPr>
        <w:t xml:space="preserve">
      лицензияны қолдану мерзiмi аяқталған; </w:t>
      </w:r>
      <w:r>
        <w:br/>
      </w:r>
      <w:r>
        <w:rPr>
          <w:rFonts w:ascii="Times New Roman"/>
          <w:b w:val="false"/>
          <w:i w:val="false"/>
          <w:color w:val="000000"/>
          <w:sz w:val="28"/>
        </w:rPr>
        <w:t xml:space="preserve">
      лицензия қайтарылып алынған; </w:t>
      </w:r>
      <w:r>
        <w:br/>
      </w:r>
      <w:r>
        <w:rPr>
          <w:rFonts w:ascii="Times New Roman"/>
          <w:b w:val="false"/>
          <w:i w:val="false"/>
          <w:color w:val="000000"/>
          <w:sz w:val="28"/>
        </w:rPr>
        <w:t xml:space="preserve">
      лицензия берiлген заңды тұлға қайта ұйымдастырылған немесе таратылған жағдайларда өз қызметiн тоқтатады. </w:t>
      </w:r>
      <w:r>
        <w:br/>
      </w:r>
      <w:r>
        <w:rPr>
          <w:rFonts w:ascii="Times New Roman"/>
          <w:b w:val="false"/>
          <w:i w:val="false"/>
          <w:color w:val="000000"/>
          <w:sz w:val="28"/>
        </w:rPr>
        <w:t xml:space="preserve">
      21. Заңды тұлға қайта тiркелгенде лицензия мерзiмiнiң соңына дейiн сақталады. </w:t>
      </w:r>
      <w:r>
        <w:br/>
      </w:r>
      <w:r>
        <w:rPr>
          <w:rFonts w:ascii="Times New Roman"/>
          <w:b w:val="false"/>
          <w:i w:val="false"/>
          <w:color w:val="000000"/>
          <w:sz w:val="28"/>
        </w:rPr>
        <w:t xml:space="preserve">
      22. Лицензияның күшiн тоқтатуға байланысты даулар сот тәртiбiмен шешiледi. </w:t>
      </w:r>
    </w:p>
    <w:p>
      <w:pPr>
        <w:spacing w:after="0"/>
        <w:ind w:left="0"/>
        <w:jc w:val="both"/>
      </w:pPr>
      <w:r>
        <w:rPr>
          <w:rFonts w:ascii="Times New Roman"/>
          <w:b/>
          <w:i w:val="false"/>
          <w:color w:val="000000"/>
          <w:sz w:val="28"/>
        </w:rPr>
        <w:t xml:space="preserve">            VIII. Лицензияны қайтарып алу </w:t>
      </w:r>
      <w:r>
        <w:rPr>
          <w:rFonts w:ascii="Times New Roman"/>
          <w:b w:val="false"/>
          <w:i w:val="false"/>
          <w:color w:val="000000"/>
          <w:sz w:val="28"/>
        </w:rPr>
        <w:t xml:space="preserve"> және оны </w:t>
      </w:r>
      <w:r>
        <w:br/>
      </w:r>
      <w:r>
        <w:rPr>
          <w:rFonts w:ascii="Times New Roman"/>
          <w:b w:val="false"/>
          <w:i w:val="false"/>
          <w:color w:val="000000"/>
          <w:sz w:val="28"/>
        </w:rPr>
        <w:t xml:space="preserve">
                   қолдануды тоқтата тұру </w:t>
      </w:r>
    </w:p>
    <w:p>
      <w:pPr>
        <w:spacing w:after="0"/>
        <w:ind w:left="0"/>
        <w:jc w:val="both"/>
      </w:pPr>
      <w:r>
        <w:rPr>
          <w:rFonts w:ascii="Times New Roman"/>
          <w:b w:val="false"/>
          <w:i w:val="false"/>
          <w:color w:val="000000"/>
          <w:sz w:val="28"/>
        </w:rPr>
        <w:t xml:space="preserve">      23. Лицензия: </w:t>
      </w:r>
      <w:r>
        <w:br/>
      </w:r>
      <w:r>
        <w:rPr>
          <w:rFonts w:ascii="Times New Roman"/>
          <w:b w:val="false"/>
          <w:i w:val="false"/>
          <w:color w:val="000000"/>
          <w:sz w:val="28"/>
        </w:rPr>
        <w:t xml:space="preserve">
      лицензиядағы талаптарды лицензиат орындамаған; </w:t>
      </w:r>
      <w:r>
        <w:br/>
      </w:r>
      <w:r>
        <w:rPr>
          <w:rFonts w:ascii="Times New Roman"/>
          <w:b w:val="false"/>
          <w:i w:val="false"/>
          <w:color w:val="000000"/>
          <w:sz w:val="28"/>
        </w:rPr>
        <w:t xml:space="preserve">
      лицензиядағы қолдануды тоқтата тұруға себеп болған кемшiлiктер жойылмаған; </w:t>
      </w:r>
      <w:r>
        <w:br/>
      </w:r>
      <w:r>
        <w:rPr>
          <w:rFonts w:ascii="Times New Roman"/>
          <w:b w:val="false"/>
          <w:i w:val="false"/>
          <w:color w:val="000000"/>
          <w:sz w:val="28"/>
        </w:rPr>
        <w:t xml:space="preserve">
      лицензия бойынша жүзеге асырылатын қызмет түрiмен лицензиаттың шұғылдануына сот тыйым салған жағдайларда қайтарылып алынуы мүмкiн. </w:t>
      </w:r>
      <w:r>
        <w:br/>
      </w:r>
      <w:r>
        <w:rPr>
          <w:rFonts w:ascii="Times New Roman"/>
          <w:b w:val="false"/>
          <w:i w:val="false"/>
          <w:color w:val="000000"/>
          <w:sz w:val="28"/>
        </w:rPr>
        <w:t xml:space="preserve">
      24. Лицензияны қолдану: </w:t>
      </w:r>
      <w:r>
        <w:br/>
      </w:r>
      <w:r>
        <w:rPr>
          <w:rFonts w:ascii="Times New Roman"/>
          <w:b w:val="false"/>
          <w:i w:val="false"/>
          <w:color w:val="000000"/>
          <w:sz w:val="28"/>
        </w:rPr>
        <w:t xml:space="preserve">
      лицензия алуға ұсынылған құжаттардағы ақпараттың ақиқат еместiгi анықталған; </w:t>
      </w:r>
      <w:r>
        <w:br/>
      </w:r>
      <w:r>
        <w:rPr>
          <w:rFonts w:ascii="Times New Roman"/>
          <w:b w:val="false"/>
          <w:i w:val="false"/>
          <w:color w:val="000000"/>
          <w:sz w:val="28"/>
        </w:rPr>
        <w:t xml:space="preserve">
      осы Ереженiң 30 және 31-тармақтарының талаптары бұзылған; </w:t>
      </w:r>
      <w:r>
        <w:br/>
      </w:r>
      <w:r>
        <w:rPr>
          <w:rFonts w:ascii="Times New Roman"/>
          <w:b w:val="false"/>
          <w:i w:val="false"/>
          <w:color w:val="000000"/>
          <w:sz w:val="28"/>
        </w:rPr>
        <w:t xml:space="preserve">
      жеке капиталының ең аз мөлшерi ҚР ҰБ белгiлеген талаптарға сәйкес келмеген; </w:t>
      </w:r>
      <w:r>
        <w:br/>
      </w:r>
      <w:r>
        <w:rPr>
          <w:rFonts w:ascii="Times New Roman"/>
          <w:b w:val="false"/>
          <w:i w:val="false"/>
          <w:color w:val="000000"/>
          <w:sz w:val="28"/>
        </w:rPr>
        <w:t xml:space="preserve">
      лицензия берiлген сәттен бастап бiр жыл iшiнде қолданылмаған; </w:t>
      </w:r>
      <w:r>
        <w:br/>
      </w:r>
      <w:r>
        <w:rPr>
          <w:rFonts w:ascii="Times New Roman"/>
          <w:b w:val="false"/>
          <w:i w:val="false"/>
          <w:color w:val="000000"/>
          <w:sz w:val="28"/>
        </w:rPr>
        <w:t xml:space="preserve">
      бағалы қағаздар рыногындағы қызметтердi реттейтiн заңдар бұзылған жағдайларда лицензияны қолдану тоқтатыла тұруы мүмкiн.  </w:t>
      </w:r>
      <w:r>
        <w:br/>
      </w:r>
      <w:r>
        <w:rPr>
          <w:rFonts w:ascii="Times New Roman"/>
          <w:b w:val="false"/>
          <w:i w:val="false"/>
          <w:color w:val="000000"/>
          <w:sz w:val="28"/>
        </w:rPr>
        <w:t xml:space="preserve">
      25. Лицензиар тоқтатыла тұру себептерiн көрсете отырып, лицензияны қолдануды алты айға дейiнгi мерзiмге тоқтата тұруға құқылы.  </w:t>
      </w:r>
      <w:r>
        <w:br/>
      </w:r>
      <w:r>
        <w:rPr>
          <w:rFonts w:ascii="Times New Roman"/>
          <w:b w:val="false"/>
          <w:i w:val="false"/>
          <w:color w:val="000000"/>
          <w:sz w:val="28"/>
        </w:rPr>
        <w:t xml:space="preserve">
      26. Лицензияның қолдану тоқтатыла тұрған жағдайда лицензиат анықталған кемшiлiктердi жоюға мiндеттi, содан кейiн ҚР ҰБ жазбаша хабарламасы бойынша лицензияны қолдану қайта iске қосылуы мүмкiн. Лицензияны қолдануды тоқтата тұру туралы жазбаша хабарламаны алғаннан кейiнгi лицензиаттың қызметi заңсыз болып саналады және Қазақстан Республикасының заңдарымен белгiленген жауапкершiлiкке әкеп соғады.  </w:t>
      </w:r>
      <w:r>
        <w:br/>
      </w:r>
      <w:r>
        <w:rPr>
          <w:rFonts w:ascii="Times New Roman"/>
          <w:b w:val="false"/>
          <w:i w:val="false"/>
          <w:color w:val="000000"/>
          <w:sz w:val="28"/>
        </w:rPr>
        <w:t xml:space="preserve">
      27. Лицензия қайтарылып алынған жағдайда, лицензиат ресми хабарламаны алған сәттен бастап он күн iшiнде лицензияны және ҚР ҰБ-ның белгiсi қойылған жарғыны ҚР ҰБ-сына қайтаруға мiндеттi.  </w:t>
      </w:r>
      <w:r>
        <w:br/>
      </w:r>
      <w:r>
        <w:rPr>
          <w:rFonts w:ascii="Times New Roman"/>
          <w:b w:val="false"/>
          <w:i w:val="false"/>
          <w:color w:val="000000"/>
          <w:sz w:val="28"/>
        </w:rPr>
        <w:t xml:space="preserve">
      28. Лицензияны қайтарып алу және тоқтата тұру туралы ҚР ҰБ-ның шешiмi жөнiнде сот тәртiбiмен шағым жасалуы мүмкiн.  </w:t>
      </w:r>
    </w:p>
    <w:bookmarkStart w:name="z34" w:id="25"/>
    <w:p>
      <w:pPr>
        <w:spacing w:after="0"/>
        <w:ind w:left="0"/>
        <w:jc w:val="both"/>
      </w:pPr>
      <w:r>
        <w:rPr>
          <w:rFonts w:ascii="Times New Roman"/>
          <w:b w:val="false"/>
          <w:i w:val="false"/>
          <w:color w:val="000000"/>
          <w:sz w:val="28"/>
        </w:rPr>
        <w:t>
</w:t>
      </w:r>
      <w:r>
        <w:rPr>
          <w:rFonts w:ascii="Times New Roman"/>
          <w:b/>
          <w:i w:val="false"/>
          <w:color w:val="000000"/>
          <w:sz w:val="28"/>
        </w:rPr>
        <w:t xml:space="preserve">       IХ. Лицензиялық ережелердiң сақталуына бақылау жасау </w:t>
      </w:r>
    </w:p>
    <w:bookmarkEnd w:id="25"/>
    <w:bookmarkStart w:name="z35" w:id="26"/>
    <w:p>
      <w:pPr>
        <w:spacing w:after="0"/>
        <w:ind w:left="0"/>
        <w:jc w:val="both"/>
      </w:pPr>
      <w:r>
        <w:rPr>
          <w:rFonts w:ascii="Times New Roman"/>
          <w:b w:val="false"/>
          <w:i w:val="false"/>
          <w:color w:val="000000"/>
          <w:sz w:val="28"/>
        </w:rPr>
        <w:t xml:space="preserve">
      29. Кастодиалдық қызметке бақылау жасауды Қазақстан Республикасының Ұлттық Банкi жүзеге асырады. &lt;*&gt;  </w:t>
      </w:r>
      <w:r>
        <w:br/>
      </w:r>
      <w:r>
        <w:rPr>
          <w:rFonts w:ascii="Times New Roman"/>
          <w:b w:val="false"/>
          <w:i w:val="false"/>
          <w:color w:val="000000"/>
          <w:sz w:val="28"/>
        </w:rPr>
        <w:t xml:space="preserve">
       </w:t>
      </w:r>
      <w:r>
        <w:rPr>
          <w:rFonts w:ascii="Times New Roman"/>
          <w:b w:val="false"/>
          <w:i w:val="false"/>
          <w:color w:val="ff0000"/>
          <w:sz w:val="28"/>
        </w:rPr>
        <w:t xml:space="preserve">ЕСКЕРТУ. 29-тармақ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30. Лицензия алған тұлға осы Ереженiң 12-тармағына сәйкес лицензиялауға ұсынылған құжаттардағы өзгерiстер туралы ҚР ҰБ-на жазбаша түрде хабарлауға мiндеттi.  </w:t>
      </w:r>
      <w:r>
        <w:br/>
      </w:r>
      <w:r>
        <w:rPr>
          <w:rFonts w:ascii="Times New Roman"/>
          <w:b w:val="false"/>
          <w:i w:val="false"/>
          <w:color w:val="000000"/>
          <w:sz w:val="28"/>
        </w:rPr>
        <w:t xml:space="preserve">
      Өзгерiстер туралы деректер ҚР ҰБ-на он күн мерзiмде берiлу керек.  </w:t>
      </w:r>
      <w:r>
        <w:br/>
      </w:r>
      <w:r>
        <w:rPr>
          <w:rFonts w:ascii="Times New Roman"/>
          <w:b w:val="false"/>
          <w:i w:val="false"/>
          <w:color w:val="000000"/>
          <w:sz w:val="28"/>
        </w:rPr>
        <w:t xml:space="preserve">
      31. Лицензиат ҚР ҰБ айқындаған мерзiмде бағалы қағаздар рыногындағы кәсiби қызметтi жүзеге асыру бойынша жұмыстың қорытындылары туралы есеп беруге мiндеттi.  </w:t>
      </w:r>
      <w:r>
        <w:br/>
      </w:r>
      <w:r>
        <w:rPr>
          <w:rFonts w:ascii="Times New Roman"/>
          <w:b w:val="false"/>
          <w:i w:val="false"/>
          <w:color w:val="000000"/>
          <w:sz w:val="28"/>
        </w:rPr>
        <w:t xml:space="preserve">
      32. Лицензияны қолдануға бақылау жасау барысында ҚР ҰБ кастодиалдық қызметке өз орындарында тексерiс жүргiзуге құқылы. Лицензиат ҚР ҰБ талап еткен ақпаратты сұрау салынған сәттен бастап он күннен кешiктiрмей беруге мiндеттi.  </w:t>
      </w:r>
      <w:r>
        <w:br/>
      </w:r>
      <w:r>
        <w:rPr>
          <w:rFonts w:ascii="Times New Roman"/>
          <w:b w:val="false"/>
          <w:i w:val="false"/>
          <w:color w:val="000000"/>
          <w:sz w:val="28"/>
        </w:rPr>
        <w:t xml:space="preserve">
      Кастодиан жүзеге асыратын жұмыстар мен қызметтердiң тiзбесi:  </w:t>
      </w:r>
      <w:r>
        <w:br/>
      </w:r>
      <w:r>
        <w:rPr>
          <w:rFonts w:ascii="Times New Roman"/>
          <w:b w:val="false"/>
          <w:i w:val="false"/>
          <w:color w:val="000000"/>
          <w:sz w:val="28"/>
        </w:rPr>
        <w:t xml:space="preserve">
      а) өз клиенттерiнiң бағалы қағаздарымен жасалған мәмiлелердiң орындалысына бақылау жасау;  </w:t>
      </w:r>
      <w:r>
        <w:br/>
      </w:r>
      <w:r>
        <w:rPr>
          <w:rFonts w:ascii="Times New Roman"/>
          <w:b w:val="false"/>
          <w:i w:val="false"/>
          <w:color w:val="000000"/>
          <w:sz w:val="28"/>
        </w:rPr>
        <w:t xml:space="preserve">
      б) клиенттерiнiң сақтауға орналастырылған бағалы қағаздары мен ақша қаражаттарының сақталысына және оларға есеп жүргiзiлуiн қамтамасыз ету; </w:t>
      </w:r>
      <w:r>
        <w:br/>
      </w:r>
      <w:r>
        <w:rPr>
          <w:rFonts w:ascii="Times New Roman"/>
          <w:b w:val="false"/>
          <w:i w:val="false"/>
          <w:color w:val="000000"/>
          <w:sz w:val="28"/>
        </w:rPr>
        <w:t xml:space="preserve">
      в) атаулы бағалы қағаздарға есеп жүргiзу; </w:t>
      </w:r>
      <w:r>
        <w:br/>
      </w:r>
      <w:r>
        <w:rPr>
          <w:rFonts w:ascii="Times New Roman"/>
          <w:b w:val="false"/>
          <w:i w:val="false"/>
          <w:color w:val="000000"/>
          <w:sz w:val="28"/>
        </w:rPr>
        <w:t xml:space="preserve">
      г) бағалы қағаздардың нақтылы ұстаушысы ретiнде қызметтi жүзеге асыру; </w:t>
      </w:r>
      <w:r>
        <w:br/>
      </w:r>
      <w:r>
        <w:rPr>
          <w:rFonts w:ascii="Times New Roman"/>
          <w:b w:val="false"/>
          <w:i w:val="false"/>
          <w:color w:val="000000"/>
          <w:sz w:val="28"/>
        </w:rPr>
        <w:t xml:space="preserve">
      д) клиенттердiң бағалы қағаздарымен жасалған мәмiлелер жөнiндегi төлем агентiнiң функциясын атқару; </w:t>
      </w:r>
      <w:r>
        <w:br/>
      </w:r>
      <w:r>
        <w:rPr>
          <w:rFonts w:ascii="Times New Roman"/>
          <w:b w:val="false"/>
          <w:i w:val="false"/>
          <w:color w:val="000000"/>
          <w:sz w:val="28"/>
        </w:rPr>
        <w:t xml:space="preserve">
      е) клиенттердiң бағалы қағаздары мен ақша қаражаттарын аудару және алу жөнiндегi бұйрықтарды орындау; </w:t>
      </w:r>
      <w:r>
        <w:br/>
      </w:r>
      <w:r>
        <w:rPr>
          <w:rFonts w:ascii="Times New Roman"/>
          <w:b w:val="false"/>
          <w:i w:val="false"/>
          <w:color w:val="000000"/>
          <w:sz w:val="28"/>
        </w:rPr>
        <w:t xml:space="preserve">
      ж) бағалы қағаздар бойынша кiрiстердi алу және оларды клиенттердiң шоттарына есептеу; </w:t>
      </w:r>
      <w:r>
        <w:br/>
      </w:r>
      <w:r>
        <w:rPr>
          <w:rFonts w:ascii="Times New Roman"/>
          <w:b w:val="false"/>
          <w:i w:val="false"/>
          <w:color w:val="000000"/>
          <w:sz w:val="28"/>
        </w:rPr>
        <w:t xml:space="preserve">
      з) клиенттерге эмитенттен ақпарат беру; </w:t>
      </w:r>
      <w:r>
        <w:br/>
      </w:r>
      <w:r>
        <w:rPr>
          <w:rFonts w:ascii="Times New Roman"/>
          <w:b w:val="false"/>
          <w:i w:val="false"/>
          <w:color w:val="000000"/>
          <w:sz w:val="28"/>
        </w:rPr>
        <w:t xml:space="preserve">
      и) клиенттердiң бұйрықтары бойынша ақша қаражатын төлеу; </w:t>
      </w:r>
      <w:r>
        <w:br/>
      </w:r>
      <w:r>
        <w:rPr>
          <w:rFonts w:ascii="Times New Roman"/>
          <w:b w:val="false"/>
          <w:i w:val="false"/>
          <w:color w:val="000000"/>
          <w:sz w:val="28"/>
        </w:rPr>
        <w:t xml:space="preserve">
      к) клиентпен жасасқан шартта көзделген және Қазақстан Республикасының заңдарына қайшы келмейтiн өзге қызметтердi көрсету. </w:t>
      </w:r>
    </w:p>
    <w:bookmarkEnd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4 наурыздағы </w:t>
      </w:r>
      <w:r>
        <w:br/>
      </w:r>
      <w:r>
        <w:rPr>
          <w:rFonts w:ascii="Times New Roman"/>
          <w:b w:val="false"/>
          <w:i w:val="false"/>
          <w:color w:val="000000"/>
          <w:sz w:val="28"/>
        </w:rPr>
        <w:t xml:space="preserve">
                                      N 293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Орталық депозитарийдi лицензиялау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ff0000"/>
          <w:sz w:val="28"/>
        </w:rPr>
        <w:t xml:space="preserve">     ЕСКЕРТУ. Ереженің мәтініндегі сөздер ауыстырылды - ҚР Үкіметінің  2001.10.28. N 1396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Бағалы қағаздар рыногындағы Орталық депозитарийдi лицензиялау туралы ереже (бұдан әрi - Ереже) Қазақстан Республикасы Ұлттық Банкінің (бұдан әрi - ҚР ҰБ) Қазақстан Республикасындағы Орталық депозитарийдi лицензиялау, сондай-ақ лицензиялық ережелердiң сақталуына бақылау жасауды жүзеге асыру тәртiбiн белгiлейдi. &lt;*&gt;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 өзгерді - ҚР Үкіметінің 2001.10.28. N 1396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37" w:id="27"/>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7"/>
    <w:bookmarkStart w:name="z38" w:id="28"/>
    <w:p>
      <w:pPr>
        <w:spacing w:after="0"/>
        <w:ind w:left="0"/>
        <w:jc w:val="both"/>
      </w:pPr>
      <w:r>
        <w:rPr>
          <w:rFonts w:ascii="Times New Roman"/>
          <w:b w:val="false"/>
          <w:i w:val="false"/>
          <w:color w:val="000000"/>
          <w:sz w:val="28"/>
        </w:rPr>
        <w:t xml:space="preserve">
      1. Осы Ереже Қазақстан Республикасының Азаматтық кодексiнiң (жалпы бөлiм), Қазақстан Республикасы Президентiнiң "Бағалы қағаздар және қор биржасы туралы" 1995 жылғы 21 сәуiрдегi N 2227, "Лицензиялау туралы" 1995 жылғы 17 сәуiрдегi N 2200 Заң күшi бар Жарлықтарының, Қазақстан Республикасы Үкiметiнiң 1996 жылғы 29 шiлдедегi N 944 қаулысымен бекiтiлген "Қазақстан Республикасының Орталық депозитарий туралы ереженiң" негiзiнде жасалды.  </w:t>
      </w:r>
      <w:r>
        <w:br/>
      </w:r>
      <w:r>
        <w:rPr>
          <w:rFonts w:ascii="Times New Roman"/>
          <w:b w:val="false"/>
          <w:i w:val="false"/>
          <w:color w:val="000000"/>
          <w:sz w:val="28"/>
        </w:rPr>
        <w:t xml:space="preserve">
      2. Орталық депозитарий қызметiн жүзеге асыруға лицензия алу үшiн бiлiктiлiк талаптары қолданылып жүрген заңдармен айқындалады.  </w:t>
      </w:r>
      <w:r>
        <w:br/>
      </w:r>
      <w:r>
        <w:rPr>
          <w:rFonts w:ascii="Times New Roman"/>
          <w:b w:val="false"/>
          <w:i w:val="false"/>
          <w:color w:val="000000"/>
          <w:sz w:val="28"/>
        </w:rPr>
        <w:t xml:space="preserve">
      3. Бағалы қағаздар рыногындағы Орталық депозитарий қызметiн жүзеге асыруға берiлген лицензия (бұдан әрi - лицензия) тұрақты болып табылады.  </w:t>
      </w:r>
      <w:r>
        <w:br/>
      </w:r>
      <w:r>
        <w:rPr>
          <w:rFonts w:ascii="Times New Roman"/>
          <w:b w:val="false"/>
          <w:i w:val="false"/>
          <w:color w:val="000000"/>
          <w:sz w:val="28"/>
        </w:rPr>
        <w:t xml:space="preserve">
      4. Орталық депозитарийдiң қызметi бағалы қағаздар рыногындағы қызметтiң айрықша түрi болып табылады және Қазақстан Республикасының заңдарында көзделген жағдайлардан басқа, кәсiпкерлiк қызметтiң өзге түрлерiмен қоса атқарылмайды.  </w:t>
      </w:r>
      <w:r>
        <w:br/>
      </w:r>
      <w:r>
        <w:rPr>
          <w:rFonts w:ascii="Times New Roman"/>
          <w:b w:val="false"/>
          <w:i w:val="false"/>
          <w:color w:val="000000"/>
          <w:sz w:val="28"/>
        </w:rPr>
        <w:t xml:space="preserve">
      5. Лицензияның күшi Қазақстан Республикасының барлық аумағында, сондай-ақ Қазақстан Республикасы қатысушы болып табылатын, күшiне енгiзiлген халықаралық келiсiмдер бар басқа да мемлекеттердiң аумағында қолданылады.  </w:t>
      </w:r>
    </w:p>
    <w:bookmarkEnd w:id="28"/>
    <w:bookmarkStart w:name="z3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Лицензияны беру шарттары </w:t>
      </w:r>
    </w:p>
    <w:bookmarkEnd w:id="29"/>
    <w:bookmarkStart w:name="z40" w:id="30"/>
    <w:p>
      <w:pPr>
        <w:spacing w:after="0"/>
        <w:ind w:left="0"/>
        <w:jc w:val="both"/>
      </w:pPr>
      <w:r>
        <w:rPr>
          <w:rFonts w:ascii="Times New Roman"/>
          <w:b w:val="false"/>
          <w:i w:val="false"/>
          <w:color w:val="000000"/>
          <w:sz w:val="28"/>
        </w:rPr>
        <w:t xml:space="preserve">
        6. Лицензия алуға ниет бiлдiрген заңды тұлғаға мынадай талаптар қойылады:  </w:t>
      </w:r>
      <w:r>
        <w:br/>
      </w:r>
      <w:r>
        <w:rPr>
          <w:rFonts w:ascii="Times New Roman"/>
          <w:b w:val="false"/>
          <w:i w:val="false"/>
          <w:color w:val="000000"/>
          <w:sz w:val="28"/>
        </w:rPr>
        <w:t xml:space="preserve">
      а) Орталық депозитарийдiң штатында және оның әрбiр филиалында бағалы қағаздармен жасалған мәмiлелердi тiркеу жөнiндегi қызметтi жүзеге асыру құқығына бiлiктiлiк куәлiгi бар ең кемi үш маман болуы керек.  </w:t>
      </w:r>
      <w:r>
        <w:br/>
      </w:r>
      <w:r>
        <w:rPr>
          <w:rFonts w:ascii="Times New Roman"/>
          <w:b w:val="false"/>
          <w:i w:val="false"/>
          <w:color w:val="000000"/>
          <w:sz w:val="28"/>
        </w:rPr>
        <w:t xml:space="preserve">
      Бұл ретте тұлғалардың мынадай санаттары мiндеттi аттестациялаудан өткiзiлуге жатады:  </w:t>
      </w:r>
      <w:r>
        <w:br/>
      </w:r>
      <w:r>
        <w:rPr>
          <w:rFonts w:ascii="Times New Roman"/>
          <w:b w:val="false"/>
          <w:i w:val="false"/>
          <w:color w:val="000000"/>
          <w:sz w:val="28"/>
        </w:rPr>
        <w:t xml:space="preserve">
      бағалы қағаздармен жасалған мәмiлелердi тiркеуге қатысатын, клиенттермен тiкелей жұмыс iстейтiн мамандар;  </w:t>
      </w:r>
      <w:r>
        <w:br/>
      </w:r>
      <w:r>
        <w:rPr>
          <w:rFonts w:ascii="Times New Roman"/>
          <w:b w:val="false"/>
          <w:i w:val="false"/>
          <w:color w:val="000000"/>
          <w:sz w:val="28"/>
        </w:rPr>
        <w:t xml:space="preserve">
      бағалы қағаздармен жасалған мәмiлелердi тiркеудi қамтамасыз ететiн бөлiмшелер мен бөлiмдердiң жетекшiлерi;  </w:t>
      </w:r>
      <w:r>
        <w:br/>
      </w:r>
      <w:r>
        <w:rPr>
          <w:rFonts w:ascii="Times New Roman"/>
          <w:b w:val="false"/>
          <w:i w:val="false"/>
          <w:color w:val="000000"/>
          <w:sz w:val="28"/>
        </w:rPr>
        <w:t xml:space="preserve">
      бiрiншi басшы немесе оның орынбасарларының бiреуi.  </w:t>
      </w:r>
      <w:r>
        <w:br/>
      </w:r>
      <w:r>
        <w:rPr>
          <w:rFonts w:ascii="Times New Roman"/>
          <w:b w:val="false"/>
          <w:i w:val="false"/>
          <w:color w:val="000000"/>
          <w:sz w:val="28"/>
        </w:rPr>
        <w:t xml:space="preserve">
      Осы мамандар мен басшылардың экономикалық, техникалық, заңдық жоғары немесе мамандығы бойынша кемiнде үш жыл стажы бар арнаулы орта экономикалық бiлiмдерi болу керек;  </w:t>
      </w:r>
      <w:r>
        <w:br/>
      </w:r>
      <w:r>
        <w:rPr>
          <w:rFonts w:ascii="Times New Roman"/>
          <w:b w:val="false"/>
          <w:i w:val="false"/>
          <w:color w:val="000000"/>
          <w:sz w:val="28"/>
        </w:rPr>
        <w:t xml:space="preserve">
      б) Орталық депозитарийдiң жеке капиталының жеткiлiктi деңгейi оның қызметiнiң барлық кезеңiнде ҚР ҰБ-ның талаптарына сәйкес болу керек;  </w:t>
      </w:r>
      <w:r>
        <w:br/>
      </w:r>
      <w:r>
        <w:rPr>
          <w:rFonts w:ascii="Times New Roman"/>
          <w:b w:val="false"/>
          <w:i w:val="false"/>
          <w:color w:val="000000"/>
          <w:sz w:val="28"/>
        </w:rPr>
        <w:t xml:space="preserve">
      в) өзiнiң бағалы қағаздарының эмиссиясы тiркелу керек;  </w:t>
      </w:r>
      <w:r>
        <w:br/>
      </w:r>
      <w:r>
        <w:rPr>
          <w:rFonts w:ascii="Times New Roman"/>
          <w:b w:val="false"/>
          <w:i w:val="false"/>
          <w:color w:val="000000"/>
          <w:sz w:val="28"/>
        </w:rPr>
        <w:t xml:space="preserve">
      г) Орталық депозитарий жұмысының ережелер жинағы, ақпараттар ағымдарына және құжаттар айналысына, есеп жүргiзуге және есеп беруге фирмаiшiлiк бақылау жасау жүйесi болу керек. Өтiнушiде клиенттердiң, оның өз бағалы қағаздарымен заңсыз және рұқсат етiлмеген операциялар жүргiзудi болдырмау жөнiндегi тетiктер мен рәсiмдер iске қосылуға тиiс;  </w:t>
      </w:r>
      <w:r>
        <w:br/>
      </w:r>
      <w:r>
        <w:rPr>
          <w:rFonts w:ascii="Times New Roman"/>
          <w:b w:val="false"/>
          <w:i w:val="false"/>
          <w:color w:val="000000"/>
          <w:sz w:val="28"/>
        </w:rPr>
        <w:t xml:space="preserve">
      д) ұйымдастыру техникалары, компьютерлер және бағалы қағаздар рыногының басқа кәсiби қатысушыларымен өзара әрекеттердi жүзеге асыруға арналған телекоммуникациялық жабдықтар болу керек;  </w:t>
      </w:r>
      <w:r>
        <w:br/>
      </w:r>
      <w:r>
        <w:rPr>
          <w:rFonts w:ascii="Times New Roman"/>
          <w:b w:val="false"/>
          <w:i w:val="false"/>
          <w:color w:val="000000"/>
          <w:sz w:val="28"/>
        </w:rPr>
        <w:t xml:space="preserve">
      е) құжаттамалар мен Орталық депозитарийдiң қызметiн тиiстi дәрежеде қамтамасыз ететiн бағдарламалық-техникалық құралдарды сақтауға арналған үй-жай болу керек.  </w:t>
      </w:r>
      <w:r>
        <w:br/>
      </w:r>
      <w:r>
        <w:rPr>
          <w:rFonts w:ascii="Times New Roman"/>
          <w:b w:val="false"/>
          <w:i w:val="false"/>
          <w:color w:val="000000"/>
          <w:sz w:val="28"/>
        </w:rPr>
        <w:t xml:space="preserve">
      7. Ұсынылған құжаттар заңдардың және осы Ереженiң талаптарына сәйкес келсе, өтiнушiге Орталық депозитарий қызметiн жүзеге асыру құқығына лицензия берiледi. Лицензия бекiтiлген үлгi бойынша ресiмделедi, Лицензияның сыртқы бетiне лицензияны қолдану мерзiмi көрсетiлген ҚР ҰБ-ның мөртаңбасы қойылады. Сонымен қатар өтiнушiнiң құрылтай құжаттарына тиiстi белгiлер жасалады - лицензиялаушы органның штампы қойылады. Құрылтай құжаттарының бiр данасы өтiнушiге қайтарылады және лицензияның ажыратылмайтын бөлшегi болып табылады. Екiншi данасы лицензиялаушы органда сақталады.  </w:t>
      </w:r>
      <w:r>
        <w:br/>
      </w:r>
      <w:r>
        <w:rPr>
          <w:rFonts w:ascii="Times New Roman"/>
          <w:b w:val="false"/>
          <w:i w:val="false"/>
          <w:color w:val="000000"/>
          <w:sz w:val="28"/>
        </w:rPr>
        <w:t xml:space="preserve">
      8. Лицензия басшыға немесе өтiнушiнiң уәкiлеттi өкiлiне (сенiмхат негiзiнде) берiледi.  </w:t>
      </w:r>
    </w:p>
    <w:bookmarkEnd w:id="30"/>
    <w:bookmarkStart w:name="z4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Лицензия алу үшiн қажеттi құжаттар </w:t>
      </w:r>
    </w:p>
    <w:bookmarkEnd w:id="31"/>
    <w:bookmarkStart w:name="z42" w:id="32"/>
    <w:p>
      <w:pPr>
        <w:spacing w:after="0"/>
        <w:ind w:left="0"/>
        <w:jc w:val="both"/>
      </w:pPr>
      <w:r>
        <w:rPr>
          <w:rFonts w:ascii="Times New Roman"/>
          <w:b w:val="false"/>
          <w:i w:val="false"/>
          <w:color w:val="000000"/>
          <w:sz w:val="28"/>
        </w:rPr>
        <w:t xml:space="preserve">
      9. Лицензия алу үшiн заңды тұлғалар ҚР ҰБ-ға мынадай құжаттарды ұсынады:  </w:t>
      </w:r>
      <w:r>
        <w:br/>
      </w:r>
      <w:r>
        <w:rPr>
          <w:rFonts w:ascii="Times New Roman"/>
          <w:b w:val="false"/>
          <w:i w:val="false"/>
          <w:color w:val="000000"/>
          <w:sz w:val="28"/>
        </w:rPr>
        <w:t xml:space="preserve">
      үлгi өтiнiш;  </w:t>
      </w:r>
      <w:r>
        <w:br/>
      </w:r>
      <w:r>
        <w:rPr>
          <w:rFonts w:ascii="Times New Roman"/>
          <w:b w:val="false"/>
          <w:i w:val="false"/>
          <w:color w:val="000000"/>
          <w:sz w:val="28"/>
        </w:rPr>
        <w:t xml:space="preserve">
      заңды тұлғаны мемлекеттiк тiркеу туралы куәлiктiң көшiрмесi;  </w:t>
      </w:r>
      <w:r>
        <w:br/>
      </w:r>
      <w:r>
        <w:rPr>
          <w:rFonts w:ascii="Times New Roman"/>
          <w:b w:val="false"/>
          <w:i w:val="false"/>
          <w:color w:val="000000"/>
          <w:sz w:val="28"/>
        </w:rPr>
        <w:t xml:space="preserve">
      бағалы қағаздар эмиссиясын тiркеу туралы куәлiктiң көшiрмесi;  </w:t>
      </w:r>
      <w:r>
        <w:br/>
      </w:r>
      <w:r>
        <w:rPr>
          <w:rFonts w:ascii="Times New Roman"/>
          <w:b w:val="false"/>
          <w:i w:val="false"/>
          <w:color w:val="000000"/>
          <w:sz w:val="28"/>
        </w:rPr>
        <w:t xml:space="preserve">
      барлық өзгерiстерiмен және толықтыруларымен қоса мемлекеттiк органда тiркелген, тiгiлген және нотариалды жолмен куәландырылған құрылтай құжаттарының көшiрмелерi (екi дана);  </w:t>
      </w:r>
      <w:r>
        <w:br/>
      </w:r>
      <w:r>
        <w:rPr>
          <w:rFonts w:ascii="Times New Roman"/>
          <w:b w:val="false"/>
          <w:i w:val="false"/>
          <w:color w:val="000000"/>
          <w:sz w:val="28"/>
        </w:rPr>
        <w:t xml:space="preserve">
      шаруашылық жүргiзу субъектiнiң статистикалық карточкасы;  </w:t>
      </w:r>
      <w:r>
        <w:br/>
      </w:r>
      <w:r>
        <w:rPr>
          <w:rFonts w:ascii="Times New Roman"/>
          <w:b w:val="false"/>
          <w:i w:val="false"/>
          <w:color w:val="000000"/>
          <w:sz w:val="28"/>
        </w:rPr>
        <w:t xml:space="preserve">
      клирингтiк қызметке берiлген Қазақстан Республикасы Ұлттық Банкiнiң лицензиясы;  </w:t>
      </w:r>
      <w:r>
        <w:br/>
      </w:r>
      <w:r>
        <w:rPr>
          <w:rFonts w:ascii="Times New Roman"/>
          <w:b w:val="false"/>
          <w:i w:val="false"/>
          <w:color w:val="000000"/>
          <w:sz w:val="28"/>
        </w:rPr>
        <w:t xml:space="preserve">
      мыналар толық болуға тиiс депозитарийдiң ережелер жиынтығы (екi данада):  </w:t>
      </w:r>
      <w:r>
        <w:br/>
      </w:r>
      <w:r>
        <w:rPr>
          <w:rFonts w:ascii="Times New Roman"/>
          <w:b w:val="false"/>
          <w:i w:val="false"/>
          <w:color w:val="000000"/>
          <w:sz w:val="28"/>
        </w:rPr>
        <w:t xml:space="preserve">
      а) депозитарийдiң функциялары;  </w:t>
      </w:r>
      <w:r>
        <w:br/>
      </w:r>
      <w:r>
        <w:rPr>
          <w:rFonts w:ascii="Times New Roman"/>
          <w:b w:val="false"/>
          <w:i w:val="false"/>
          <w:color w:val="000000"/>
          <w:sz w:val="28"/>
        </w:rPr>
        <w:t xml:space="preserve">
      б) депозитарийге мүше болу шарттары, депозитарийдiң және оның мүшелерiнiң құқықтары мен мiндеттерi;  </w:t>
      </w:r>
      <w:r>
        <w:br/>
      </w:r>
      <w:r>
        <w:rPr>
          <w:rFonts w:ascii="Times New Roman"/>
          <w:b w:val="false"/>
          <w:i w:val="false"/>
          <w:color w:val="000000"/>
          <w:sz w:val="28"/>
        </w:rPr>
        <w:t xml:space="preserve">
      в) клиенттермен жұмыс iстеу регламентi;  </w:t>
      </w:r>
      <w:r>
        <w:br/>
      </w:r>
      <w:r>
        <w:rPr>
          <w:rFonts w:ascii="Times New Roman"/>
          <w:b w:val="false"/>
          <w:i w:val="false"/>
          <w:color w:val="000000"/>
          <w:sz w:val="28"/>
        </w:rPr>
        <w:t xml:space="preserve">
      г) депо шот құрылымы және депо шот мазмұнындағы ақпараттар;  </w:t>
      </w:r>
      <w:r>
        <w:br/>
      </w:r>
      <w:r>
        <w:rPr>
          <w:rFonts w:ascii="Times New Roman"/>
          <w:b w:val="false"/>
          <w:i w:val="false"/>
          <w:color w:val="000000"/>
          <w:sz w:val="28"/>
        </w:rPr>
        <w:t xml:space="preserve">
      д) бағалы қағаздармен және депо шоттармен жүргiзетiн операциялар бойынша депозитарий жүзеге асыратын нысандар және технологиялар, оларды есепке алу тәртiбi;  </w:t>
      </w:r>
      <w:r>
        <w:br/>
      </w:r>
      <w:r>
        <w:rPr>
          <w:rFonts w:ascii="Times New Roman"/>
          <w:b w:val="false"/>
          <w:i w:val="false"/>
          <w:color w:val="000000"/>
          <w:sz w:val="28"/>
        </w:rPr>
        <w:t xml:space="preserve">
      е) ақша қаражаттарымен және бағалы қағаздармен операциялар жүргiзуге рұқсат берiлген қызметкерлердiң құрамы;  </w:t>
      </w:r>
      <w:r>
        <w:br/>
      </w:r>
      <w:r>
        <w:rPr>
          <w:rFonts w:ascii="Times New Roman"/>
          <w:b w:val="false"/>
          <w:i w:val="false"/>
          <w:color w:val="000000"/>
          <w:sz w:val="28"/>
        </w:rPr>
        <w:t xml:space="preserve">
      ж) құжаттардың және депозитарийдегi, сондай-ақ депозитариймен оның клиенттерiнiң арасындағы құжаттар айналысы тәртiбiнiң нысандары;  </w:t>
      </w:r>
      <w:r>
        <w:br/>
      </w:r>
      <w:r>
        <w:rPr>
          <w:rFonts w:ascii="Times New Roman"/>
          <w:b w:val="false"/>
          <w:i w:val="false"/>
          <w:color w:val="000000"/>
          <w:sz w:val="28"/>
        </w:rPr>
        <w:t xml:space="preserve">
      з) мәлiметтердiң тұтастығы мен ақпараттардың құпиялығын қамтамасыз етудi бақылаудың iшкi ережелерi. Ережеде мыналар туралы ақпараттар болуы керек:  </w:t>
      </w:r>
      <w:r>
        <w:br/>
      </w:r>
      <w:r>
        <w:rPr>
          <w:rFonts w:ascii="Times New Roman"/>
          <w:b w:val="false"/>
          <w:i w:val="false"/>
          <w:color w:val="000000"/>
          <w:sz w:val="28"/>
        </w:rPr>
        <w:t xml:space="preserve">
      - құжаттарды тiркеу, сақтау және архивке өткiзу тәсiлдерi;  </w:t>
      </w:r>
      <w:r>
        <w:br/>
      </w:r>
      <w:r>
        <w:rPr>
          <w:rFonts w:ascii="Times New Roman"/>
          <w:b w:val="false"/>
          <w:i w:val="false"/>
          <w:color w:val="000000"/>
          <w:sz w:val="28"/>
        </w:rPr>
        <w:t xml:space="preserve">
      - архивпен жұмыс iстеуге рұқсат беру тәртiбi;  </w:t>
      </w:r>
      <w:r>
        <w:br/>
      </w:r>
      <w:r>
        <w:rPr>
          <w:rFonts w:ascii="Times New Roman"/>
          <w:b w:val="false"/>
          <w:i w:val="false"/>
          <w:color w:val="000000"/>
          <w:sz w:val="28"/>
        </w:rPr>
        <w:t xml:space="preserve">
      - мәлiметтердiң электрондық топтамаларын сақтау тәсiлдерi;  </w:t>
      </w:r>
      <w:r>
        <w:br/>
      </w:r>
      <w:r>
        <w:rPr>
          <w:rFonts w:ascii="Times New Roman"/>
          <w:b w:val="false"/>
          <w:i w:val="false"/>
          <w:color w:val="000000"/>
          <w:sz w:val="28"/>
        </w:rPr>
        <w:t xml:space="preserve">
      - бағалы қағаздармен жасалған мәмiлелердi сақтау және техникалық қызмет көрсету жөнiндегi бағдарламалық құралдармен жұмыс iстеуге қызметкерлерге рұқсат беру тәртiбi;  </w:t>
      </w:r>
      <w:r>
        <w:br/>
      </w:r>
      <w:r>
        <w:rPr>
          <w:rFonts w:ascii="Times New Roman"/>
          <w:b w:val="false"/>
          <w:i w:val="false"/>
          <w:color w:val="000000"/>
          <w:sz w:val="28"/>
        </w:rPr>
        <w:t xml:space="preserve">
      - iшкi бақылау жүйесi және мәлiметтердi тексеру тәртiбi;  </w:t>
      </w:r>
      <w:r>
        <w:br/>
      </w:r>
      <w:r>
        <w:rPr>
          <w:rFonts w:ascii="Times New Roman"/>
          <w:b w:val="false"/>
          <w:i w:val="false"/>
          <w:color w:val="000000"/>
          <w:sz w:val="28"/>
        </w:rPr>
        <w:t xml:space="preserve">
      - мәлiметтер жоғалған жағдайда оларды қалпына келтiру тәсiлдерi;  </w:t>
      </w:r>
      <w:r>
        <w:br/>
      </w:r>
      <w:r>
        <w:rPr>
          <w:rFonts w:ascii="Times New Roman"/>
          <w:b w:val="false"/>
          <w:i w:val="false"/>
          <w:color w:val="000000"/>
          <w:sz w:val="28"/>
        </w:rPr>
        <w:t xml:space="preserve">
      - өртке қарсы шаралар және штаттан тыс жағдаяттардағы әрекеттер;  </w:t>
      </w:r>
      <w:r>
        <w:br/>
      </w:r>
      <w:r>
        <w:rPr>
          <w:rFonts w:ascii="Times New Roman"/>
          <w:b w:val="false"/>
          <w:i w:val="false"/>
          <w:color w:val="000000"/>
          <w:sz w:val="28"/>
        </w:rPr>
        <w:t xml:space="preserve">
      и) қызметкерлердiң лауазымдық нұсқаулары;  </w:t>
      </w:r>
      <w:r>
        <w:br/>
      </w:r>
      <w:r>
        <w:rPr>
          <w:rFonts w:ascii="Times New Roman"/>
          <w:b w:val="false"/>
          <w:i w:val="false"/>
          <w:color w:val="000000"/>
          <w:sz w:val="28"/>
        </w:rPr>
        <w:t xml:space="preserve">
      өз капиталының жеткiлiктi деңгейiн қолданылып жүрген заңдарға сәйкес есептерi;  </w:t>
      </w:r>
      <w:r>
        <w:br/>
      </w:r>
      <w:r>
        <w:rPr>
          <w:rFonts w:ascii="Times New Roman"/>
          <w:b w:val="false"/>
          <w:i w:val="false"/>
          <w:color w:val="000000"/>
          <w:sz w:val="28"/>
        </w:rPr>
        <w:t xml:space="preserve">
      депозитарийдiң құрылтайшыларына бағалы қағаздар рыногындағы кәсiби қызметтiң бiр түрiн жүзеге асыру құқығына ҚР ҰБ берген лицензиялардың көшiрмелерi;  </w:t>
      </w:r>
      <w:r>
        <w:br/>
      </w:r>
      <w:r>
        <w:rPr>
          <w:rFonts w:ascii="Times New Roman"/>
          <w:b w:val="false"/>
          <w:i w:val="false"/>
          <w:color w:val="000000"/>
          <w:sz w:val="28"/>
        </w:rPr>
        <w:t xml:space="preserve">
      мамандардың, оның iшiнде бағалы қағаздармен операциялар жүргiзетiн оның филиалдары мамандарының бiлiктiлiк куәлiктерiнiң көшiрмелерi;  </w:t>
      </w:r>
      <w:r>
        <w:br/>
      </w:r>
      <w:r>
        <w:rPr>
          <w:rFonts w:ascii="Times New Roman"/>
          <w:b w:val="false"/>
          <w:i w:val="false"/>
          <w:color w:val="000000"/>
          <w:sz w:val="28"/>
        </w:rPr>
        <w:t xml:space="preserve">
      бiлiктiлiк куәлiктерi бар мамандардың еңбек кiтапшаларының көшiрмелерi;  </w:t>
      </w:r>
      <w:r>
        <w:br/>
      </w:r>
      <w:r>
        <w:rPr>
          <w:rFonts w:ascii="Times New Roman"/>
          <w:b w:val="false"/>
          <w:i w:val="false"/>
          <w:color w:val="000000"/>
          <w:sz w:val="28"/>
        </w:rPr>
        <w:t xml:space="preserve">
      лицензиялық алымның төленгендiгi туралы төлем тапсырмасының көшiрмесi;  </w:t>
      </w:r>
      <w:r>
        <w:br/>
      </w:r>
      <w:r>
        <w:rPr>
          <w:rFonts w:ascii="Times New Roman"/>
          <w:b w:val="false"/>
          <w:i w:val="false"/>
          <w:color w:val="000000"/>
          <w:sz w:val="28"/>
        </w:rPr>
        <w:t xml:space="preserve">
      бiрiншi басшы, бас бухгалтер қол қойған, заңды тұлғаның мөрiмен куәландырылған және бухгалтерлiк есептiң қолданылып жүрген заңдарға сәйкестiлiгi туралы аудиторлық қорытындымен (аудиторлық қорытынды жылдық баланстың мәлiметтерi бойынша берiледi және қолданылып жүрген заңдардың талаптарына сәйкес болуы керек) расталған соңғы есептi жылдың және ҚР ҰБ құжаттарды ұсыну алдындағы соңғы есептi датаға түзетiлген, соңғы тоқсанның аяғына бухгалтерлiк баланстарды және балансқа қосымшаларды (қаржылық-шаруашылық қызметтiң нәтижелерi туралы есеп, ақша қаражаттарының қозғалысы туралы есеп).  </w:t>
      </w:r>
      <w:r>
        <w:br/>
      </w:r>
      <w:r>
        <w:rPr>
          <w:rFonts w:ascii="Times New Roman"/>
          <w:b w:val="false"/>
          <w:i w:val="false"/>
          <w:color w:val="000000"/>
          <w:sz w:val="28"/>
        </w:rPr>
        <w:t xml:space="preserve">
      10. Орталық депозитарий қызметiн лицензиялау кезiнде ҚР ҰБ эмитенттен өтiнушiнiң қызметiне қатысты қосымша құжаттамаларды талап етуге, сондай-ақ осы қызметтiң қолданылып жүрген заңдарымен белгiленген ережелерiнiң сақталысына бақылау жасауға құқықты.  </w:t>
      </w:r>
      <w:r>
        <w:br/>
      </w:r>
      <w:r>
        <w:rPr>
          <w:rFonts w:ascii="Times New Roman"/>
          <w:b w:val="false"/>
          <w:i w:val="false"/>
          <w:color w:val="000000"/>
          <w:sz w:val="28"/>
        </w:rPr>
        <w:t xml:space="preserve">
      ҚР ҰБ өтiнушiнiң ұсынған құжаттарындағы мәлiметтердiң ақиқат еместiгi үшiн жауапкершiлiкте болмайды.  </w:t>
      </w:r>
    </w:p>
    <w:bookmarkEnd w:id="32"/>
    <w:bookmarkStart w:name="z43" w:id="33"/>
    <w:p>
      <w:pPr>
        <w:spacing w:after="0"/>
        <w:ind w:left="0"/>
        <w:jc w:val="both"/>
      </w:pPr>
      <w:r>
        <w:rPr>
          <w:rFonts w:ascii="Times New Roman"/>
          <w:b w:val="false"/>
          <w:i w:val="false"/>
          <w:color w:val="000000"/>
          <w:sz w:val="28"/>
        </w:rPr>
        <w:t>
</w:t>
      </w:r>
      <w:r>
        <w:rPr>
          <w:rFonts w:ascii="Times New Roman"/>
          <w:b/>
          <w:i w:val="false"/>
          <w:color w:val="000000"/>
          <w:sz w:val="28"/>
        </w:rPr>
        <w:t xml:space="preserve">      IV. Лицензия алу туралы өтiнiштердi қарау мерзiмдерi </w:t>
      </w:r>
    </w:p>
    <w:bookmarkEnd w:id="33"/>
    <w:bookmarkStart w:name="z44" w:id="34"/>
    <w:p>
      <w:pPr>
        <w:spacing w:after="0"/>
        <w:ind w:left="0"/>
        <w:jc w:val="both"/>
      </w:pPr>
      <w:r>
        <w:rPr>
          <w:rFonts w:ascii="Times New Roman"/>
          <w:b w:val="false"/>
          <w:i w:val="false"/>
          <w:color w:val="000000"/>
          <w:sz w:val="28"/>
        </w:rPr>
        <w:t xml:space="preserve">
      11. Құжаттар ҚР ҰБ-на келiп түскен сәттен бастап 30 күн iшiнде қаралады. Ұсынылған құжаттар қолданылып жүрген заңдар мен осы Ереженiң талаптарына сәйкес келмеген жағдайда, ҚР ҰБ-дан ресми жауап алған сәттен бастап бiр тоқсан iшiнде кемшiлiктердi жоюды жүзеге асыру керек. Көрсетiлген мерзiм асып кеткен жағдайда, өтiнушi бухгалтерлiк құжаттарды, аудиторлық қорытындыны және жеке капиталының соңғы есептi күн жағдайындағы есебiн ұсыну керек. </w:t>
      </w:r>
    </w:p>
    <w:bookmarkEnd w:id="34"/>
    <w:p>
      <w:pPr>
        <w:spacing w:after="0"/>
        <w:ind w:left="0"/>
        <w:jc w:val="both"/>
      </w:pPr>
      <w:r>
        <w:rPr>
          <w:rFonts w:ascii="Times New Roman"/>
          <w:b/>
          <w:i w:val="false"/>
          <w:color w:val="000000"/>
          <w:sz w:val="28"/>
        </w:rPr>
        <w:t xml:space="preserve">             V. Лицензия берiлгенi үшiн алым </w:t>
      </w:r>
    </w:p>
    <w:p>
      <w:pPr>
        <w:spacing w:after="0"/>
        <w:ind w:left="0"/>
        <w:jc w:val="both"/>
      </w:pPr>
      <w:r>
        <w:rPr>
          <w:rFonts w:ascii="Times New Roman"/>
          <w:b w:val="false"/>
          <w:i w:val="false"/>
          <w:color w:val="000000"/>
          <w:sz w:val="28"/>
        </w:rPr>
        <w:t xml:space="preserve">      12. Лицензиялық алымның мөлшерi мен оны төлеудiң тәртiбi Қазақстан Республикасының Үкiметiнiң қаулысымен бекiтiледi. </w:t>
      </w:r>
    </w:p>
    <w:p>
      <w:pPr>
        <w:spacing w:after="0"/>
        <w:ind w:left="0"/>
        <w:jc w:val="both"/>
      </w:pPr>
      <w:r>
        <w:rPr>
          <w:rFonts w:ascii="Times New Roman"/>
          <w:b/>
          <w:i w:val="false"/>
          <w:color w:val="000000"/>
          <w:sz w:val="28"/>
        </w:rPr>
        <w:t xml:space="preserve">            VI. Лицензия беруден бас тарту және шағымдану </w:t>
      </w:r>
    </w:p>
    <w:p>
      <w:pPr>
        <w:spacing w:after="0"/>
        <w:ind w:left="0"/>
        <w:jc w:val="both"/>
      </w:pPr>
      <w:r>
        <w:rPr>
          <w:rFonts w:ascii="Times New Roman"/>
          <w:b w:val="false"/>
          <w:i w:val="false"/>
          <w:color w:val="000000"/>
          <w:sz w:val="28"/>
        </w:rPr>
        <w:t xml:space="preserve">      13. Егер: </w:t>
      </w:r>
      <w:r>
        <w:br/>
      </w:r>
      <w:r>
        <w:rPr>
          <w:rFonts w:ascii="Times New Roman"/>
          <w:b w:val="false"/>
          <w:i w:val="false"/>
          <w:color w:val="000000"/>
          <w:sz w:val="28"/>
        </w:rPr>
        <w:t xml:space="preserve">
      субъектiлердiң осы санаты үшiн қызметтiң белгiлi бiр түрiн жүзеге асыруға заң актiлерiмен тыйым салынса; </w:t>
      </w:r>
      <w:r>
        <w:br/>
      </w:r>
      <w:r>
        <w:rPr>
          <w:rFonts w:ascii="Times New Roman"/>
          <w:b w:val="false"/>
          <w:i w:val="false"/>
          <w:color w:val="000000"/>
          <w:sz w:val="28"/>
        </w:rPr>
        <w:t xml:space="preserve">
      осы Ереженiң 9-тармағына сәйкес барлық құжаттар ұсынылмаса; </w:t>
      </w:r>
      <w:r>
        <w:br/>
      </w:r>
      <w:r>
        <w:rPr>
          <w:rFonts w:ascii="Times New Roman"/>
          <w:b w:val="false"/>
          <w:i w:val="false"/>
          <w:color w:val="000000"/>
          <w:sz w:val="28"/>
        </w:rPr>
        <w:t xml:space="preserve">
      лицензия берiлгенi үшiн алым төленбесе; </w:t>
      </w:r>
      <w:r>
        <w:br/>
      </w:r>
      <w:r>
        <w:rPr>
          <w:rFonts w:ascii="Times New Roman"/>
          <w:b w:val="false"/>
          <w:i w:val="false"/>
          <w:color w:val="000000"/>
          <w:sz w:val="28"/>
        </w:rPr>
        <w:t xml:space="preserve">
      өтiнушiге қатысты, оған осы қызмет түрiмен шұғылдануға тыйым салатын соттың шешiмi бар болса; </w:t>
      </w:r>
      <w:r>
        <w:br/>
      </w:r>
      <w:r>
        <w:rPr>
          <w:rFonts w:ascii="Times New Roman"/>
          <w:b w:val="false"/>
          <w:i w:val="false"/>
          <w:color w:val="000000"/>
          <w:sz w:val="28"/>
        </w:rPr>
        <w:t xml:space="preserve">
      өтiнушi бекiтiлген бiлiктiлiк талаптарына сай келмесе; </w:t>
      </w:r>
      <w:r>
        <w:br/>
      </w:r>
      <w:r>
        <w:rPr>
          <w:rFonts w:ascii="Times New Roman"/>
          <w:b w:val="false"/>
          <w:i w:val="false"/>
          <w:color w:val="000000"/>
          <w:sz w:val="28"/>
        </w:rPr>
        <w:t xml:space="preserve">
      өтiнушi ұсынған ақпараттың қолданылып жүрген заңдар мен ҚР ҰБ нормативтiк актiлерiн бұзуға әкеп соғатындығы расталса лицензия берiлмейдi. </w:t>
      </w:r>
      <w:r>
        <w:br/>
      </w:r>
      <w:r>
        <w:rPr>
          <w:rFonts w:ascii="Times New Roman"/>
          <w:b w:val="false"/>
          <w:i w:val="false"/>
          <w:color w:val="000000"/>
          <w:sz w:val="28"/>
        </w:rPr>
        <w:t xml:space="preserve">
      14. Лицензия беруден бас тартқан кезде өтiнушiге жазбаша түрде, лицензия беру үшiн белгiленген мерзiмдерде дәлелдi жауап берiледi. </w:t>
      </w:r>
      <w:r>
        <w:br/>
      </w:r>
      <w:r>
        <w:rPr>
          <w:rFonts w:ascii="Times New Roman"/>
          <w:b w:val="false"/>
          <w:i w:val="false"/>
          <w:color w:val="000000"/>
          <w:sz w:val="28"/>
        </w:rPr>
        <w:t xml:space="preserve">
      15. Егер лицензия белгiленген мерзiмде берiлмесе немесе өтiнушiге лицензия беруден бас тарту дәлелсiз болса, өтiнушi бiр ай мерзiм iшiнде осы әрекеттер жөнiнде сот тәртiбiмен шағымдануға құқықты. </w:t>
      </w:r>
    </w:p>
    <w:p>
      <w:pPr>
        <w:spacing w:after="0"/>
        <w:ind w:left="0"/>
        <w:jc w:val="both"/>
      </w:pPr>
      <w:r>
        <w:rPr>
          <w:rFonts w:ascii="Times New Roman"/>
          <w:b/>
          <w:i w:val="false"/>
          <w:color w:val="000000"/>
          <w:sz w:val="28"/>
        </w:rPr>
        <w:t xml:space="preserve">                VII. Лицензияны қолдануды тоқтату </w:t>
      </w:r>
    </w:p>
    <w:p>
      <w:pPr>
        <w:spacing w:after="0"/>
        <w:ind w:left="0"/>
        <w:jc w:val="both"/>
      </w:pPr>
      <w:r>
        <w:rPr>
          <w:rFonts w:ascii="Times New Roman"/>
          <w:b w:val="false"/>
          <w:i w:val="false"/>
          <w:color w:val="000000"/>
          <w:sz w:val="28"/>
        </w:rPr>
        <w:t xml:space="preserve">      16. Лицензия: </w:t>
      </w:r>
      <w:r>
        <w:br/>
      </w:r>
      <w:r>
        <w:rPr>
          <w:rFonts w:ascii="Times New Roman"/>
          <w:b w:val="false"/>
          <w:i w:val="false"/>
          <w:color w:val="000000"/>
          <w:sz w:val="28"/>
        </w:rPr>
        <w:t xml:space="preserve">
      лицензияны қайтарып алынған; </w:t>
      </w:r>
      <w:r>
        <w:br/>
      </w:r>
      <w:r>
        <w:rPr>
          <w:rFonts w:ascii="Times New Roman"/>
          <w:b w:val="false"/>
          <w:i w:val="false"/>
          <w:color w:val="000000"/>
          <w:sz w:val="28"/>
        </w:rPr>
        <w:t xml:space="preserve">
      лицензия берiлген заңды тұлға қайта ұйымдастырылған немесе таратылған жағдайларда өз қызметiн тоқтатады. </w:t>
      </w:r>
      <w:r>
        <w:br/>
      </w:r>
      <w:r>
        <w:rPr>
          <w:rFonts w:ascii="Times New Roman"/>
          <w:b w:val="false"/>
          <w:i w:val="false"/>
          <w:color w:val="000000"/>
          <w:sz w:val="28"/>
        </w:rPr>
        <w:t xml:space="preserve">
      17. Заңды тұлға қайта тiркелгенде лицензияны қолдану күшi сақталады. </w:t>
      </w:r>
      <w:r>
        <w:br/>
      </w:r>
      <w:r>
        <w:rPr>
          <w:rFonts w:ascii="Times New Roman"/>
          <w:b w:val="false"/>
          <w:i w:val="false"/>
          <w:color w:val="000000"/>
          <w:sz w:val="28"/>
        </w:rPr>
        <w:t xml:space="preserve">
      18. Лицензияның күшiн тоқтатуға байланысты даулар сот тәртiбiмен шешiледi. </w:t>
      </w:r>
    </w:p>
    <w:p>
      <w:pPr>
        <w:spacing w:after="0"/>
        <w:ind w:left="0"/>
        <w:jc w:val="both"/>
      </w:pPr>
      <w:r>
        <w:rPr>
          <w:rFonts w:ascii="Times New Roman"/>
          <w:b/>
          <w:i w:val="false"/>
          <w:color w:val="000000"/>
          <w:sz w:val="28"/>
        </w:rPr>
        <w:t xml:space="preserve">               VIII. Лицензияны қайтарып алу және оны </w:t>
      </w:r>
      <w:r>
        <w:br/>
      </w:r>
      <w:r>
        <w:rPr>
          <w:rFonts w:ascii="Times New Roman"/>
          <w:b w:val="false"/>
          <w:i w:val="false"/>
          <w:color w:val="000000"/>
          <w:sz w:val="28"/>
        </w:rPr>
        <w:t>
</w:t>
      </w:r>
      <w:r>
        <w:rPr>
          <w:rFonts w:ascii="Times New Roman"/>
          <w:b/>
          <w:i w:val="false"/>
          <w:color w:val="000000"/>
          <w:sz w:val="28"/>
        </w:rPr>
        <w:t xml:space="preserve">                       қолдануды тоқтата тұру </w:t>
      </w:r>
    </w:p>
    <w:p>
      <w:pPr>
        <w:spacing w:after="0"/>
        <w:ind w:left="0"/>
        <w:jc w:val="both"/>
      </w:pPr>
      <w:r>
        <w:rPr>
          <w:rFonts w:ascii="Times New Roman"/>
          <w:b w:val="false"/>
          <w:i w:val="false"/>
          <w:color w:val="000000"/>
          <w:sz w:val="28"/>
        </w:rPr>
        <w:t xml:space="preserve">      19. Лицензия: </w:t>
      </w:r>
      <w:r>
        <w:br/>
      </w:r>
      <w:r>
        <w:rPr>
          <w:rFonts w:ascii="Times New Roman"/>
          <w:b w:val="false"/>
          <w:i w:val="false"/>
          <w:color w:val="000000"/>
          <w:sz w:val="28"/>
        </w:rPr>
        <w:t xml:space="preserve">
      лицензиядағы талаптарды лицензиат орындамаған; </w:t>
      </w:r>
      <w:r>
        <w:br/>
      </w:r>
      <w:r>
        <w:rPr>
          <w:rFonts w:ascii="Times New Roman"/>
          <w:b w:val="false"/>
          <w:i w:val="false"/>
          <w:color w:val="000000"/>
          <w:sz w:val="28"/>
        </w:rPr>
        <w:t xml:space="preserve">
      лицензияны қолдануды тоқтатуға себеп болған кемшiлiктер жойылмаған; </w:t>
      </w:r>
      <w:r>
        <w:br/>
      </w:r>
      <w:r>
        <w:rPr>
          <w:rFonts w:ascii="Times New Roman"/>
          <w:b w:val="false"/>
          <w:i w:val="false"/>
          <w:color w:val="000000"/>
          <w:sz w:val="28"/>
        </w:rPr>
        <w:t xml:space="preserve">
      лицензия бойынша жүзеге асырылатын қызмет түрiмен лицензиаттың шұғылдануына сот тыйым салған жағдайларда қайтарылып алынуы мүмкiн. </w:t>
      </w:r>
      <w:r>
        <w:br/>
      </w:r>
      <w:r>
        <w:rPr>
          <w:rFonts w:ascii="Times New Roman"/>
          <w:b w:val="false"/>
          <w:i w:val="false"/>
          <w:color w:val="000000"/>
          <w:sz w:val="28"/>
        </w:rPr>
        <w:t xml:space="preserve">
      20. Лицензияны қолдану: </w:t>
      </w:r>
      <w:r>
        <w:br/>
      </w:r>
      <w:r>
        <w:rPr>
          <w:rFonts w:ascii="Times New Roman"/>
          <w:b w:val="false"/>
          <w:i w:val="false"/>
          <w:color w:val="000000"/>
          <w:sz w:val="28"/>
        </w:rPr>
        <w:t xml:space="preserve">
      лицензия алуға ұсынылған құжаттардағы ақпараттың ақиқат еместiгi анықталған; </w:t>
      </w:r>
      <w:r>
        <w:br/>
      </w:r>
      <w:r>
        <w:rPr>
          <w:rFonts w:ascii="Times New Roman"/>
          <w:b w:val="false"/>
          <w:i w:val="false"/>
          <w:color w:val="000000"/>
          <w:sz w:val="28"/>
        </w:rPr>
        <w:t xml:space="preserve">
      осы Ереженiң 26 және 27-тармақтарының талаптары бұзылған; </w:t>
      </w:r>
      <w:r>
        <w:br/>
      </w:r>
      <w:r>
        <w:rPr>
          <w:rFonts w:ascii="Times New Roman"/>
          <w:b w:val="false"/>
          <w:i w:val="false"/>
          <w:color w:val="000000"/>
          <w:sz w:val="28"/>
        </w:rPr>
        <w:t xml:space="preserve">
      өз капиталының ең аз мөлшерi ҚР ҰБ белгiлеген талаптарға сәйкес келмеген; </w:t>
      </w:r>
      <w:r>
        <w:br/>
      </w:r>
      <w:r>
        <w:rPr>
          <w:rFonts w:ascii="Times New Roman"/>
          <w:b w:val="false"/>
          <w:i w:val="false"/>
          <w:color w:val="000000"/>
          <w:sz w:val="28"/>
        </w:rPr>
        <w:t xml:space="preserve">
      лицензия берiлген сәттен бастап бiр жыл iшiнде қолданылмаған; </w:t>
      </w:r>
      <w:r>
        <w:br/>
      </w:r>
      <w:r>
        <w:rPr>
          <w:rFonts w:ascii="Times New Roman"/>
          <w:b w:val="false"/>
          <w:i w:val="false"/>
          <w:color w:val="000000"/>
          <w:sz w:val="28"/>
        </w:rPr>
        <w:t xml:space="preserve">
      бағалы қағаздар рыногын реттейтiн заңдар бұзылған жағдайларда тоқтатыла тұруы мүмкiн. </w:t>
      </w:r>
      <w:r>
        <w:br/>
      </w:r>
      <w:r>
        <w:rPr>
          <w:rFonts w:ascii="Times New Roman"/>
          <w:b w:val="false"/>
          <w:i w:val="false"/>
          <w:color w:val="000000"/>
          <w:sz w:val="28"/>
        </w:rPr>
        <w:t xml:space="preserve">
      21. Лицензиар тоқтата тұру себептерiн көрсете отырып лицензияны қолдануды алты айға дейiнгi мерзiмге тоқтата тұруға құқылы.  </w:t>
      </w:r>
      <w:r>
        <w:br/>
      </w:r>
      <w:r>
        <w:rPr>
          <w:rFonts w:ascii="Times New Roman"/>
          <w:b w:val="false"/>
          <w:i w:val="false"/>
          <w:color w:val="000000"/>
          <w:sz w:val="28"/>
        </w:rPr>
        <w:t xml:space="preserve">
      22. Лицензияны қолдану тоқтатыла тұрған жағдайда лицензиат анықталған жолсыздықтарды жоюға мiндеттi, содан кейiн ҚР ҰБ-ның жазбаша хабарламасы бойынша лицензияны қолдану қайта iске қосылуы мүмкiн. Лицензияны қолдануды кiдiрту туралы жазбаша ескертпенi алғаннан кейiнгi лицензиаттың қызметi заңсыз болып саналады және Қазақстан Республикасының заңдарымен белгiленген жауапкершiлiкке әкеп соғады.  </w:t>
      </w:r>
      <w:r>
        <w:br/>
      </w:r>
      <w:r>
        <w:rPr>
          <w:rFonts w:ascii="Times New Roman"/>
          <w:b w:val="false"/>
          <w:i w:val="false"/>
          <w:color w:val="000000"/>
          <w:sz w:val="28"/>
        </w:rPr>
        <w:t xml:space="preserve">
      23. Лицензия қайтарылып алынған жағдайда лицензиат ресми хабарлама алған сәттен бастап он күн iшiнде лицензияны және ҚР ҰБ-ның белгiсi қойылған жарғыны ҚР ҰБ қайтаруға мiндеттi.  </w:t>
      </w:r>
      <w:r>
        <w:br/>
      </w:r>
      <w:r>
        <w:rPr>
          <w:rFonts w:ascii="Times New Roman"/>
          <w:b w:val="false"/>
          <w:i w:val="false"/>
          <w:color w:val="000000"/>
          <w:sz w:val="28"/>
        </w:rPr>
        <w:t xml:space="preserve">
      24. Лицензияны қайтарып алу немесе қолдануды тоқтата тұру туралы ҚР ҰБ шешiмi жөнiнде сот тәртiбiмен шағым жасалуы мүмкiн.  </w:t>
      </w:r>
    </w:p>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IХ. Лицензиялық ережелердiң сақталуына бақылау жасау </w:t>
      </w:r>
    </w:p>
    <w:bookmarkEnd w:id="35"/>
    <w:bookmarkStart w:name="z47" w:id="36"/>
    <w:p>
      <w:pPr>
        <w:spacing w:after="0"/>
        <w:ind w:left="0"/>
        <w:jc w:val="both"/>
      </w:pPr>
      <w:r>
        <w:rPr>
          <w:rFonts w:ascii="Times New Roman"/>
          <w:b w:val="false"/>
          <w:i w:val="false"/>
          <w:color w:val="000000"/>
          <w:sz w:val="28"/>
        </w:rPr>
        <w:t xml:space="preserve">
      25. Орталық депозитарийдiң қызметiне бақылау жасауды ҚР ҰБ-ның атқарушы аппараты жүзеге асырады.  </w:t>
      </w:r>
      <w:r>
        <w:br/>
      </w:r>
      <w:r>
        <w:rPr>
          <w:rFonts w:ascii="Times New Roman"/>
          <w:b w:val="false"/>
          <w:i w:val="false"/>
          <w:color w:val="000000"/>
          <w:sz w:val="28"/>
        </w:rPr>
        <w:t xml:space="preserve">
      26. Лицензия алған тұлға осы Ереженiң 9-тармағына сәйкес лицензиялауға ұсынылған құжаттардағы өзгерiстер туралы ҚР ҰБ-ға жазбаша түрде хабарлауға мiндеттi.  </w:t>
      </w:r>
      <w:r>
        <w:br/>
      </w:r>
      <w:r>
        <w:rPr>
          <w:rFonts w:ascii="Times New Roman"/>
          <w:b w:val="false"/>
          <w:i w:val="false"/>
          <w:color w:val="000000"/>
          <w:sz w:val="28"/>
        </w:rPr>
        <w:t xml:space="preserve">
      Өзгерiстер туралы деректер ҚР ҰБ-ға он күн мерзiмде берiлу керек.  </w:t>
      </w:r>
      <w:r>
        <w:br/>
      </w:r>
      <w:r>
        <w:rPr>
          <w:rFonts w:ascii="Times New Roman"/>
          <w:b w:val="false"/>
          <w:i w:val="false"/>
          <w:color w:val="000000"/>
          <w:sz w:val="28"/>
        </w:rPr>
        <w:t xml:space="preserve">
      27. Лицензиат ҚР ҰБ белгiлеген мерзiмде бағалы қағаздар рыногында кәсiби қызметтi жүзеге асыру бойынша жұмыс қорытындылары туралы есеп беруге мiндеттi.  </w:t>
      </w:r>
      <w:r>
        <w:br/>
      </w:r>
      <w:r>
        <w:rPr>
          <w:rFonts w:ascii="Times New Roman"/>
          <w:b w:val="false"/>
          <w:i w:val="false"/>
          <w:color w:val="000000"/>
          <w:sz w:val="28"/>
        </w:rPr>
        <w:t xml:space="preserve">
      28. Лицензияны қолдануға бақылау жасау барысында ҚР ҰБ Орталық депозитарийдiң қызметiне тексерiс жүргiзуге мiндеттi. Лицензиат сұрау алған сәттен бастап он күннен кешiктiрiлмей ҚР ҰБ талап еткен ақпаратты беруге мiндеттi. </w:t>
      </w:r>
      <w:r>
        <w:br/>
      </w:r>
      <w:r>
        <w:rPr>
          <w:rFonts w:ascii="Times New Roman"/>
          <w:b w:val="false"/>
          <w:i w:val="false"/>
          <w:color w:val="000000"/>
          <w:sz w:val="28"/>
        </w:rPr>
        <w:t xml:space="preserve">
      Орталық депозитарий жүзеге асыратын жұмыстар мен қызметтердiң тiзбесi: </w:t>
      </w:r>
      <w:r>
        <w:br/>
      </w:r>
      <w:r>
        <w:rPr>
          <w:rFonts w:ascii="Times New Roman"/>
          <w:b w:val="false"/>
          <w:i w:val="false"/>
          <w:color w:val="000000"/>
          <w:sz w:val="28"/>
        </w:rPr>
        <w:t xml:space="preserve">
      а) депоненттердiң бағалы қағаздарын нақтылы ұстаушысының функциялары; </w:t>
      </w:r>
      <w:r>
        <w:br/>
      </w:r>
      <w:r>
        <w:rPr>
          <w:rFonts w:ascii="Times New Roman"/>
          <w:b w:val="false"/>
          <w:i w:val="false"/>
          <w:color w:val="000000"/>
          <w:sz w:val="28"/>
        </w:rPr>
        <w:t xml:space="preserve">
      б) бағалы қағаздармен жасалатын мәлiметтердi орындау; </w:t>
      </w:r>
      <w:r>
        <w:br/>
      </w:r>
      <w:r>
        <w:rPr>
          <w:rFonts w:ascii="Times New Roman"/>
          <w:b w:val="false"/>
          <w:i w:val="false"/>
          <w:color w:val="000000"/>
          <w:sz w:val="28"/>
        </w:rPr>
        <w:t xml:space="preserve">
      в) депоненттердiң және олардың клиенттерiнiң бағалы қағаздарына құқықтарды белгiлеу және осы құқықтарды растау; </w:t>
      </w:r>
      <w:r>
        <w:br/>
      </w:r>
      <w:r>
        <w:rPr>
          <w:rFonts w:ascii="Times New Roman"/>
          <w:b w:val="false"/>
          <w:i w:val="false"/>
          <w:color w:val="000000"/>
          <w:sz w:val="28"/>
        </w:rPr>
        <w:t xml:space="preserve">
      г) бағалы қағаздар рыногының кәсiби қатысушыларымен өзара iс-қимыл; </w:t>
      </w:r>
      <w:r>
        <w:br/>
      </w:r>
      <w:r>
        <w:rPr>
          <w:rFonts w:ascii="Times New Roman"/>
          <w:b w:val="false"/>
          <w:i w:val="false"/>
          <w:color w:val="000000"/>
          <w:sz w:val="28"/>
        </w:rPr>
        <w:t xml:space="preserve">
      д) бiр мезгiлде ақысын төлей отырып, депоненттердiң бағалы қағаздарына құқықтарды тiркеу; </w:t>
      </w:r>
      <w:r>
        <w:br/>
      </w:r>
      <w:r>
        <w:rPr>
          <w:rFonts w:ascii="Times New Roman"/>
          <w:b w:val="false"/>
          <w:i w:val="false"/>
          <w:color w:val="000000"/>
          <w:sz w:val="28"/>
        </w:rPr>
        <w:t xml:space="preserve">
      е) есеп айырысу-клирингтiк қызмет; </w:t>
      </w:r>
      <w:r>
        <w:br/>
      </w:r>
      <w:r>
        <w:rPr>
          <w:rFonts w:ascii="Times New Roman"/>
          <w:b w:val="false"/>
          <w:i w:val="false"/>
          <w:color w:val="000000"/>
          <w:sz w:val="28"/>
        </w:rPr>
        <w:t xml:space="preserve">
      ж) трансфер-агенттер құру, олардың қызметтерiнiң ресiмдерi мен ережелерiн бекiту; </w:t>
      </w:r>
      <w:r>
        <w:br/>
      </w:r>
      <w:r>
        <w:rPr>
          <w:rFonts w:ascii="Times New Roman"/>
          <w:b w:val="false"/>
          <w:i w:val="false"/>
          <w:color w:val="000000"/>
          <w:sz w:val="28"/>
        </w:rPr>
        <w:t xml:space="preserve">
      з) консультациялық, ақпараттық және депонентпен жасасқан шарт бойынша Қазақстан Республикасының заңдарына қайшы келмейтiн қызметтердiң өзге түрлерi.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