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58114" w14:textId="70581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Шағын кәсiпкерлiктiң республикалық ақпараттық-көрме орталығын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14 наурыз N 325. Күші жойылды - ҚР Үкіметінің 2000.10.17. N 1543 қаулысымен. ~P001543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Республикасында отандық өндiрiс тауарларын рынокқа
өткiзуде ақпараттық және коммуникациялық мүмкiндiктердi кеңейту
арқылы шағын кәсiпкерлiктi дамытуды ынталандыру мақсатында Қазақстан
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 Экономика және сауда министрлiгiнiң
және Қазақстандық кәсiпкерлiктi қолдау мен дамыту орталығының Алматы
қаласында Шағын кәсiпкерлiктiң республикалық ақпараттық-көрме
орталығын (бұдан әрi - РАКО) құру туралы ұсынысы қолдау тапсын.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Қаржы министрлiгi РАКО ұйымдастыру
мен дамыту үшiн: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республикалық бюджетте шағын және орташа бизнес мониторингiн
жүзеге асыру мен инфрақұрылымын дамытуға арналып көзделген
қаражаттан 10 млн. теңге бөлсiн;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РАКО-ға алаңы 1000 шаршы метрден кем емес үй-жай және түрлi
мақсаттарға арналған бес автокөлiк беру шарттары жөнiндегi мәселенi
шешсiн.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РАКО тең құрылтайшысы.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ЕСКЕРТУ. 2-тармақ жаңа абзацпен толықтырылды - ҚРҮ-нiң 1997.07.01.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N 1039 қаулысымен.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P971039_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Қазақстан Республикасының Көлiк және коммуникациялар
министрлiгi РАКО-ның мұқтаждары үшiн белгiленген тәртiппен байланыс
желiсi мен коммуникациялар берудi қамтамасыз етсiн.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Қазақстан Республикасының Экономика және сауда министрлiгi,
Қаржы министрлiгi РАКО-ның қалыптасуы үшiн техникалық көмек пен
инвестициялар тартуда жәрдем көрсетсiн.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Қазақстан Республикасының Экономика және сауда министрлiгi
ақпараттарды орналастыру және мемлекеттiк сатып алуды жүзеге асыру
кезiнде шағын кәсiпкерлiктi қолдау жөнiндегi шараларды көздесiн.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Осы қаулының орындалуына бақылау жасау Қазақстан
Республикасының Экономика және сауда министрлiгiне жүктелсiн.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