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dd2d" w14:textId="672d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Торғай облысының әлеуметтiк-экономикалық жағдайын жақсарту жөнiндегi қосымша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10 сәуiрдегi N 527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1996 жылғы экономикалық жағдайы және
оны жақсарту жөнiндегi шаралар туралы" Қазақстан Республикасы
Үкiметiнiң 1997 жылғы 28 қаңтардағы кеңейтiлген мәжiлiсiнiң
шешiмдерiн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Экономика және сауда министрлiгi:
</w:t>
      </w:r>
      <w:r>
        <w:br/>
      </w:r>
      <w:r>
        <w:rPr>
          <w:rFonts w:ascii="Times New Roman"/>
          <w:b w:val="false"/>
          <w:i w:val="false"/>
          <w:color w:val="000000"/>
          <w:sz w:val="28"/>
        </w:rPr>
        <w:t>
          1) 1998 жылы республикалық бюджеттiң қаражаттары есебiнен,
қайтарылмайтын негiзде қаржыландырылатын объектiлердiң тiзбесiн
қалыптастыру кезiнде бизнес-жоспарлау ұсыну сәтiнен бастап бiр ай
мерзiм iшiнде Торғай облысы бойынша мынадай объектiлердi:
</w:t>
      </w:r>
      <w:r>
        <w:br/>
      </w:r>
      <w:r>
        <w:rPr>
          <w:rFonts w:ascii="Times New Roman"/>
          <w:b w:val="false"/>
          <w:i w:val="false"/>
          <w:color w:val="000000"/>
          <w:sz w:val="28"/>
        </w:rPr>
        <w:t>
          Қараторғай су жүргiзбесiн кеңейтудi;
</w:t>
      </w:r>
      <w:r>
        <w:br/>
      </w:r>
      <w:r>
        <w:rPr>
          <w:rFonts w:ascii="Times New Roman"/>
          <w:b w:val="false"/>
          <w:i w:val="false"/>
          <w:color w:val="000000"/>
          <w:sz w:val="28"/>
        </w:rPr>
        <w:t>
          Есiл қаласы канализацияларының құрылысын енгiзудiң мүмкiндiгiн
қарасын;
</w:t>
      </w:r>
      <w:r>
        <w:br/>
      </w:r>
      <w:r>
        <w:rPr>
          <w:rFonts w:ascii="Times New Roman"/>
          <w:b w:val="false"/>
          <w:i w:val="false"/>
          <w:color w:val="000000"/>
          <w:sz w:val="28"/>
        </w:rPr>
        <w:t>
          2) бизнес-жоспарлар ұсынылған сәттен бастап бiр ай мерзiм
iшiнде Қазақстан Республикасының Энергетика және табиғи ресурстар
министрлiгiмен бiрлесiп тұрақты инвесторларды iздестiрудiң немесе
1998 жылы Қазақстан Республикасы мемлекеттiк Экспорт-импорт банкiнiң
несиелiк қаражаттарының есебiнен, қайтарылатын негiзде
қаржыландырылатын басымдық объектiлердiң тiзбесiне мынадай жобаларды:
</w:t>
      </w:r>
      <w:r>
        <w:br/>
      </w:r>
      <w:r>
        <w:rPr>
          <w:rFonts w:ascii="Times New Roman"/>
          <w:b w:val="false"/>
          <w:i w:val="false"/>
          <w:color w:val="000000"/>
          <w:sz w:val="28"/>
        </w:rPr>
        <w:t>
          Арқалық қаласындағы қуаты 10 МВт жел электростанциялары кешенiн;
</w:t>
      </w:r>
      <w:r>
        <w:br/>
      </w:r>
      <w:r>
        <w:rPr>
          <w:rFonts w:ascii="Times New Roman"/>
          <w:b w:val="false"/>
          <w:i w:val="false"/>
          <w:color w:val="000000"/>
          <w:sz w:val="28"/>
        </w:rPr>
        <w:t>
          Арқалық ЖЭО қуаты 12 МВт N 3 турбоагрегаты қондырғысын
енгiзудiң мүмкiндiгiн қарасын;
</w:t>
      </w:r>
      <w:r>
        <w:br/>
      </w:r>
      <w:r>
        <w:rPr>
          <w:rFonts w:ascii="Times New Roman"/>
          <w:b w:val="false"/>
          <w:i w:val="false"/>
          <w:color w:val="000000"/>
          <w:sz w:val="28"/>
        </w:rPr>
        <w:t>
          3) екi айлық мерзiм iшiнде облыстардың әкiмдерiмен бiрлесiп:
</w:t>
      </w:r>
      <w:r>
        <w:br/>
      </w:r>
      <w:r>
        <w:rPr>
          <w:rFonts w:ascii="Times New Roman"/>
          <w:b w:val="false"/>
          <w:i w:val="false"/>
          <w:color w:val="000000"/>
          <w:sz w:val="28"/>
        </w:rPr>
        <w:t>
          ас тұзы мен балықты қайта өңдеу, Торғай поселкiсiнде балық
консервiлерiн өндiру;
</w:t>
      </w:r>
      <w:r>
        <w:br/>
      </w:r>
      <w:r>
        <w:rPr>
          <w:rFonts w:ascii="Times New Roman"/>
          <w:b w:val="false"/>
          <w:i w:val="false"/>
          <w:color w:val="000000"/>
          <w:sz w:val="28"/>
        </w:rPr>
        <w:t>
          спирт өндiру;
</w:t>
      </w:r>
      <w:r>
        <w:br/>
      </w:r>
      <w:r>
        <w:rPr>
          <w:rFonts w:ascii="Times New Roman"/>
          <w:b w:val="false"/>
          <w:i w:val="false"/>
          <w:color w:val="000000"/>
          <w:sz w:val="28"/>
        </w:rPr>
        <w:t>
          Красногор поселкесiнде сұйық шыны өндiру салаларында шағын және
орташа бизнестi дамыту жөнiндегi инвестициялық жобаларды қарасын;
</w:t>
      </w:r>
      <w:r>
        <w:br/>
      </w:r>
      <w:r>
        <w:rPr>
          <w:rFonts w:ascii="Times New Roman"/>
          <w:b w:val="false"/>
          <w:i w:val="false"/>
          <w:color w:val="000000"/>
          <w:sz w:val="28"/>
        </w:rPr>
        <w:t>
          4) 1997 жылдан бастап Қазақстан Республикасының Қорғаныс
министрлiгi, Iшкi iстер министрлiгi және Республикалық ұланы үшiн
мемлекеттiк сатып алуды қалыптастыру кезiнде оның мамандануы мен
көрсетiлген министрлiктермен ұзақ байланысын ескере отырып тендерлiк
негiзде киiм-кешек тiгу жөнiндегi "Наталия" шағын жеке кәсiпорнының
ұсынысын қарасын;
</w:t>
      </w:r>
      <w:r>
        <w:br/>
      </w:r>
      <w:r>
        <w:rPr>
          <w:rFonts w:ascii="Times New Roman"/>
          <w:b w:val="false"/>
          <w:i w:val="false"/>
          <w:color w:val="000000"/>
          <w:sz w:val="28"/>
        </w:rPr>
        <w:t>
          5) Қазақстан Республикасының Ауыл шаруашылығы министрлiгi
бiрлесiп "Армаш" акционерлiк қоғамының 2000 жылға дейiн ауыл
шаруашылығы машиналарын жасауды дамытудың мемлекеттiк бағдарламасын
жүзеге асыруға қатысу мүмкiндiгi туралы мәселенi қарасын;
</w:t>
      </w:r>
      <w:r>
        <w:br/>
      </w:r>
      <w:r>
        <w:rPr>
          <w:rFonts w:ascii="Times New Roman"/>
          <w:b w:val="false"/>
          <w:i w:val="false"/>
          <w:color w:val="000000"/>
          <w:sz w:val="28"/>
        </w:rPr>
        <w:t>
          6) облыстық стандарттау орталығын газды, суды, жылу энергиясын
есептеу аспаптарын тексеру жөнiндегi жұмыстарды жүргiзуге арналған
жабдықтармен жарақтандыру жөнiнде шара қабылдасын.
</w:t>
      </w:r>
      <w:r>
        <w:br/>
      </w:r>
      <w:r>
        <w:rPr>
          <w:rFonts w:ascii="Times New Roman"/>
          <w:b w:val="false"/>
          <w:i w:val="false"/>
          <w:color w:val="000000"/>
          <w:sz w:val="28"/>
        </w:rPr>
        <w:t>
          2. Қазақстан Республикасының Қаржы министрлiгi:
</w:t>
      </w:r>
      <w:r>
        <w:br/>
      </w:r>
      <w:r>
        <w:rPr>
          <w:rFonts w:ascii="Times New Roman"/>
          <w:b w:val="false"/>
          <w:i w:val="false"/>
          <w:color w:val="000000"/>
          <w:sz w:val="28"/>
        </w:rPr>
        <w:t>
          1) бiр ай мерзiм iшiнде облыстың республикалық бюджеттен
қаржыландырылатын ұйымдарына берешектердi, бiрiншi кезекте
коммуналдық қызметтер мен электр энергиясы үшiн, өтеу туралы
мәселенi шешсiн;
</w:t>
      </w:r>
      <w:r>
        <w:br/>
      </w:r>
      <w:r>
        <w:rPr>
          <w:rFonts w:ascii="Times New Roman"/>
          <w:b w:val="false"/>
          <w:i w:val="false"/>
          <w:color w:val="000000"/>
          <w:sz w:val="28"/>
        </w:rPr>
        <w:t>
          2) Қазақстан Республикасының Экономика және сауда
министрлiгiмен, Энергетика және табиғи ресурстар министрлiгiмен
бiрлесiп канаданың "Уорлд Уайт Минералз" фирмасының құрамына N 4
Красногор руда басқармасы кiретiн "Тың тау-кен химия комбинаты"
акционерлiк қоғамын басқаруға арналған келiсiм-шарт бойынша бюджетке
және бюджеттiк емес қорларға төлемдер бойынша электр энергиясы үшiн
берешегi бөлiгiнде өзiнiң мiндеттемелерiн орындауын қамтамасыз ету,
рудниктi дамытудың одан арғы перспективаларын әзiрлеу мен келiсу
және Красногор поселкесiнiң тыныс-тiршiлiгiн қамтамасыз ететiн
объектiлердiң қалыпты жұмысын қамтамасыз ету жөнiнде шаралар
қабылдасын.
</w:t>
      </w:r>
      <w:r>
        <w:br/>
      </w:r>
      <w:r>
        <w:rPr>
          <w:rFonts w:ascii="Times New Roman"/>
          <w:b w:val="false"/>
          <w:i w:val="false"/>
          <w:color w:val="000000"/>
          <w:sz w:val="28"/>
        </w:rPr>
        <w:t>
          3. Қазақстан Республикасының Энергетика және табиғи ресурстар
министрлiгi, "Қазақойл" Ұлттық мұнайгаз компаниясы кен орындарын
барлау және сирек жер элементтерi мен мұнайгаз өндiретiн
құрылымдарды өнеркәсiптiк концентрациялау жөнiндегi
геологиялық-барлау жұмыстарына республикалық бюджетте көзделген
қаражаттардың есебiнен iздеу-барлау жұмыстарын жүргiзудiң
мүмкiндiгiн қарасын.
</w:t>
      </w:r>
      <w:r>
        <w:br/>
      </w:r>
      <w:r>
        <w:rPr>
          <w:rFonts w:ascii="Times New Roman"/>
          <w:b w:val="false"/>
          <w:i w:val="false"/>
          <w:color w:val="000000"/>
          <w:sz w:val="28"/>
        </w:rPr>
        <w:t>
          4. Қазақстан Республикасының Энергетика және табиғи ресурстар
министрлiгi белгiленген тәртiппен олардың базасында отын-энергетика
кешенiн құру арқылы Орлов және Қызылтал қоңыр көмiр кен орындарын
игеруге арналған құқығын халықаралық тендерге шығарсын.
</w:t>
      </w:r>
      <w:r>
        <w:br/>
      </w:r>
      <w:r>
        <w:rPr>
          <w:rFonts w:ascii="Times New Roman"/>
          <w:b w:val="false"/>
          <w:i w:val="false"/>
          <w:color w:val="000000"/>
          <w:sz w:val="28"/>
        </w:rPr>
        <w:t>
          5. Қазақстан Республикасының Ауыл шаруашылығы министрлiгi:
</w:t>
      </w:r>
      <w:r>
        <w:br/>
      </w:r>
      <w:r>
        <w:rPr>
          <w:rFonts w:ascii="Times New Roman"/>
          <w:b w:val="false"/>
          <w:i w:val="false"/>
          <w:color w:val="000000"/>
          <w:sz w:val="28"/>
        </w:rPr>
        <w:t>
          1) Мемлекеттiк ауыл шаруашылығын қаржылай қолдау қорымен
бiрлесiп белгiленген тәртiпте шаруа (фермерлiк) қожалығын дамыту,
қой шаруашылығына қолдау көрсету үшiн және Ведомствоаралық кеңес
бекiткен сметалардың шегiнде тұқым өсiру шаруашылықтарына асыл тұқым
беру үшiн қаражаттар бөлу туралы мәселенi қарасын;
</w:t>
      </w:r>
      <w:r>
        <w:br/>
      </w:r>
      <w:r>
        <w:rPr>
          <w:rFonts w:ascii="Times New Roman"/>
          <w:b w:val="false"/>
          <w:i w:val="false"/>
          <w:color w:val="000000"/>
          <w:sz w:val="28"/>
        </w:rPr>
        <w:t>
          2) Торғай облысының ауыл шаруашылығы тауарларын өндiрушiлерiнiң
тапсырысы бойынша, лимитке сәйкес 1997 жылы лизингтiк негiзде
техникалық құралдарды берудi көздесiн.
</w:t>
      </w:r>
      <w:r>
        <w:br/>
      </w:r>
      <w:r>
        <w:rPr>
          <w:rFonts w:ascii="Times New Roman"/>
          <w:b w:val="false"/>
          <w:i w:val="false"/>
          <w:color w:val="000000"/>
          <w:sz w:val="28"/>
        </w:rPr>
        <w:t>
          6. Қазақстан Республикасының Көлiк және коммуникациялар
министрлiгi бiр ай мерзiм iшiнде Қалашы темiр жол станциясын ашу
туралы мәселенi пысықтасын.
</w:t>
      </w:r>
      <w:r>
        <w:br/>
      </w:r>
      <w:r>
        <w:rPr>
          <w:rFonts w:ascii="Times New Roman"/>
          <w:b w:val="false"/>
          <w:i w:val="false"/>
          <w:color w:val="000000"/>
          <w:sz w:val="28"/>
        </w:rPr>
        <w:t>
          7. Қазақстан Республикасының Еңбек және халықты әлеуметтiк
қорғау министрлiгi бiр ай мерзiм iшiнде облыс әкiмдерiнiң сақтандыру
жарналары бойынша Қазақстан Республикасының Зейнетақы қорына
берешектерi мен ағымдағы төлемдердi өтеу кестесiн орындауы шартымен
зейнетақы төлеу жөнiндегi кешiктiрiлген берешектердi өтеу үшiн
қайтарылатын негiзде 120 млн. теңге бөлу мүмкiндiгiн қарасын.
</w:t>
      </w:r>
      <w:r>
        <w:br/>
      </w:r>
      <w:r>
        <w:rPr>
          <w:rFonts w:ascii="Times New Roman"/>
          <w:b w:val="false"/>
          <w:i w:val="false"/>
          <w:color w:val="000000"/>
          <w:sz w:val="28"/>
        </w:rPr>
        <w:t>
          8. Қазақстан Республикасының Қорғаныс министрлiгi бiр ай мерзiм
iшiнде Торғай облысының Степное поселкесiндегi әскери бөлiмшенiң
босаған тұрғын жайларын пайдаланудың мүмкiндiгiн қарасын.
</w:t>
      </w:r>
      <w:r>
        <w:br/>
      </w:r>
      <w:r>
        <w:rPr>
          <w:rFonts w:ascii="Times New Roman"/>
          <w:b w:val="false"/>
          <w:i w:val="false"/>
          <w:color w:val="000000"/>
          <w:sz w:val="28"/>
        </w:rPr>
        <w:t>
          9. Торғай облысының әкiмi:
</w:t>
      </w:r>
      <w:r>
        <w:br/>
      </w:r>
      <w:r>
        <w:rPr>
          <w:rFonts w:ascii="Times New Roman"/>
          <w:b w:val="false"/>
          <w:i w:val="false"/>
          <w:color w:val="000000"/>
          <w:sz w:val="28"/>
        </w:rPr>
        <w:t>
          1) 1997 жылға арналған тереңдетiлген реформа жөнiндегi облыстық
Iс-қимыл жоспарының орындалуын қамтамасыз етсiн;
</w:t>
      </w:r>
      <w:r>
        <w:br/>
      </w:r>
      <w:r>
        <w:rPr>
          <w:rFonts w:ascii="Times New Roman"/>
          <w:b w:val="false"/>
          <w:i w:val="false"/>
          <w:color w:val="000000"/>
          <w:sz w:val="28"/>
        </w:rPr>
        <w:t>
          2) ауыл шаруашылығы өнiмдерiн терең қайта өңдеу жөнiндегi жаңа
өндiрiстер құрудың есебiнен аймақтық өнеркәсiптiк әлеуетiн өркендету
жөнiнде бағдарлама әзiрлесiн;
</w:t>
      </w:r>
      <w:r>
        <w:br/>
      </w:r>
      <w:r>
        <w:rPr>
          <w:rFonts w:ascii="Times New Roman"/>
          <w:b w:val="false"/>
          <w:i w:val="false"/>
          <w:color w:val="000000"/>
          <w:sz w:val="28"/>
        </w:rPr>
        <w:t>
          3) 2000 жылға дейiн мал шаруашылығы салаларын тұрақтандыру және
одан әрi дамыту жөнiнде кешендi аймақтық бағдарлама жасасын;
</w:t>
      </w:r>
      <w:r>
        <w:br/>
      </w:r>
      <w:r>
        <w:rPr>
          <w:rFonts w:ascii="Times New Roman"/>
          <w:b w:val="false"/>
          <w:i w:val="false"/>
          <w:color w:val="000000"/>
          <w:sz w:val="28"/>
        </w:rPr>
        <w:t>
          4) 1997 жылы шаруашылықтардың вексельдiк бағдарлама, 
1995-1996 жылдардағы тұқымдық және жем-шөптiк қарыздар бойынша астық
саласындағы берешектерiн мемлекеттiк ресурстарға қайтаруын
қамтамасыз етсiн;
</w:t>
      </w:r>
      <w:r>
        <w:br/>
      </w:r>
      <w:r>
        <w:rPr>
          <w:rFonts w:ascii="Times New Roman"/>
          <w:b w:val="false"/>
          <w:i w:val="false"/>
          <w:color w:val="000000"/>
          <w:sz w:val="28"/>
        </w:rPr>
        <w:t>
          5) Ауыл шаруашылығы тауар өндiрушiлерiнiң жанар-жағармай
материалдарын, запас бөлшектер мен техникалар алуына арналған
шарттар жасасуына ықпал ететiн жағдайлар жасау жолымен 1997 жылы
көктемгi дала жұмыстарын жүргiзу жөнiнде пәрмендi шаралар қабылдасын;
</w:t>
      </w:r>
      <w:r>
        <w:br/>
      </w:r>
      <w:r>
        <w:rPr>
          <w:rFonts w:ascii="Times New Roman"/>
          <w:b w:val="false"/>
          <w:i w:val="false"/>
          <w:color w:val="000000"/>
          <w:sz w:val="28"/>
        </w:rPr>
        <w:t>
          6) банкроттық туралы қолданылып жүрген заңдарға сәйкес
дәрменсiз мемлекеттiк (коммуналдық) кәсiпорындарды санациялау, қайта
ұйымдастыру және тарату жөнiнде шаралар қабылдасын;
</w:t>
      </w:r>
      <w:r>
        <w:br/>
      </w:r>
      <w:r>
        <w:rPr>
          <w:rFonts w:ascii="Times New Roman"/>
          <w:b w:val="false"/>
          <w:i w:val="false"/>
          <w:color w:val="000000"/>
          <w:sz w:val="28"/>
        </w:rPr>
        <w:t>
          7) 1997 жылға арналған республикалық бюджетте көзделген
болжамды сомаларды орындауға айрықша назар аудара отырып салықтардың
және бюджетке төленетiн басқа да мiндеттi төлемдердiң түсуiне
бақылауды күшейтсiн;
</w:t>
      </w:r>
      <w:r>
        <w:br/>
      </w:r>
      <w:r>
        <w:rPr>
          <w:rFonts w:ascii="Times New Roman"/>
          <w:b w:val="false"/>
          <w:i w:val="false"/>
          <w:color w:val="000000"/>
          <w:sz w:val="28"/>
        </w:rPr>
        <w:t>
          8) бұрын билiк ету шектелген астықты, алынған қаражаттарды
тиiстi деңгейлердегi бюджеттерге бағыттап, аукциондар арқылы сатуды
жүзеге асырсын. Бюджеттiк мекемелердiң жалақы мен зейнетақылар
бойынша берешектерiн өтеу және бұдан әрi оған жол бермеу жөнiнде
шаралар қабылдасын.
</w:t>
      </w:r>
      <w:r>
        <w:br/>
      </w:r>
      <w:r>
        <w:rPr>
          <w:rFonts w:ascii="Times New Roman"/>
          <w:b w:val="false"/>
          <w:i w:val="false"/>
          <w:color w:val="000000"/>
          <w:sz w:val="28"/>
        </w:rPr>
        <w:t>
          10. Бiр апта мерзiм iшiнде Торғай облысының әкiмiне Қазақстан
Республикасы Үкiметiнiң резервтiк қорынан су жайылуына қарсы шаралар
мен авариялық-құтқару жұмыстарын жүргiзуге 10 млн. теңге бөлiнсiн.
</w:t>
      </w:r>
      <w:r>
        <w:br/>
      </w:r>
      <w:r>
        <w:rPr>
          <w:rFonts w:ascii="Times New Roman"/>
          <w:b w:val="false"/>
          <w:i w:val="false"/>
          <w:color w:val="000000"/>
          <w:sz w:val="28"/>
        </w:rPr>
        <w:t>
          11. Осы қаулының орындалуына бақылау жасау Қазақстан
Республикасы Премьер-Министрiнiң орынбасары А.С.Павловқа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