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3e80" w14:textId="8ad3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Иран Ислам Республикасындағы Елшiлiгiн әкiмшiлiк орналастыру үшiн Қазақстан Республикасының меншiгiне Тегеран қаласында ғимарат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сәуiр N 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меншiгiне шетелдерде жылжымайтын мүлiк
объектiлерiн сатып алу жөнiндегi бұрын көзделген жобаларды жүзеге
асыру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Сыртқы iстер министрлiгiнiң
Қазақстан Республикасының Иран Ислам Республикасындағы Елшiлiгiн
әкiмшiлiк орналастыру үшiн Қазақстан Республикасының меншiгiне
Тегеран, Даррус, Солтүстiк Хедаят көшесi, 4 мекен-жай бойынша 1997
жылға арналған республикалық бюджетте Елшiлiктердi ұстауға көзделген
қаражат есебiнен құны 2 300000 (екi миллион үш жүз мың) АҚШ
долларында ғимарат сатып алу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аталған
мақсаттарға қажеттi бюджеттiк қаржы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