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a46a" w14:textId="4d7a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және 1997 жылғы 7 қаңтардағы N 14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27 мамырдағы N 887.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кейбiр шешiмдерiне мынадай өзгерiстер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 N 1533 қаулысының қосымшасына: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"Реформаларды заңдық қамтамасыз ету" деген ҮII бөлiмде, реттiк нөмiрi 111, мына жолдар алынып тасталсын: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"Жастар туралы"   Заң жобасы,   наурыз    Жастурспортминi,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Үкiмет        1997 ж.   Әдiлетминi",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"Қазақстан Республикасы Үкiметiнiң 1997 жылға арналған Заң жобасы жұмыстарының жоспары туралы" Қазақстан Республикасы Үкiметiнiң 1997 жылғы 7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 </w:t>
      </w:r>
      <w:r>
        <w:rPr>
          <w:rFonts w:ascii="Times New Roman"/>
          <w:b w:val="false"/>
          <w:i w:val="false"/>
          <w:color w:val="000000"/>
          <w:sz w:val="28"/>
        </w:rPr>
        <w:t>
 қаулысымен бекiтiлген, Қазақстан Республикасы Үкiметiнiң 1997 жылғы Заң жобасы жұмыстарының жобасына: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реттiк нөмiрi   30, жолдар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