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a406" w14:textId="b35a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14 наурыздағы N 325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шiлде N 1039. Күші жойылды - ҚР Үкіметінің 2000.10.17. N 1543 қаулысымен. ~P001543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"Шағын кәсiпкерлiктiң республикалық ақпараттық-көрме орталығын
құру туралы" Қазақстан Республикасы Үкiметiнiң 1997 жылғы 14
наурыздағы N 325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P970325_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"РАКО тең құрылтайшысы болу".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