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b5bd" w14:textId="f88b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ауыл шаруашылығын қаржылай қолдау қорын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11 шiлде N 1097. Күшi жойылды - ҚРҮ-нiң 1998.12.01. N 1219 қаулысымен. ~P981219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Мемлекеттiк ауыл шаруашылығын қаржылай қолдау қоры Қазақстан
Республикасы Ауыл шаруашылығы министрлiгiнiң жанындағы "Мемлекеттiк
ауыл шаруашылығын қаржылай қолдау қоры" мекемесi болып қайта құрылсын.
</w:t>
      </w:r>
      <w:r>
        <w:br/>
      </w:r>
      <w:r>
        <w:rPr>
          <w:rFonts w:ascii="Times New Roman"/>
          <w:b w:val="false"/>
          <w:i w:val="false"/>
          <w:color w:val="000000"/>
          <w:sz w:val="28"/>
        </w:rPr>
        <w:t>
          Осы мекеменiң негiзгi функциялары:
</w:t>
      </w:r>
      <w:r>
        <w:br/>
      </w:r>
      <w:r>
        <w:rPr>
          <w:rFonts w:ascii="Times New Roman"/>
          <w:b w:val="false"/>
          <w:i w:val="false"/>
          <w:color w:val="000000"/>
          <w:sz w:val="28"/>
        </w:rPr>
        <w:t>
          жекешелендiруден кейiнгi кезеңдегi ауыл шаруашылығы секторында
жүргiзiлген құрылымдық қайта құруларды қаржылай қолдау;
</w:t>
      </w:r>
      <w:r>
        <w:br/>
      </w:r>
      <w:r>
        <w:rPr>
          <w:rFonts w:ascii="Times New Roman"/>
          <w:b w:val="false"/>
          <w:i w:val="false"/>
          <w:color w:val="000000"/>
          <w:sz w:val="28"/>
        </w:rPr>
        <w:t>
          шағын және орташа агробизнес, селодағы нарықтық инфрақұрылым
объектiлерiнiң қалыптасуына қаржылай көмек көрсету;
</w:t>
      </w:r>
      <w:r>
        <w:br/>
      </w:r>
      <w:r>
        <w:rPr>
          <w:rFonts w:ascii="Times New Roman"/>
          <w:b w:val="false"/>
          <w:i w:val="false"/>
          <w:color w:val="000000"/>
          <w:sz w:val="28"/>
        </w:rPr>
        <w:t>
          ауыл шаруашылығы тауар өндiрушiлерiн сауықтыру шараларын
қаржыландыру;
</w:t>
      </w:r>
      <w:r>
        <w:br/>
      </w:r>
      <w:r>
        <w:rPr>
          <w:rFonts w:ascii="Times New Roman"/>
          <w:b w:val="false"/>
          <w:i w:val="false"/>
          <w:color w:val="000000"/>
          <w:sz w:val="28"/>
        </w:rPr>
        <w:t>
          сауықтыруға жататын кәсiпорындардың қаржылық мiндеттемелерiн
есепке алу және оларды сауықтырудың тәртiбiн айқындау;
</w:t>
      </w:r>
      <w:r>
        <w:br/>
      </w:r>
      <w:r>
        <w:rPr>
          <w:rFonts w:ascii="Times New Roman"/>
          <w:b w:val="false"/>
          <w:i w:val="false"/>
          <w:color w:val="000000"/>
          <w:sz w:val="28"/>
        </w:rPr>
        <w:t>
          асыл тұқым өсiру жұмысын, тұқым шаруашылығын дамытуды, жануарлар
мен өсiмдiктердi қорғау жөнiндегi шараларды мемлекеттiк қолдау болып
белгiленсiн.
</w:t>
      </w:r>
      <w:r>
        <w:br/>
      </w:r>
      <w:r>
        <w:rPr>
          <w:rFonts w:ascii="Times New Roman"/>
          <w:b w:val="false"/>
          <w:i w:val="false"/>
          <w:color w:val="000000"/>
          <w:sz w:val="28"/>
        </w:rPr>
        <w:t>
          Мекемеге ауыл шаруашылығын қолдауды жүзеге асыру үшiн бөлiнген
қаражат ауыл шаруашылығы өнiмдерi өндiрiсiн тiкелей дотациялауға
бағытталуы мүмкiн емес.
</w:t>
      </w:r>
      <w:r>
        <w:br/>
      </w:r>
      <w:r>
        <w:rPr>
          <w:rFonts w:ascii="Times New Roman"/>
          <w:b w:val="false"/>
          <w:i w:val="false"/>
          <w:color w:val="000000"/>
          <w:sz w:val="28"/>
        </w:rPr>
        <w:t>
          2. Қазақстан Республикасының Ауыл шаруашылығы министрлiгi бiр ай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 iшiнде Мемлекеттiк ауыл шаруашылығын қаржылай қолдау қоры
туралы ереженi әзiрлесiн және оны Қазақстан Республикасының Үкiметiне
енгiзсiн.
     3. "Ауыл шаруашылығын қаржылық қолдаудың Мемлекеттiк қорын құру
туралы" Қазақстан Республикасы Министрлер Кабинетiнiң 1994 жылғы 22
желтоқсандағы N 1447 қаулысының  
</w:t>
      </w:r>
      <w:r>
        <w:rPr>
          <w:rFonts w:ascii="Times New Roman"/>
          <w:b w:val="false"/>
          <w:i w:val="false"/>
          <w:color w:val="000000"/>
          <w:sz w:val="28"/>
        </w:rPr>
        <w:t xml:space="preserve"> P941447_ </w:t>
      </w:r>
      <w:r>
        <w:rPr>
          <w:rFonts w:ascii="Times New Roman"/>
          <w:b w:val="false"/>
          <w:i w:val="false"/>
          <w:color w:val="000000"/>
          <w:sz w:val="28"/>
        </w:rPr>
        <w:t>
  (Қазақстан Республикасының 
ПҮАЖ-ы, 1994 ж., N 48, 542-құжат  4-тармағының күшi жойылған деп 
танылсын.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