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74e2" w14:textId="1187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жанынан Ұлттық зейнетақы агенттiгiн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шiлде N 1108. Күшi жойылды - ҚРҮ-нiң 1999.04.26. N 471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Еңбек және халықты әлеуметтiк қорғау министрлiгiнiң жинақтаушы зейнетақы қорларының қызметiн реттеу жөнiндегi мемлекеттiк орган болып табылатын Ұлттық зейнетақы агенттiгi құрылсын. </w:t>
      </w:r>
      <w:r>
        <w:br/>
      </w:r>
      <w:r>
        <w:rPr>
          <w:rFonts w:ascii="Times New Roman"/>
          <w:b w:val="false"/>
          <w:i w:val="false"/>
          <w:color w:val="000000"/>
          <w:sz w:val="28"/>
        </w:rPr>
        <w:t xml:space="preserve">
      2. Қазақстан Республикасы Еңбек және халықты әлеуметтiк қорғау министрлiгiнiң штат саны 10 (он) адамға көбейтiлсiн. </w:t>
      </w:r>
      <w:r>
        <w:br/>
      </w:r>
      <w:r>
        <w:rPr>
          <w:rFonts w:ascii="Times New Roman"/>
          <w:b w:val="false"/>
          <w:i w:val="false"/>
          <w:color w:val="000000"/>
          <w:sz w:val="28"/>
        </w:rPr>
        <w:t xml:space="preserve">
      3. Қазақстан Республикасының Қаржы министрлiгi он күндiк мерзiмде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Еңбек және халықты әлеуметтiк қорғау министрлiгiнiң Ұлттық зейнетақы</w:t>
      </w:r>
    </w:p>
    <w:p>
      <w:pPr>
        <w:spacing w:after="0"/>
        <w:ind w:left="0"/>
        <w:jc w:val="both"/>
      </w:pPr>
      <w:r>
        <w:rPr>
          <w:rFonts w:ascii="Times New Roman"/>
          <w:b w:val="false"/>
          <w:i w:val="false"/>
          <w:color w:val="000000"/>
          <w:sz w:val="28"/>
        </w:rPr>
        <w:t>агенттiгiн қаржыландыру көздерi мен оны ұстауға және</w:t>
      </w:r>
    </w:p>
    <w:p>
      <w:pPr>
        <w:spacing w:after="0"/>
        <w:ind w:left="0"/>
        <w:jc w:val="both"/>
      </w:pPr>
      <w:r>
        <w:rPr>
          <w:rFonts w:ascii="Times New Roman"/>
          <w:b w:val="false"/>
          <w:i w:val="false"/>
          <w:color w:val="000000"/>
          <w:sz w:val="28"/>
        </w:rPr>
        <w:t>материалдық-техникалық жарақтандыруға жұмсалатын шығыстардың көлемi</w:t>
      </w:r>
    </w:p>
    <w:p>
      <w:pPr>
        <w:spacing w:after="0"/>
        <w:ind w:left="0"/>
        <w:jc w:val="both"/>
      </w:pPr>
      <w:r>
        <w:rPr>
          <w:rFonts w:ascii="Times New Roman"/>
          <w:b w:val="false"/>
          <w:i w:val="false"/>
          <w:color w:val="000000"/>
          <w:sz w:val="28"/>
        </w:rPr>
        <w:t>туралы Қазақстан Республикасының Үкiметiне ұсыныс енгiзсiн.</w:t>
      </w:r>
    </w:p>
    <w:p>
      <w:pPr>
        <w:spacing w:after="0"/>
        <w:ind w:left="0"/>
        <w:jc w:val="both"/>
      </w:pPr>
      <w:r>
        <w:rPr>
          <w:rFonts w:ascii="Times New Roman"/>
          <w:b w:val="false"/>
          <w:i w:val="false"/>
          <w:color w:val="000000"/>
          <w:sz w:val="28"/>
        </w:rPr>
        <w:t>     4. Қоса берiлiп отырған: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кейбiр шешiмдерiне енгiзiлетiн</w:t>
      </w:r>
    </w:p>
    <w:p>
      <w:pPr>
        <w:spacing w:after="0"/>
        <w:ind w:left="0"/>
        <w:jc w:val="both"/>
      </w:pPr>
      <w:r>
        <w:rPr>
          <w:rFonts w:ascii="Times New Roman"/>
          <w:b w:val="false"/>
          <w:i w:val="false"/>
          <w:color w:val="000000"/>
          <w:sz w:val="28"/>
        </w:rPr>
        <w:t>өзгерiстер мен толықтырулар бекiтiлсiн.</w:t>
      </w:r>
    </w:p>
    <w:p>
      <w:pPr>
        <w:spacing w:after="0"/>
        <w:ind w:left="0"/>
        <w:jc w:val="both"/>
      </w:pPr>
      <w:r>
        <w:rPr>
          <w:rFonts w:ascii="Times New Roman"/>
          <w:b w:val="false"/>
          <w:i w:val="false"/>
          <w:color w:val="000000"/>
          <w:sz w:val="28"/>
        </w:rPr>
        <w:t>     ЕСКЕРТУ. 4-тармағының 2,3-абзацтары алынып тасталды - ҚРҮ-нiң</w:t>
      </w:r>
    </w:p>
    <w:p>
      <w:pPr>
        <w:spacing w:after="0"/>
        <w:ind w:left="0"/>
        <w:jc w:val="both"/>
      </w:pPr>
      <w:r>
        <w:rPr>
          <w:rFonts w:ascii="Times New Roman"/>
          <w:b w:val="false"/>
          <w:i w:val="false"/>
          <w:color w:val="000000"/>
          <w:sz w:val="28"/>
        </w:rPr>
        <w:t xml:space="preserve">              1998.04.08. N 297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P980297_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14 шiлдедегi</w:t>
      </w:r>
    </w:p>
    <w:p>
      <w:pPr>
        <w:spacing w:after="0"/>
        <w:ind w:left="0"/>
        <w:jc w:val="both"/>
      </w:pPr>
      <w:r>
        <w:rPr>
          <w:rFonts w:ascii="Times New Roman"/>
          <w:b w:val="false"/>
          <w:i w:val="false"/>
          <w:color w:val="000000"/>
          <w:sz w:val="28"/>
        </w:rPr>
        <w:t>                                          N 1108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әлеуметтiк</w:t>
      </w:r>
    </w:p>
    <w:p>
      <w:pPr>
        <w:spacing w:after="0"/>
        <w:ind w:left="0"/>
        <w:jc w:val="both"/>
      </w:pPr>
      <w:r>
        <w:rPr>
          <w:rFonts w:ascii="Times New Roman"/>
          <w:b w:val="false"/>
          <w:i w:val="false"/>
          <w:color w:val="000000"/>
          <w:sz w:val="28"/>
        </w:rPr>
        <w:t>            қорғау министрлiгiнiң жанындағы Ұлттық зейнетақы</w:t>
      </w:r>
    </w:p>
    <w:p>
      <w:pPr>
        <w:spacing w:after="0"/>
        <w:ind w:left="0"/>
        <w:jc w:val="both"/>
      </w:pPr>
      <w:r>
        <w:rPr>
          <w:rFonts w:ascii="Times New Roman"/>
          <w:b w:val="false"/>
          <w:i w:val="false"/>
          <w:color w:val="000000"/>
          <w:sz w:val="28"/>
        </w:rPr>
        <w:t>                           агенттiгi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Еңбек және халықты әлеуметтiк қорғау министрлiгiнiң жанындағы Ұлттық зейнетақы агенттiгi (бұдан әрi - Агенттiк) жинақтаушы зейнетақы қорларының қызметiн реттеу жөнiндегi мемлекеттiк уәкiлеттi органның қызметiн жүзеге асыратын мемлекеттiк орган болып табылады. </w:t>
      </w:r>
      <w:r>
        <w:br/>
      </w:r>
      <w:r>
        <w:rPr>
          <w:rFonts w:ascii="Times New Roman"/>
          <w:b w:val="false"/>
          <w:i w:val="false"/>
          <w:color w:val="000000"/>
          <w:sz w:val="28"/>
        </w:rPr>
        <w:t xml:space="preserve">
      Агенттiктiң өз құзыретi шегiнде қабылдаған шешiмдерi барлық органдар, ұйымдар, лауазымды адамдар және азаматтардың орындауы үшiн мiндеттi. </w:t>
      </w:r>
      <w:r>
        <w:br/>
      </w:r>
      <w:r>
        <w:rPr>
          <w:rFonts w:ascii="Times New Roman"/>
          <w:b w:val="false"/>
          <w:i w:val="false"/>
          <w:color w:val="000000"/>
          <w:sz w:val="28"/>
        </w:rPr>
        <w:t xml:space="preserve">
      2. Агенттiк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Агенттiктi қаржыландыру республикалық бюджет қаражаты есебiнен жүзеге асырылады. </w:t>
      </w:r>
      <w:r>
        <w:br/>
      </w:r>
      <w:r>
        <w:rPr>
          <w:rFonts w:ascii="Times New Roman"/>
          <w:b w:val="false"/>
          <w:i w:val="false"/>
          <w:color w:val="000000"/>
          <w:sz w:val="28"/>
        </w:rPr>
        <w:t xml:space="preserve">
      4. Агенттiктiң құрылымын Қазақстан Республикасының Үкiметi айқындайды. </w:t>
      </w:r>
      <w:r>
        <w:br/>
      </w:r>
      <w:r>
        <w:rPr>
          <w:rFonts w:ascii="Times New Roman"/>
          <w:b w:val="false"/>
          <w:i w:val="false"/>
          <w:color w:val="000000"/>
          <w:sz w:val="28"/>
        </w:rPr>
        <w:t xml:space="preserve">
      5. Агенттiктiң штат санын Қазақстан Республикасының Еңбек және халықты әлеуметтiк қорғау министрлiгi белгiлейдi. </w:t>
      </w:r>
      <w:r>
        <w:br/>
      </w:r>
      <w:r>
        <w:rPr>
          <w:rFonts w:ascii="Times New Roman"/>
          <w:b w:val="false"/>
          <w:i w:val="false"/>
          <w:color w:val="000000"/>
          <w:sz w:val="28"/>
        </w:rPr>
        <w:t xml:space="preserve">
      6. Агенттiк заңды тұлға болып табылады, банктерде шоттары,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Агенттiктiң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Агенттiктiң негiзгi мiндеттерi: </w:t>
      </w:r>
      <w:r>
        <w:br/>
      </w:r>
      <w:r>
        <w:rPr>
          <w:rFonts w:ascii="Times New Roman"/>
          <w:b w:val="false"/>
          <w:i w:val="false"/>
          <w:color w:val="000000"/>
          <w:sz w:val="28"/>
        </w:rPr>
        <w:t xml:space="preserve">
      Қазақстан Республикасының зейнетақымен қамсыздандыру жөнiндегi заңдарында көзделген құқықтар мен мiндеттердi азаматтардың жүзеге асыруы үшiн жағдайлар жасау; </w:t>
      </w:r>
      <w:r>
        <w:br/>
      </w:r>
      <w:r>
        <w:rPr>
          <w:rFonts w:ascii="Times New Roman"/>
          <w:b w:val="false"/>
          <w:i w:val="false"/>
          <w:color w:val="000000"/>
          <w:sz w:val="28"/>
        </w:rPr>
        <w:t xml:space="preserve">
      мемлекеттiк және мемлекеттiк емес жинақтаушы зейнетақы қорларының қызметiне бақылау жасау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Агенттiк өзiне берiлген өкiлеттiктер шегiнде және негiзгi мiндеттердi жүзеге асыру мақсатында мынадай функцияларды жүзеге асырады: </w:t>
      </w:r>
      <w:r>
        <w:br/>
      </w:r>
      <w:r>
        <w:rPr>
          <w:rFonts w:ascii="Times New Roman"/>
          <w:b w:val="false"/>
          <w:i w:val="false"/>
          <w:color w:val="000000"/>
          <w:sz w:val="28"/>
        </w:rPr>
        <w:t xml:space="preserve">
      заңда белгiленген тәртiппен зейнетақы жарналарын тарту және зейнетақы активтерiн орналастыру және зейнетақы төлемдерiн жүзеге асыру жөнiндегi қызметтi лицензиялауды жүзеге асырады; </w:t>
      </w:r>
      <w:r>
        <w:br/>
      </w:r>
      <w:r>
        <w:rPr>
          <w:rFonts w:ascii="Times New Roman"/>
          <w:b w:val="false"/>
          <w:i w:val="false"/>
          <w:color w:val="000000"/>
          <w:sz w:val="28"/>
        </w:rPr>
        <w:t xml:space="preserve">
      жинақтаушы зейнетақы қорларының құрылтайшыларына, басшы қызметкерлерiне қойылатын талаптарды белгiлейдi; </w:t>
      </w:r>
      <w:r>
        <w:br/>
      </w:r>
      <w:r>
        <w:rPr>
          <w:rFonts w:ascii="Times New Roman"/>
          <w:b w:val="false"/>
          <w:i w:val="false"/>
          <w:color w:val="000000"/>
          <w:sz w:val="28"/>
        </w:rPr>
        <w:t xml:space="preserve">
      мемлекеттiк емес жинақтаушы қорларының жарғылық капиталының мөлшерi мен құрамына қойылатын талаптарды айқындайды; </w:t>
      </w:r>
      <w:r>
        <w:br/>
      </w:r>
      <w:r>
        <w:rPr>
          <w:rFonts w:ascii="Times New Roman"/>
          <w:b w:val="false"/>
          <w:i w:val="false"/>
          <w:color w:val="000000"/>
          <w:sz w:val="28"/>
        </w:rPr>
        <w:t xml:space="preserve">
      жинақтаушы зейнетақы қорларының есебiн және оның есеп беруiн заңда белгiленген стандарттар мен талаптарға сәйкес ұйымдастырады; </w:t>
      </w:r>
      <w:r>
        <w:br/>
      </w:r>
      <w:r>
        <w:rPr>
          <w:rFonts w:ascii="Times New Roman"/>
          <w:b w:val="false"/>
          <w:i w:val="false"/>
          <w:color w:val="000000"/>
          <w:sz w:val="28"/>
        </w:rPr>
        <w:t xml:space="preserve">
      алушылардың жеке шоттарындағы зейнетақының жинақталуын есепке алу тәртiбiн айқындайды; </w:t>
      </w:r>
      <w:r>
        <w:br/>
      </w:r>
      <w:r>
        <w:rPr>
          <w:rFonts w:ascii="Times New Roman"/>
          <w:b w:val="false"/>
          <w:i w:val="false"/>
          <w:color w:val="000000"/>
          <w:sz w:val="28"/>
        </w:rPr>
        <w:t xml:space="preserve">
      жинақтаушы зейнетақы қорларының зейнетақы жарналары мен инвестициялық табыстан процент түрiнде алынатын комиссиялық сыйақылардың шектi мөлшерiн белгiлейдi; </w:t>
      </w:r>
      <w:r>
        <w:br/>
      </w:r>
      <w:r>
        <w:rPr>
          <w:rFonts w:ascii="Times New Roman"/>
          <w:b w:val="false"/>
          <w:i w:val="false"/>
          <w:color w:val="000000"/>
          <w:sz w:val="28"/>
        </w:rPr>
        <w:t xml:space="preserve">
      зейнетақы активтерiнiң қалыптасуы мен мақсатты пайдаланылуын бақылайды; </w:t>
      </w:r>
      <w:r>
        <w:br/>
      </w:r>
      <w:r>
        <w:rPr>
          <w:rFonts w:ascii="Times New Roman"/>
          <w:b w:val="false"/>
          <w:i w:val="false"/>
          <w:color w:val="000000"/>
          <w:sz w:val="28"/>
        </w:rPr>
        <w:t xml:space="preserve">
      зейнетақының үлгi шарттарын әзiрлейдi және бекiтедi; </w:t>
      </w:r>
      <w:r>
        <w:br/>
      </w:r>
      <w:r>
        <w:rPr>
          <w:rFonts w:ascii="Times New Roman"/>
          <w:b w:val="false"/>
          <w:i w:val="false"/>
          <w:color w:val="000000"/>
          <w:sz w:val="28"/>
        </w:rPr>
        <w:t xml:space="preserve">
      жинақтаушы зейнетақы қорларының зейнетақы тәртiбiн бекiтедi; </w:t>
      </w:r>
      <w:r>
        <w:br/>
      </w:r>
      <w:r>
        <w:rPr>
          <w:rFonts w:ascii="Times New Roman"/>
          <w:b w:val="false"/>
          <w:i w:val="false"/>
          <w:color w:val="000000"/>
          <w:sz w:val="28"/>
        </w:rPr>
        <w:t xml:space="preserve">
      заңды бұзған жағдайда жинақтаушы зейнетақы қорларына ықпал ету шараларын қолданады; </w:t>
      </w:r>
      <w:r>
        <w:br/>
      </w:r>
      <w:r>
        <w:rPr>
          <w:rFonts w:ascii="Times New Roman"/>
          <w:b w:val="false"/>
          <w:i w:val="false"/>
          <w:color w:val="000000"/>
          <w:sz w:val="28"/>
        </w:rPr>
        <w:t xml:space="preserve">
      қайта ұйымдастыруға (бiрiктiру, қосу, ажырату, бөлу, қайта құру) немесе мемлекеттiк емес жинақтаушы зейнетақы қорын жоюға рұқсат бередi; </w:t>
      </w:r>
      <w:r>
        <w:br/>
      </w:r>
      <w:r>
        <w:rPr>
          <w:rFonts w:ascii="Times New Roman"/>
          <w:b w:val="false"/>
          <w:i w:val="false"/>
          <w:color w:val="000000"/>
          <w:sz w:val="28"/>
        </w:rPr>
        <w:t xml:space="preserve">
      таратылатын мемлекеттiк емес жинақтаушы зейнетақы қорының зейнетақы активтерiн, олардың зейнетақы шарттары бойынша мiндеттемелерiн басқа қорға беру тәртiбiн бекiтедi; </w:t>
      </w:r>
      <w:r>
        <w:br/>
      </w:r>
      <w:r>
        <w:rPr>
          <w:rFonts w:ascii="Times New Roman"/>
          <w:b w:val="false"/>
          <w:i w:val="false"/>
          <w:color w:val="000000"/>
          <w:sz w:val="28"/>
        </w:rPr>
        <w:t xml:space="preserve">
      берiлген өкiлеттiктер шегiнде жинақтаушы зейнетақы қорларының қызметiн реттеу мәселелерi жөнiнде нормативтiк құқықтық актiлер әзiрлейдi және қабылдайды; </w:t>
      </w:r>
      <w:r>
        <w:br/>
      </w:r>
      <w:r>
        <w:rPr>
          <w:rFonts w:ascii="Times New Roman"/>
          <w:b w:val="false"/>
          <w:i w:val="false"/>
          <w:color w:val="000000"/>
          <w:sz w:val="28"/>
        </w:rPr>
        <w:t xml:space="preserve">
      жинақтаушы зейнетақы қорлары қызметiнiң мәселелерi жөнiнде заңдық және өзге нормативтiк құқықтық актiлер мен құжаттардың жобаларын әзiрлейдi және оларды дайындауға қатысады; </w:t>
      </w:r>
      <w:r>
        <w:br/>
      </w:r>
      <w:r>
        <w:rPr>
          <w:rFonts w:ascii="Times New Roman"/>
          <w:b w:val="false"/>
          <w:i w:val="false"/>
          <w:color w:val="000000"/>
          <w:sz w:val="28"/>
        </w:rPr>
        <w:t xml:space="preserve">
      мемлекеттiк және коммерциялық құпия болып табылатын ақпараттың сақталуын, Агенттiк қызметкерлерiнiң дербес жауапкершiлiгi негiзiнде жинақтаушы зейнетақы қорларының алғашқы статистикалық ақпарат пен қаржылық есеп беруiнiң құпиялылығын қамтамасыз етедi; </w:t>
      </w:r>
      <w:r>
        <w:br/>
      </w:r>
      <w:r>
        <w:rPr>
          <w:rFonts w:ascii="Times New Roman"/>
          <w:b w:val="false"/>
          <w:i w:val="false"/>
          <w:color w:val="000000"/>
          <w:sz w:val="28"/>
        </w:rPr>
        <w:t xml:space="preserve">
      зейнетақы қорларына жинақтау есебiнен зейнетақымен қамсыздандыру жүйесiнiң дамуы мен жұмыс жасауының маңызды проблемалары бойынша қызметiн реттеу жөнiнде ғылыми-зерттеу және жобалау жұмыстарын ұйымдастырады; </w:t>
      </w:r>
      <w:r>
        <w:br/>
      </w:r>
      <w:r>
        <w:rPr>
          <w:rFonts w:ascii="Times New Roman"/>
          <w:b w:val="false"/>
          <w:i w:val="false"/>
          <w:color w:val="000000"/>
          <w:sz w:val="28"/>
        </w:rPr>
        <w:t xml:space="preserve">
      Агенттiк пен жинақтаушы зейнетақы қорларының қызметкерлерiн даярлау, қайта даярлау мен олардың кәсiптiк бiлiктiлiгiн арттыруды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Агенттiктiң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Агенттiк өзiне жүктелген мiндеттердi жүзеге асыру кезiнде: </w:t>
      </w:r>
      <w:r>
        <w:br/>
      </w:r>
      <w:r>
        <w:rPr>
          <w:rFonts w:ascii="Times New Roman"/>
          <w:b w:val="false"/>
          <w:i w:val="false"/>
          <w:color w:val="000000"/>
          <w:sz w:val="28"/>
        </w:rPr>
        <w:t xml:space="preserve">
      заң белгiленген тәртiппен жинақтаушы зейнетақы қорларының есебiн алуға; </w:t>
      </w:r>
      <w:r>
        <w:br/>
      </w:r>
      <w:r>
        <w:rPr>
          <w:rFonts w:ascii="Times New Roman"/>
          <w:b w:val="false"/>
          <w:i w:val="false"/>
          <w:color w:val="000000"/>
          <w:sz w:val="28"/>
        </w:rPr>
        <w:t xml:space="preserve">
      жинақтаушы зейнетақы қорларының қызметiн, оның iшiнде жергiлiктi жерлерде тексеру жүргiзу жолымен тексеруге, жинақтаушы зейнетақы қорларының қызметiн реттеу жөнiндегi өз функцияларын дұрыс жүзеге асыру үшiн қажеттi ақпараттар алуға және алынған ақпарат бойынша түсiнiк берудi талап етуге; </w:t>
      </w:r>
      <w:r>
        <w:br/>
      </w:r>
      <w:r>
        <w:rPr>
          <w:rFonts w:ascii="Times New Roman"/>
          <w:b w:val="false"/>
          <w:i w:val="false"/>
          <w:color w:val="000000"/>
          <w:sz w:val="28"/>
        </w:rPr>
        <w:t xml:space="preserve">
      жинақтаушы зейнетақы қорларындағы мiндеттi зейнетақы жарналары есебiнен зейнетақы төлеу үшiн жинақталған зейнетақының жеткiлiктiлiгiн зейнетақымен қамсыздандыру туралы заңға сәйкес белгiлеуге; </w:t>
      </w:r>
      <w:r>
        <w:br/>
      </w:r>
      <w:r>
        <w:rPr>
          <w:rFonts w:ascii="Times New Roman"/>
          <w:b w:val="false"/>
          <w:i w:val="false"/>
          <w:color w:val="000000"/>
          <w:sz w:val="28"/>
        </w:rPr>
        <w:t xml:space="preserve">
      зейнетақымен қамсыздандыру және лицензиялау туралы заңда көзделген негiздер бойынша жинақтаушы зейнетақы қорларының қызметiне берiлген лицензияның күшiн тоқтата тұруға; </w:t>
      </w:r>
      <w:r>
        <w:br/>
      </w:r>
      <w:r>
        <w:rPr>
          <w:rFonts w:ascii="Times New Roman"/>
          <w:b w:val="false"/>
          <w:i w:val="false"/>
          <w:color w:val="000000"/>
          <w:sz w:val="28"/>
        </w:rPr>
        <w:t xml:space="preserve">
      таратылған жинақтаушы зейнетақы қорларының бекiтiлген тарату баланстары мен есептерiн алуға; </w:t>
      </w:r>
      <w:r>
        <w:br/>
      </w:r>
      <w:r>
        <w:rPr>
          <w:rFonts w:ascii="Times New Roman"/>
          <w:b w:val="false"/>
          <w:i w:val="false"/>
          <w:color w:val="000000"/>
          <w:sz w:val="28"/>
        </w:rPr>
        <w:t xml:space="preserve">
      жекелеген мәселелер бойынша Агенттiк жұмысына жоғары бiлiктi мамандарды келiсiм-шарт негiзiнде тартуға; </w:t>
      </w:r>
      <w:r>
        <w:br/>
      </w:r>
      <w:r>
        <w:rPr>
          <w:rFonts w:ascii="Times New Roman"/>
          <w:b w:val="false"/>
          <w:i w:val="false"/>
          <w:color w:val="000000"/>
          <w:sz w:val="28"/>
        </w:rPr>
        <w:t xml:space="preserve">
      Агенттiктiң құзыретiне кiретiн мәселелер бойынша кеңестер, семинарлар, конференциялар мен халықаралық симпозиумдар өткiзуге құқығы бар; </w:t>
      </w:r>
      <w:r>
        <w:br/>
      </w:r>
      <w:r>
        <w:rPr>
          <w:rFonts w:ascii="Times New Roman"/>
          <w:b w:val="false"/>
          <w:i w:val="false"/>
          <w:color w:val="000000"/>
          <w:sz w:val="28"/>
        </w:rPr>
        <w:t xml:space="preserve">
      қолданылып жүрген заңдарға сәйкес өзге де құқықтары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Агенттiктiң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Агенттiктi Директор басқарады, оны Қазақстан Республикасы Еңбек және халықты әлеуметтiк қорғау министрiнiң ұсынуы бойынша Қазақстан Республикасының Үкiметi қызметке тағайындайды және қызметтен босатады. Агенттiк директорының орынбасары болады, оны Агенттiк директорының ұсынуы бойынша Қазақстан Республикасы Еңбек және халықты әлеуметтiк қорғау министрi қызметке тағайындайды және қызметтен босатады. </w:t>
      </w:r>
      <w:r>
        <w:br/>
      </w:r>
      <w:r>
        <w:rPr>
          <w:rFonts w:ascii="Times New Roman"/>
          <w:b w:val="false"/>
          <w:i w:val="false"/>
          <w:color w:val="000000"/>
          <w:sz w:val="28"/>
        </w:rPr>
        <w:t xml:space="preserve">
      6. Директор: </w:t>
      </w:r>
      <w:r>
        <w:br/>
      </w:r>
      <w:r>
        <w:rPr>
          <w:rFonts w:ascii="Times New Roman"/>
          <w:b w:val="false"/>
          <w:i w:val="false"/>
          <w:color w:val="000000"/>
          <w:sz w:val="28"/>
        </w:rPr>
        <w:t xml:space="preserve">
      Агенттiк қызметiне басшылық жасайды және Агенттiкке жүктелген мiндеттердiң орындалуын қамтамасыз етедi: </w:t>
      </w:r>
      <w:r>
        <w:br/>
      </w:r>
      <w:r>
        <w:rPr>
          <w:rFonts w:ascii="Times New Roman"/>
          <w:b w:val="false"/>
          <w:i w:val="false"/>
          <w:color w:val="000000"/>
          <w:sz w:val="28"/>
        </w:rPr>
        <w:t xml:space="preserve">
      жинақтаушы зейнетақы қорлары қызметiн реттеу мәселелерi жөнiндегi нормативтiк құқықтық актiлердiң жобаларын Қазақстан Республикасы Үкiметiнiң қарауына белгiленген тәртiппен енгiзедi; </w:t>
      </w:r>
      <w:r>
        <w:br/>
      </w:r>
      <w:r>
        <w:rPr>
          <w:rFonts w:ascii="Times New Roman"/>
          <w:b w:val="false"/>
          <w:i w:val="false"/>
          <w:color w:val="000000"/>
          <w:sz w:val="28"/>
        </w:rPr>
        <w:t xml:space="preserve">
      Агенттiктiң орынбасары мен құрылымдық бөлiмшелерi басшыларының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мiндеттерiн бөледi;</w:t>
      </w:r>
    </w:p>
    <w:p>
      <w:pPr>
        <w:spacing w:after="0"/>
        <w:ind w:left="0"/>
        <w:jc w:val="both"/>
      </w:pPr>
      <w:r>
        <w:rPr>
          <w:rFonts w:ascii="Times New Roman"/>
          <w:b w:val="false"/>
          <w:i w:val="false"/>
          <w:color w:val="000000"/>
          <w:sz w:val="28"/>
        </w:rPr>
        <w:t>     Агенттiк қызметкерлерiн қызметке тағайындайды және қызметтен</w:t>
      </w:r>
    </w:p>
    <w:p>
      <w:pPr>
        <w:spacing w:after="0"/>
        <w:ind w:left="0"/>
        <w:jc w:val="both"/>
      </w:pPr>
      <w:r>
        <w:rPr>
          <w:rFonts w:ascii="Times New Roman"/>
          <w:b w:val="false"/>
          <w:i w:val="false"/>
          <w:color w:val="000000"/>
          <w:sz w:val="28"/>
        </w:rPr>
        <w:t>босатады, тәртiптiк жаза қолданады;</w:t>
      </w:r>
    </w:p>
    <w:p>
      <w:pPr>
        <w:spacing w:after="0"/>
        <w:ind w:left="0"/>
        <w:jc w:val="both"/>
      </w:pPr>
      <w:r>
        <w:rPr>
          <w:rFonts w:ascii="Times New Roman"/>
          <w:b w:val="false"/>
          <w:i w:val="false"/>
          <w:color w:val="000000"/>
          <w:sz w:val="28"/>
        </w:rPr>
        <w:t>     белгiленген қызметкерлер саны мен еңбекке ақы төлеу қоры шегiнде</w:t>
      </w:r>
    </w:p>
    <w:p>
      <w:pPr>
        <w:spacing w:after="0"/>
        <w:ind w:left="0"/>
        <w:jc w:val="both"/>
      </w:pPr>
      <w:r>
        <w:rPr>
          <w:rFonts w:ascii="Times New Roman"/>
          <w:b w:val="false"/>
          <w:i w:val="false"/>
          <w:color w:val="000000"/>
          <w:sz w:val="28"/>
        </w:rPr>
        <w:t>Агенттiктiң штат кестесiн бекiтедi;</w:t>
      </w:r>
    </w:p>
    <w:p>
      <w:pPr>
        <w:spacing w:after="0"/>
        <w:ind w:left="0"/>
        <w:jc w:val="both"/>
      </w:pPr>
      <w:r>
        <w:rPr>
          <w:rFonts w:ascii="Times New Roman"/>
          <w:b w:val="false"/>
          <w:i w:val="false"/>
          <w:color w:val="000000"/>
          <w:sz w:val="28"/>
        </w:rPr>
        <w:t>     өз құзыретi шегiнде бұйрықтар шығарады;</w:t>
      </w:r>
    </w:p>
    <w:p>
      <w:pPr>
        <w:spacing w:after="0"/>
        <w:ind w:left="0"/>
        <w:jc w:val="both"/>
      </w:pPr>
      <w:r>
        <w:rPr>
          <w:rFonts w:ascii="Times New Roman"/>
          <w:b w:val="false"/>
          <w:i w:val="false"/>
          <w:color w:val="000000"/>
          <w:sz w:val="28"/>
        </w:rPr>
        <w:t>     өз құзыретi шегiнде мемлекеттiк органдар мен ұйымдарда Агенттiк</w:t>
      </w:r>
    </w:p>
    <w:p>
      <w:pPr>
        <w:spacing w:after="0"/>
        <w:ind w:left="0"/>
        <w:jc w:val="both"/>
      </w:pPr>
      <w:r>
        <w:rPr>
          <w:rFonts w:ascii="Times New Roman"/>
          <w:b w:val="false"/>
          <w:i w:val="false"/>
          <w:color w:val="000000"/>
          <w:sz w:val="28"/>
        </w:rPr>
        <w:t>атынан iс-қимыл жасайды;</w:t>
      </w:r>
    </w:p>
    <w:p>
      <w:pPr>
        <w:spacing w:after="0"/>
        <w:ind w:left="0"/>
        <w:jc w:val="both"/>
      </w:pPr>
      <w:r>
        <w:rPr>
          <w:rFonts w:ascii="Times New Roman"/>
          <w:b w:val="false"/>
          <w:i w:val="false"/>
          <w:color w:val="000000"/>
          <w:sz w:val="28"/>
        </w:rPr>
        <w:t>     өз құзыретiне қатысты басқа да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Тарату және қайта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Агенттiктi тарату және қайта ұйымдастыру заңда белгiленген</w:t>
      </w:r>
    </w:p>
    <w:p>
      <w:pPr>
        <w:spacing w:after="0"/>
        <w:ind w:left="0"/>
        <w:jc w:val="both"/>
      </w:pPr>
      <w:r>
        <w:rPr>
          <w:rFonts w:ascii="Times New Roman"/>
          <w:b w:val="false"/>
          <w:i w:val="false"/>
          <w:color w:val="000000"/>
          <w:sz w:val="28"/>
        </w:rPr>
        <w:t>тәртiппен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14 шiлдедегi</w:t>
      </w:r>
    </w:p>
    <w:p>
      <w:pPr>
        <w:spacing w:after="0"/>
        <w:ind w:left="0"/>
        <w:jc w:val="both"/>
      </w:pPr>
      <w:r>
        <w:rPr>
          <w:rFonts w:ascii="Times New Roman"/>
          <w:b w:val="false"/>
          <w:i w:val="false"/>
          <w:color w:val="000000"/>
          <w:sz w:val="28"/>
        </w:rPr>
        <w:t>                                          N 1108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және халықты</w:t>
      </w:r>
    </w:p>
    <w:p>
      <w:pPr>
        <w:spacing w:after="0"/>
        <w:ind w:left="0"/>
        <w:jc w:val="both"/>
      </w:pPr>
      <w:r>
        <w:rPr>
          <w:rFonts w:ascii="Times New Roman"/>
          <w:b w:val="false"/>
          <w:i w:val="false"/>
          <w:color w:val="000000"/>
          <w:sz w:val="28"/>
        </w:rPr>
        <w:t>               әлеуметтiк қорғау министрлiгi Ұлттық</w:t>
      </w:r>
    </w:p>
    <w:p>
      <w:pPr>
        <w:spacing w:after="0"/>
        <w:ind w:left="0"/>
        <w:jc w:val="both"/>
      </w:pPr>
      <w:r>
        <w:rPr>
          <w:rFonts w:ascii="Times New Roman"/>
          <w:b w:val="false"/>
          <w:i w:val="false"/>
          <w:color w:val="000000"/>
          <w:sz w:val="28"/>
        </w:rPr>
        <w:t>                       зейнетақы агенттiгiнiң</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қызметiн лицензиялау және реттеу</w:t>
      </w:r>
    </w:p>
    <w:p>
      <w:pPr>
        <w:spacing w:after="0"/>
        <w:ind w:left="0"/>
        <w:jc w:val="both"/>
      </w:pPr>
      <w:r>
        <w:rPr>
          <w:rFonts w:ascii="Times New Roman"/>
          <w:b w:val="false"/>
          <w:i w:val="false"/>
          <w:color w:val="000000"/>
          <w:sz w:val="28"/>
        </w:rPr>
        <w:t>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және есеп берудi ұйымдастыру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 жұмысын ұйымдастыру жөнiндегi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14 шiлдедегi</w:t>
      </w:r>
    </w:p>
    <w:p>
      <w:pPr>
        <w:spacing w:after="0"/>
        <w:ind w:left="0"/>
        <w:jc w:val="both"/>
      </w:pPr>
      <w:r>
        <w:rPr>
          <w:rFonts w:ascii="Times New Roman"/>
          <w:b w:val="false"/>
          <w:i w:val="false"/>
          <w:color w:val="000000"/>
          <w:sz w:val="28"/>
        </w:rPr>
        <w:t xml:space="preserve">                                     N 1108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кейбiр      </w:t>
      </w:r>
    </w:p>
    <w:p>
      <w:pPr>
        <w:spacing w:after="0"/>
        <w:ind w:left="0"/>
        <w:jc w:val="both"/>
      </w:pPr>
      <w:r>
        <w:rPr>
          <w:rFonts w:ascii="Times New Roman"/>
          <w:b w:val="false"/>
          <w:i w:val="false"/>
          <w:color w:val="000000"/>
          <w:sz w:val="28"/>
        </w:rPr>
        <w:t>      шешiмдерiне енгiзiлген өзгерiстер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Президентiнiң 1995 жылғы </w:t>
      </w:r>
    </w:p>
    <w:p>
      <w:pPr>
        <w:spacing w:after="0"/>
        <w:ind w:left="0"/>
        <w:jc w:val="both"/>
      </w:pPr>
      <w:r>
        <w:rPr>
          <w:rFonts w:ascii="Times New Roman"/>
          <w:b w:val="false"/>
          <w:i w:val="false"/>
          <w:color w:val="000000"/>
          <w:sz w:val="28"/>
        </w:rPr>
        <w:t xml:space="preserve">17 сәуiрдегi N 2201 қаулысын жүзеге асыру туралы" Қазақстан </w:t>
      </w:r>
    </w:p>
    <w:p>
      <w:pPr>
        <w:spacing w:after="0"/>
        <w:ind w:left="0"/>
        <w:jc w:val="both"/>
      </w:pPr>
      <w:r>
        <w:rPr>
          <w:rFonts w:ascii="Times New Roman"/>
          <w:b w:val="false"/>
          <w:i w:val="false"/>
          <w:color w:val="000000"/>
          <w:sz w:val="28"/>
        </w:rPr>
        <w:t>Республикасы Үкiметiнiң 1995 жылғы 29 желтоқсандағы N 1894</w:t>
      </w:r>
    </w:p>
    <w:p>
      <w:pPr>
        <w:spacing w:after="0"/>
        <w:ind w:left="0"/>
        <w:jc w:val="both"/>
      </w:pPr>
      <w:r>
        <w:rPr>
          <w:rFonts w:ascii="Times New Roman"/>
          <w:b w:val="false"/>
          <w:i w:val="false"/>
          <w:color w:val="000000"/>
          <w:sz w:val="28"/>
        </w:rPr>
        <w:t xml:space="preserve">қаулысына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P951894_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ПҮАЖ-ы, 1995 ж., </w:t>
      </w:r>
    </w:p>
    <w:p>
      <w:pPr>
        <w:spacing w:after="0"/>
        <w:ind w:left="0"/>
        <w:jc w:val="both"/>
      </w:pPr>
      <w:r>
        <w:rPr>
          <w:rFonts w:ascii="Times New Roman"/>
          <w:b w:val="false"/>
          <w:i w:val="false"/>
          <w:color w:val="000000"/>
          <w:sz w:val="28"/>
        </w:rPr>
        <w:t>N 41, 515-құжат):</w:t>
      </w:r>
    </w:p>
    <w:p>
      <w:pPr>
        <w:spacing w:after="0"/>
        <w:ind w:left="0"/>
        <w:jc w:val="both"/>
      </w:pPr>
      <w:r>
        <w:rPr>
          <w:rFonts w:ascii="Times New Roman"/>
          <w:b w:val="false"/>
          <w:i w:val="false"/>
          <w:color w:val="000000"/>
          <w:sz w:val="28"/>
        </w:rPr>
        <w:t>     аталған қаулыға 1-қосымшада:</w:t>
      </w:r>
    </w:p>
    <w:p>
      <w:pPr>
        <w:spacing w:after="0"/>
        <w:ind w:left="0"/>
        <w:jc w:val="both"/>
      </w:pPr>
      <w:r>
        <w:rPr>
          <w:rFonts w:ascii="Times New Roman"/>
          <w:b w:val="false"/>
          <w:i w:val="false"/>
          <w:color w:val="000000"/>
          <w:sz w:val="28"/>
        </w:rPr>
        <w:t>     2-бағандағы 24-жолда:</w:t>
      </w:r>
    </w:p>
    <w:p>
      <w:pPr>
        <w:spacing w:after="0"/>
        <w:ind w:left="0"/>
        <w:jc w:val="both"/>
      </w:pPr>
      <w:r>
        <w:rPr>
          <w:rFonts w:ascii="Times New Roman"/>
          <w:b w:val="false"/>
          <w:i w:val="false"/>
          <w:color w:val="000000"/>
          <w:sz w:val="28"/>
        </w:rPr>
        <w:t>     "Қазақстан Республикасының Еңбек министрлiгi" деген сөздер</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w:t>
      </w:r>
    </w:p>
    <w:p>
      <w:pPr>
        <w:spacing w:after="0"/>
        <w:ind w:left="0"/>
        <w:jc w:val="both"/>
      </w:pPr>
      <w:r>
        <w:rPr>
          <w:rFonts w:ascii="Times New Roman"/>
          <w:b w:val="false"/>
          <w:i w:val="false"/>
          <w:color w:val="000000"/>
          <w:sz w:val="28"/>
        </w:rPr>
        <w:t>министрлiгi" деген сөздермен ауыстырылсын;</w:t>
      </w:r>
    </w:p>
    <w:p>
      <w:pPr>
        <w:spacing w:after="0"/>
        <w:ind w:left="0"/>
        <w:jc w:val="both"/>
      </w:pPr>
      <w:r>
        <w:rPr>
          <w:rFonts w:ascii="Times New Roman"/>
          <w:b w:val="false"/>
          <w:i w:val="false"/>
          <w:color w:val="000000"/>
          <w:sz w:val="28"/>
        </w:rPr>
        <w:t>     мынадай мазмұндағы 33-жолмен толықтырылсын:</w:t>
      </w:r>
    </w:p>
    <w:p>
      <w:pPr>
        <w:spacing w:after="0"/>
        <w:ind w:left="0"/>
        <w:jc w:val="both"/>
      </w:pPr>
      <w:r>
        <w:rPr>
          <w:rFonts w:ascii="Times New Roman"/>
          <w:b w:val="false"/>
          <w:i w:val="false"/>
          <w:color w:val="000000"/>
          <w:sz w:val="28"/>
        </w:rPr>
        <w:t>     "33. Қазақстан Республикасы         Заңда белгiленген</w:t>
      </w:r>
    </w:p>
    <w:p>
      <w:pPr>
        <w:spacing w:after="0"/>
        <w:ind w:left="0"/>
        <w:jc w:val="both"/>
      </w:pPr>
      <w:r>
        <w:rPr>
          <w:rFonts w:ascii="Times New Roman"/>
          <w:b w:val="false"/>
          <w:i w:val="false"/>
          <w:color w:val="000000"/>
          <w:sz w:val="28"/>
        </w:rPr>
        <w:t>     Еңбек және халықты әлеуметтiк       тәртiппен зейнетақы</w:t>
      </w:r>
    </w:p>
    <w:p>
      <w:pPr>
        <w:spacing w:after="0"/>
        <w:ind w:left="0"/>
        <w:jc w:val="both"/>
      </w:pPr>
      <w:r>
        <w:rPr>
          <w:rFonts w:ascii="Times New Roman"/>
          <w:b w:val="false"/>
          <w:i w:val="false"/>
          <w:color w:val="000000"/>
          <w:sz w:val="28"/>
        </w:rPr>
        <w:t>     қорғау министрлiгiнiң Ұлттық        жарналарын тарту және</w:t>
      </w:r>
    </w:p>
    <w:p>
      <w:pPr>
        <w:spacing w:after="0"/>
        <w:ind w:left="0"/>
        <w:jc w:val="both"/>
      </w:pPr>
      <w:r>
        <w:rPr>
          <w:rFonts w:ascii="Times New Roman"/>
          <w:b w:val="false"/>
          <w:i w:val="false"/>
          <w:color w:val="000000"/>
          <w:sz w:val="28"/>
        </w:rPr>
        <w:t>     зейнетақы агенттiгi                 зейнетақы төлеудi жүзеге</w:t>
      </w:r>
    </w:p>
    <w:p>
      <w:pPr>
        <w:spacing w:after="0"/>
        <w:ind w:left="0"/>
        <w:jc w:val="both"/>
      </w:pPr>
      <w:r>
        <w:rPr>
          <w:rFonts w:ascii="Times New Roman"/>
          <w:b w:val="false"/>
          <w:i w:val="false"/>
          <w:color w:val="000000"/>
          <w:sz w:val="28"/>
        </w:rPr>
        <w:t>                                         асыру жөнiндегi қызмет</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3-тармақтың күшi жойылды - ҚРҮ-нiң 1997.11.12.</w:t>
      </w:r>
    </w:p>
    <w:p>
      <w:pPr>
        <w:spacing w:after="0"/>
        <w:ind w:left="0"/>
        <w:jc w:val="both"/>
      </w:pPr>
      <w:r>
        <w:rPr>
          <w:rFonts w:ascii="Times New Roman"/>
          <w:b w:val="false"/>
          <w:i w:val="false"/>
          <w:color w:val="000000"/>
          <w:sz w:val="28"/>
        </w:rPr>
        <w:t xml:space="preserve">              N 1551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P971551_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2,4-тармақтардың күшi жойылды - ҚРҮ-нiң 1997.11.21.</w:t>
      </w:r>
    </w:p>
    <w:p>
      <w:pPr>
        <w:spacing w:after="0"/>
        <w:ind w:left="0"/>
        <w:jc w:val="both"/>
      </w:pPr>
      <w:r>
        <w:rPr>
          <w:rFonts w:ascii="Times New Roman"/>
          <w:b w:val="false"/>
          <w:i w:val="false"/>
          <w:color w:val="000000"/>
          <w:sz w:val="28"/>
        </w:rPr>
        <w:t xml:space="preserve">              N 1636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P971636_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