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672" w14:textId="5693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1 шiлдедегi N 1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Шетел инвестициялары туралы" Қазақстан Республикасының Заңына
өзгерiстер мен толықтырулар енгiзу туралы" Қазақстан Республикасының
1997 жылғы 16 шiлдедегi Заңына сәйкес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оса берiлiп отырған тiзбеге сәйкес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Үкiметiнiң кейбiр шешiмдерiнiң күшi жойылған деп танылсын.
     2. Министрлiктер, мемлекеттiк комитеттер мен өзге де орталық
атқарушы органдар бұрын қабылданған шешiмдердi жоғарыда көрсетiлген
заңға сәйкестiкке келтiрсiн.
     Қазақстан Республикасының
          Премьер-Министрi
                                        Қазақстан Республикасы
                                              Үкiметiнiң
                                        1997 жылғы 31 шiлдедегi
                                           N 1190 қаулысына
                                               қосымша
          Қазақстан Республикасы Үкiметiнiң күшi
               жойылған кейбiр шешiмдерiнiң
                         ТIЗБЕС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ДАЭКО" акционерлiк компаниясының импортталатын тауарларына
кеден бажының ставкаларын және тиiсiнше 1995 жылдың 11 қаңтарына және
1 сәуiрiне дейiн қолданылған қосымша құн салығын салу тәртiбiн қолдану
туралы" Қазақстан Республикасы Министрлер Кабинетiнiң 1995 жылғы 14
қыркүйектегi N 1264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Италавто" бiрлескен кәсiпорнының қызметiне Қазақстан
Республикасының шетел инвестициялары туралы заңдарын қолдану туралы"
Қазақстан Республикасы Үкiметiнiң 1996 жылғы 2 ақпандағы N 143
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Үкiметiнiң 1996 жылғы 2 ақпандағы N
143 қаулысына өзгерту енгiзу туралы" Қазақстан Республикасы
Үкiметiнiң 1996 жылғы 29 шiлдедегi N 945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Байқоңыр ЛТД" бiрлескен кәсiпорнының қызметiне Қазақстан
Республикасының шетел инвестициялары туралы заңдарын қолдану туралы"
Қазақстан Республикасы Үкiметiнiң 1996 жылғы 9 тамыздағы N 989
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