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d5d1" w14:textId="dced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Мемлекеттiк санитарлық-эпидемиологиялық қызмет және функционалдық қамтамасыз ету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19 тамыз N 1269. Күшi жойылды - ҚРҮ-нiң 1997.11.12. N 1556 қаулысымен. ~P971556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 Денсаулық сақтау министрлiгiнiң</w:t>
      </w:r>
    </w:p>
    <w:p>
      <w:pPr>
        <w:spacing w:after="0"/>
        <w:ind w:left="0"/>
        <w:jc w:val="both"/>
      </w:pPr>
      <w:r>
        <w:rPr>
          <w:rFonts w:ascii="Times New Roman"/>
          <w:b w:val="false"/>
          <w:i w:val="false"/>
          <w:color w:val="000000"/>
          <w:sz w:val="28"/>
        </w:rPr>
        <w:t>Мемлекеттiк санитарлық-эпидемиологиялық қызмет және функционалдық</w:t>
      </w:r>
    </w:p>
    <w:p>
      <w:pPr>
        <w:spacing w:after="0"/>
        <w:ind w:left="0"/>
        <w:jc w:val="both"/>
      </w:pPr>
      <w:r>
        <w:rPr>
          <w:rFonts w:ascii="Times New Roman"/>
          <w:b w:val="false"/>
          <w:i w:val="false"/>
          <w:color w:val="000000"/>
          <w:sz w:val="28"/>
        </w:rPr>
        <w:t>қамтамасыз ету департаментi туралы қоса берiлiп отырған Ереже</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19 тамыздағы</w:t>
      </w:r>
    </w:p>
    <w:p>
      <w:pPr>
        <w:spacing w:after="0"/>
        <w:ind w:left="0"/>
        <w:jc w:val="both"/>
      </w:pPr>
      <w:r>
        <w:rPr>
          <w:rFonts w:ascii="Times New Roman"/>
          <w:b w:val="false"/>
          <w:i w:val="false"/>
          <w:color w:val="000000"/>
          <w:sz w:val="28"/>
        </w:rPr>
        <w:t>                                          N 1269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Денсаулық сақтау министрлiгiнiң</w:t>
      </w:r>
    </w:p>
    <w:p>
      <w:pPr>
        <w:spacing w:after="0"/>
        <w:ind w:left="0"/>
        <w:jc w:val="both"/>
      </w:pPr>
      <w:r>
        <w:rPr>
          <w:rFonts w:ascii="Times New Roman"/>
          <w:b w:val="false"/>
          <w:i w:val="false"/>
          <w:color w:val="000000"/>
          <w:sz w:val="28"/>
        </w:rPr>
        <w:t>           Мемлекеттiк санитарлық-эпидемиологиялық қызмет және</w:t>
      </w:r>
    </w:p>
    <w:p>
      <w:pPr>
        <w:spacing w:after="0"/>
        <w:ind w:left="0"/>
        <w:jc w:val="both"/>
      </w:pPr>
      <w:r>
        <w:rPr>
          <w:rFonts w:ascii="Times New Roman"/>
          <w:b w:val="false"/>
          <w:i w:val="false"/>
          <w:color w:val="000000"/>
          <w:sz w:val="28"/>
        </w:rPr>
        <w:t>               функционалдық қамтамасыз ету департаментi</w:t>
      </w:r>
    </w:p>
    <w:p>
      <w:pPr>
        <w:spacing w:after="0"/>
        <w:ind w:left="0"/>
        <w:jc w:val="both"/>
      </w:pPr>
      <w:r>
        <w:rPr>
          <w:rFonts w:ascii="Times New Roman"/>
          <w:b w:val="false"/>
          <w:i w:val="false"/>
          <w:color w:val="000000"/>
          <w:sz w:val="28"/>
        </w:rPr>
        <w:t>        (Денсаулықминiнiң Мемсанэпидемқызмет департаментi)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Денсаулық сақтау министрлiгiнiң Мемлекеттiк санитарлық-эпидемиологиялық қызмет және функционалдық қамтамасыз ету департаментi (бұдан әрi - Департамент) Мемлекеттiк санитарлық-эпидемиологиялық қызметтiң бiрыңғай орталықтандырылған жүйесiне басшылықты қамтамасыз ететiн санитарлық-эпидемиологиялық қызметтi мемлекеттiк басқару органы болып табылады. </w:t>
      </w:r>
      <w:r>
        <w:br/>
      </w:r>
      <w:r>
        <w:rPr>
          <w:rFonts w:ascii="Times New Roman"/>
          <w:b w:val="false"/>
          <w:i w:val="false"/>
          <w:color w:val="000000"/>
          <w:sz w:val="28"/>
        </w:rPr>
        <w:t xml:space="preserve">
      Департамент өз қызметiнде Қазақстан Республикасының Конституциясын, заңдарын, Қазақстан Республикасы Президентi мен Үкiметiнiң актiлерiн, өзге де нормативтiк құқықтық актiлердi және осы Ереженi басшылыққа алады. </w:t>
      </w:r>
      <w:r>
        <w:br/>
      </w:r>
      <w:r>
        <w:rPr>
          <w:rFonts w:ascii="Times New Roman"/>
          <w:b w:val="false"/>
          <w:i w:val="false"/>
          <w:color w:val="000000"/>
          <w:sz w:val="28"/>
        </w:rPr>
        <w:t xml:space="preserve">
      Департамент заңды тұлға болып табылады, оның банктерде шоттары Қазақстан Республикасының Мемлекеттiк елтаңбасы бейнеленген, қазақ және орыс тiлдерiнде өз атауы жазылған мөрi болады. </w:t>
      </w:r>
      <w:r>
        <w:br/>
      </w:r>
      <w:r>
        <w:rPr>
          <w:rFonts w:ascii="Times New Roman"/>
          <w:b w:val="false"/>
          <w:i w:val="false"/>
          <w:color w:val="000000"/>
          <w:sz w:val="28"/>
        </w:rPr>
        <w:t xml:space="preserve">
      Департаменттiң аппаратын ұстауға жұмсалатын шығыстардың бекiтiлген адам саны мен еңбекке ақы төлеу қоры шеңберiндегi сметасын Қазақстан Республикасының Денсаулық сақтау министрi бекiтедi. </w:t>
      </w:r>
      <w:r>
        <w:br/>
      </w:r>
      <w:r>
        <w:rPr>
          <w:rFonts w:ascii="Times New Roman"/>
          <w:b w:val="false"/>
          <w:i w:val="false"/>
          <w:color w:val="000000"/>
          <w:sz w:val="28"/>
        </w:rPr>
        <w:t xml:space="preserve">
      Департаменттiң құрылымы мен құзыретiн Қазақстан Республикасының Үкiметi белгiлейдi. </w:t>
      </w:r>
      <w:r>
        <w:br/>
      </w:r>
      <w:r>
        <w:rPr>
          <w:rFonts w:ascii="Times New Roman"/>
          <w:b w:val="false"/>
          <w:i w:val="false"/>
          <w:color w:val="000000"/>
          <w:sz w:val="28"/>
        </w:rPr>
        <w:t>
 </w:t>
      </w:r>
      <w:r>
        <w:br/>
      </w:r>
      <w:r>
        <w:rPr>
          <w:rFonts w:ascii="Times New Roman"/>
          <w:b w:val="false"/>
          <w:i w:val="false"/>
          <w:color w:val="000000"/>
          <w:sz w:val="28"/>
        </w:rPr>
        <w:t xml:space="preserve">
      II. Департаменттiң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Департаменттiң негiзгi мiндеттерi: </w:t>
      </w:r>
      <w:r>
        <w:br/>
      </w:r>
      <w:r>
        <w:rPr>
          <w:rFonts w:ascii="Times New Roman"/>
          <w:b w:val="false"/>
          <w:i w:val="false"/>
          <w:color w:val="000000"/>
          <w:sz w:val="28"/>
        </w:rPr>
        <w:t xml:space="preserve">
      елдегi санитарлық-эпидемиологиялық салауаттылықты қамтамасыз ету жөнiндегi шараларды ұйымдастыру және олардың орындалуын бақылау; </w:t>
      </w:r>
      <w:r>
        <w:br/>
      </w:r>
      <w:r>
        <w:rPr>
          <w:rFonts w:ascii="Times New Roman"/>
          <w:b w:val="false"/>
          <w:i w:val="false"/>
          <w:color w:val="000000"/>
          <w:sz w:val="28"/>
        </w:rPr>
        <w:t xml:space="preserve">
      республикадағы санитарлық-эпидемиологиялық ахуалды зерделеу; </w:t>
      </w:r>
      <w:r>
        <w:br/>
      </w:r>
      <w:r>
        <w:rPr>
          <w:rFonts w:ascii="Times New Roman"/>
          <w:b w:val="false"/>
          <w:i w:val="false"/>
          <w:color w:val="000000"/>
          <w:sz w:val="28"/>
        </w:rPr>
        <w:t xml:space="preserve">
      белгiленген тәртiппен сыртқы ортаның ластануын жоюға және оның алдын алуға, халықтың еңбек ету, оқу, тұрмыс және демалыс жағдайларын жақсартуға бағытталған санитарлық-гигиеналық және эпидемияға қарсы шараларды жүргiзуге мемлекеттiк санитарлық-эпидемиологиялық қадағалау мен бақылауды, сондай-ақ аурулардың алдын алу оны төмендетуге бағытталған шаралардың ұйымдастырылуы мен жүргiзiлуiне бақылауды ұйымдастыру және жүзеге асыру; </w:t>
      </w:r>
      <w:r>
        <w:br/>
      </w:r>
      <w:r>
        <w:rPr>
          <w:rFonts w:ascii="Times New Roman"/>
          <w:b w:val="false"/>
          <w:i w:val="false"/>
          <w:color w:val="000000"/>
          <w:sz w:val="28"/>
        </w:rPr>
        <w:t xml:space="preserve">
      халықтың санитарлық-эпидемиологиялық салауаттылығын қамтамасыз ету мәселелерi жөнiндегi мемлекеттiк және нысаналы бағдарламаларды әзiрлеу мен iске асыруға қатысу; </w:t>
      </w:r>
      <w:r>
        <w:br/>
      </w:r>
      <w:r>
        <w:rPr>
          <w:rFonts w:ascii="Times New Roman"/>
          <w:b w:val="false"/>
          <w:i w:val="false"/>
          <w:color w:val="000000"/>
          <w:sz w:val="28"/>
        </w:rPr>
        <w:t xml:space="preserve">
      республика аумағын адамдардың карантиндiк және басқа да аса қауiптi инфекцияларын әкелуден және олардың таралуынан қорғау; </w:t>
      </w:r>
      <w:r>
        <w:br/>
      </w:r>
      <w:r>
        <w:rPr>
          <w:rFonts w:ascii="Times New Roman"/>
          <w:b w:val="false"/>
          <w:i w:val="false"/>
          <w:color w:val="000000"/>
          <w:sz w:val="28"/>
        </w:rPr>
        <w:t xml:space="preserve">
      санэпидқызмет органдарын және мекемелерiн бюджеттен бөлiнетiн мақсатты қаражаттардың, сондай-ақ орталықтандырылған бюджеттен тыс қаражаттың есебiнен иммундық-биологиялық дәрi-дәрмекпен залалсыздандыру заттарымен, жабдықтармен, аспаптармен, санитарлық автокөлiкпен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Департаменттiң функциялары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Департамент өз құзыретiнiң шегiнде: </w:t>
      </w:r>
      <w:r>
        <w:br/>
      </w:r>
      <w:r>
        <w:rPr>
          <w:rFonts w:ascii="Times New Roman"/>
          <w:b w:val="false"/>
          <w:i w:val="false"/>
          <w:color w:val="000000"/>
          <w:sz w:val="28"/>
        </w:rPr>
        <w:t xml:space="preserve">
      мемлекеттiк санитарлық-эпидемиологиялық қызметке кiретiн органдар мен мекемелерге басшылық жасайды; </w:t>
      </w:r>
      <w:r>
        <w:br/>
      </w:r>
      <w:r>
        <w:rPr>
          <w:rFonts w:ascii="Times New Roman"/>
          <w:b w:val="false"/>
          <w:i w:val="false"/>
          <w:color w:val="000000"/>
          <w:sz w:val="28"/>
        </w:rPr>
        <w:t xml:space="preserve">
      денсаулық сақтау және республика халқының санитарлық-эпидемиологиялық салауаттылығын қамтамасыз ету мәселелерi жөнiндегi Қазақстан Республикасы заңдарының, басқа да нормативтiк құқықтық актiлерiнiң жобаларын жасауға қатысады; </w:t>
      </w:r>
      <w:r>
        <w:br/>
      </w:r>
      <w:r>
        <w:rPr>
          <w:rFonts w:ascii="Times New Roman"/>
          <w:b w:val="false"/>
          <w:i w:val="false"/>
          <w:color w:val="000000"/>
          <w:sz w:val="28"/>
        </w:rPr>
        <w:t xml:space="preserve">
      халықтың санитарлық-эпидемиологиялық салауаттылығын қамтамасыз ету бойынша мемлекеттiк санитарлық-эпидемиологиялық қызметтi жетiлдiру жөнiндегi бағдарламаларды әзiрлейдi; </w:t>
      </w:r>
      <w:r>
        <w:br/>
      </w:r>
      <w:r>
        <w:rPr>
          <w:rFonts w:ascii="Times New Roman"/>
          <w:b w:val="false"/>
          <w:i w:val="false"/>
          <w:color w:val="000000"/>
          <w:sz w:val="28"/>
        </w:rPr>
        <w:t xml:space="preserve">
      министрлiктер мен ведомстволардың қоршаған ортаның жай-күйiн жақсартуға және халықтың денсаулығын қорғауға бағытталған кешендi санитарлық-сауықтыру шараларын келiседi; </w:t>
      </w:r>
      <w:r>
        <w:br/>
      </w:r>
      <w:r>
        <w:rPr>
          <w:rFonts w:ascii="Times New Roman"/>
          <w:b w:val="false"/>
          <w:i w:val="false"/>
          <w:color w:val="000000"/>
          <w:sz w:val="28"/>
        </w:rPr>
        <w:t xml:space="preserve">
      министрлiктердiң, ведомстволардың, меншiк нысанына қарамастан кәсiпорындардың, мекемелердiң олардың халықтың санитарлық-эпидемиологиялық салауаттылығын қамтамасыз ету мәселелерi жөнiндегi Қазақстан Республикасының заңдарын орындауы жөнiндегi қызметiне бақылау жасайды; </w:t>
      </w:r>
      <w:r>
        <w:br/>
      </w:r>
      <w:r>
        <w:rPr>
          <w:rFonts w:ascii="Times New Roman"/>
          <w:b w:val="false"/>
          <w:i w:val="false"/>
          <w:color w:val="000000"/>
          <w:sz w:val="28"/>
        </w:rPr>
        <w:t xml:space="preserve">
      өнiмдердiң, тауарлардың, процестер мен көрсетiлген қызметтердiң мемлекеттiк стандарттарын, техникалық шарттарын, жобалау нормаларын келiседi, санитарлық ережелер мен нормаларды, гигиеналық нормативтер мен нормативтiк және әдiстемелiк сипаттағы өзге де құжаттарды бекiтедi; </w:t>
      </w:r>
      <w:r>
        <w:br/>
      </w:r>
      <w:r>
        <w:rPr>
          <w:rFonts w:ascii="Times New Roman"/>
          <w:b w:val="false"/>
          <w:i w:val="false"/>
          <w:color w:val="000000"/>
          <w:sz w:val="28"/>
        </w:rPr>
        <w:t xml:space="preserve">
      санитарлық-эпидемиологиялық салауаттылықты қамтамасыз ету бөлiгiнде басқа да мемлекеттiк бақылау органдарымен өзара iс-қимыл жасайды; </w:t>
      </w:r>
      <w:r>
        <w:br/>
      </w:r>
      <w:r>
        <w:rPr>
          <w:rFonts w:ascii="Times New Roman"/>
          <w:b w:val="false"/>
          <w:i w:val="false"/>
          <w:color w:val="000000"/>
          <w:sz w:val="28"/>
        </w:rPr>
        <w:t xml:space="preserve">
      мемлекеттiк санитарлық-эпидемиологиялық қызмет органдары мен мекемелерiнiң шекараны карантиндiк және аса қауiптi инфекцияны әкелу мен олардың таралуынан сақтау жөнiндегi қызметiн ұйымдастырады және үйлестiредi; </w:t>
      </w:r>
      <w:r>
        <w:br/>
      </w:r>
      <w:r>
        <w:rPr>
          <w:rFonts w:ascii="Times New Roman"/>
          <w:b w:val="false"/>
          <w:i w:val="false"/>
          <w:color w:val="000000"/>
          <w:sz w:val="28"/>
        </w:rPr>
        <w:t xml:space="preserve">
      санитарлық-эпидемиологиялық сараптама жүргiзедi; </w:t>
      </w:r>
      <w:r>
        <w:br/>
      </w:r>
      <w:r>
        <w:rPr>
          <w:rFonts w:ascii="Times New Roman"/>
          <w:b w:val="false"/>
          <w:i w:val="false"/>
          <w:color w:val="000000"/>
          <w:sz w:val="28"/>
        </w:rPr>
        <w:t xml:space="preserve">
      гигиена және эпидемиология саласындағы ғылыми жетiстiктердi тәжiрибеге енгiзуге бақылау жасайды; </w:t>
      </w:r>
      <w:r>
        <w:br/>
      </w:r>
      <w:r>
        <w:rPr>
          <w:rFonts w:ascii="Times New Roman"/>
          <w:b w:val="false"/>
          <w:i w:val="false"/>
          <w:color w:val="000000"/>
          <w:sz w:val="28"/>
        </w:rPr>
        <w:t xml:space="preserve">
      белгiленген тәртiппен мамандарды аттестациялайды; </w:t>
      </w:r>
      <w:r>
        <w:br/>
      </w:r>
      <w:r>
        <w:rPr>
          <w:rFonts w:ascii="Times New Roman"/>
          <w:b w:val="false"/>
          <w:i w:val="false"/>
          <w:color w:val="000000"/>
          <w:sz w:val="28"/>
        </w:rPr>
        <w:t xml:space="preserve">
      қала үй-жайларын жоспарлау мен салу жөнiндегi жобалау құжаттамаларын әзiрлеу кезiнде санитарлық ережелер мен нормалардың гигиеналық нормативтердiң сақталуына бақылау жасайды, объектiлердiң салынуы мен қайта жаңартылуына iрiктемелi бақылау жасайды; </w:t>
      </w:r>
      <w:r>
        <w:br/>
      </w:r>
      <w:r>
        <w:rPr>
          <w:rFonts w:ascii="Times New Roman"/>
          <w:b w:val="false"/>
          <w:i w:val="false"/>
          <w:color w:val="000000"/>
          <w:sz w:val="28"/>
        </w:rPr>
        <w:t xml:space="preserve">
      жұмыс iстеп жатқан объектiлерге мемлекеттiк санитарлық-эпидемиологиялық қадағалауды жүзеге асырады; </w:t>
      </w:r>
      <w:r>
        <w:br/>
      </w:r>
      <w:r>
        <w:rPr>
          <w:rFonts w:ascii="Times New Roman"/>
          <w:b w:val="false"/>
          <w:i w:val="false"/>
          <w:color w:val="000000"/>
          <w:sz w:val="28"/>
        </w:rPr>
        <w:t xml:space="preserve">
      республикада өндiрiлетiн жаңа залалсыздандыру, дезинфекциялау, дератизациялау және дезодорациялау заттарын және Қазақстан Республикасына шетелден әкелiнетiн залалсыздандыру, дезинфекциялау, дератизациялау және дезодорациялау заттарын және ұдайы қауiп төндiретiн химиялық және биологиялық заттарды мемлекеттiк тiркеудi жүргiзедi; </w:t>
      </w:r>
      <w:r>
        <w:br/>
      </w:r>
      <w:r>
        <w:rPr>
          <w:rFonts w:ascii="Times New Roman"/>
          <w:b w:val="false"/>
          <w:i w:val="false"/>
          <w:color w:val="000000"/>
          <w:sz w:val="28"/>
        </w:rPr>
        <w:t xml:space="preserve">
      өз құзыретiнiң шегiнде заңды және жеке тұлғалардың қызметiн лицензиялайды.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Департаменттiң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Департаменттi Қазақстан Республикасы Денсаулық сақтау министрiнiң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xml:space="preserve">
      Департамент Директоры сонымен бiр мезгiлде Қазақстан Республикасының Бас мемлекеттiк санитарлық дәрiгерi болып табылады. </w:t>
      </w:r>
      <w:r>
        <w:br/>
      </w:r>
      <w:r>
        <w:rPr>
          <w:rFonts w:ascii="Times New Roman"/>
          <w:b w:val="false"/>
          <w:i w:val="false"/>
          <w:color w:val="000000"/>
          <w:sz w:val="28"/>
        </w:rPr>
        <w:t xml:space="preserve">
      Департамент Директорының орынбасарын Департамент Директорының ұсынуымен Қазақстан Республикасының Денсаулық сақтау министрi тағайындайды. </w:t>
      </w:r>
      <w:r>
        <w:br/>
      </w:r>
      <w:r>
        <w:rPr>
          <w:rFonts w:ascii="Times New Roman"/>
          <w:b w:val="false"/>
          <w:i w:val="false"/>
          <w:color w:val="000000"/>
          <w:sz w:val="28"/>
        </w:rPr>
        <w:t xml:space="preserve">
      Департамент директоры: </w:t>
      </w:r>
      <w:r>
        <w:br/>
      </w:r>
      <w:r>
        <w:rPr>
          <w:rFonts w:ascii="Times New Roman"/>
          <w:b w:val="false"/>
          <w:i w:val="false"/>
          <w:color w:val="000000"/>
          <w:sz w:val="28"/>
        </w:rPr>
        <w:t xml:space="preserve">
      Департаменттiң жұмысын ұйымдастырады, өзiне жүктелген мiндеттердiң орындалуына жеке жауап бередi, орынбасарлары мен құрылымдық бөлiмшелер басшыларының арасында мiндеттердi бөледi, оларға жүктелетiн мiндеттердiң орындалуы үшiн жауаптылығының дәрежесiн белгiлейдi; </w:t>
      </w:r>
      <w:r>
        <w:br/>
      </w:r>
      <w:r>
        <w:rPr>
          <w:rFonts w:ascii="Times New Roman"/>
          <w:b w:val="false"/>
          <w:i w:val="false"/>
          <w:color w:val="000000"/>
          <w:sz w:val="28"/>
        </w:rPr>
        <w:t xml:space="preserve">
      Департаменттiң Қазақстан Республикасы Денсаулық сақтау министрлiгiнiң басқа бөлiмшелерiмен жұмысын үйлестiредi; </w:t>
      </w:r>
      <w:r>
        <w:br/>
      </w:r>
      <w:r>
        <w:rPr>
          <w:rFonts w:ascii="Times New Roman"/>
          <w:b w:val="false"/>
          <w:i w:val="false"/>
          <w:color w:val="000000"/>
          <w:sz w:val="28"/>
        </w:rPr>
        <w:t xml:space="preserve">
      бекiтiлген лауазымдар номенклатурасына сәйкес Департаменттiң қызметкерлерiн қызметке тағайындайды және қызметтен босатады. Департамент қызметкерлерiн көтермелеу мен тәртiптiк жаза қолдану туралы мәселелердi шешедi; </w:t>
      </w:r>
      <w:r>
        <w:br/>
      </w:r>
      <w:r>
        <w:rPr>
          <w:rFonts w:ascii="Times New Roman"/>
          <w:b w:val="false"/>
          <w:i w:val="false"/>
          <w:color w:val="000000"/>
          <w:sz w:val="28"/>
        </w:rPr>
        <w:t xml:space="preserve">
      барлық мемлекеттiк және қоғамдық бiрлестiктерде, ұйымдарда, сотта, Департаменттiң құзыретiне кiретiн мәселелер бойынша өкiлдiк етедi, сондай-ақ Департамент атынан шаруашылық шарттарын жасасады; </w:t>
      </w:r>
      <w:r>
        <w:br/>
      </w:r>
      <w:r>
        <w:rPr>
          <w:rFonts w:ascii="Times New Roman"/>
          <w:b w:val="false"/>
          <w:i w:val="false"/>
          <w:color w:val="000000"/>
          <w:sz w:val="28"/>
        </w:rPr>
        <w:t xml:space="preserve">
      облыстардың, Алматы және Ақмола қалаларының Бас мемлекеттiк санитарлық дәрiгерлерiн тиiстi әкiмдермен келiсе отырып қызметке тағайындайды және қызметтен босатады; </w:t>
      </w:r>
      <w:r>
        <w:br/>
      </w:r>
      <w:r>
        <w:rPr>
          <w:rFonts w:ascii="Times New Roman"/>
          <w:b w:val="false"/>
          <w:i w:val="false"/>
          <w:color w:val="000000"/>
          <w:sz w:val="28"/>
        </w:rPr>
        <w:t xml:space="preserve">
      эпидемияға қарсы шаралар жүргiзуде бөлiнген қаражаттың (эпидқор), орталықтандырылған күрделi қаржының билiк етушiсi болып табылады; </w:t>
      </w:r>
      <w:r>
        <w:br/>
      </w:r>
      <w:r>
        <w:rPr>
          <w:rFonts w:ascii="Times New Roman"/>
          <w:b w:val="false"/>
          <w:i w:val="false"/>
          <w:color w:val="000000"/>
          <w:sz w:val="28"/>
        </w:rPr>
        <w:t xml:space="preserve">
      Департаменттiң жанынан бас штаттан тыс мамандар институты ұйымдастырылады. Қызметтiң негiзгi бағыттары бойынша санитарлық-эпидемиологиялық қызметтi ұйымдастыру және басқару, гигиена, эпидемиология, микробиология, иммунология мәселелерi және залалсыздандыру iсi жөнiндегi кеңестер, комиссиялар мен комитеттер ұйымдастырылуы мүмкiн. </w:t>
      </w:r>
      <w:r>
        <w:br/>
      </w:r>
      <w:r>
        <w:rPr>
          <w:rFonts w:ascii="Times New Roman"/>
          <w:b w:val="false"/>
          <w:i w:val="false"/>
          <w:color w:val="000000"/>
          <w:sz w:val="28"/>
        </w:rPr>
        <w:t xml:space="preserve">
      Департамент заңдарда белгiленген тәртiппен қайта ұйымдастырылады және таратылады.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