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9ec4" w14:textId="7389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Президентi Iс Басқармасының Автошаруашылығы" республикалық мемлекеттiк кәсiпорнын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27 тамыздағы N 1289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астанасының Ақмола қаласына көшуiне
байланысты, Ақмола қаласында жоғары және орталық мемлекеттiк
органдарға автокөлiк қызметiн көрсету мақсатында Қазақстан
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Республикасының Президентi Iс Басқармасының
Автошаруашылығы" республикалық мемлекеттiк кәсiпорны (бұдан әрi -
кәсiпорын)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Мемлекеттiк басқарудың уәкiлеттi органы, сондай-ақ
Кәсiпорынға қатысты мемлекеттiк меншiк құқығы субъектiсiнiң
функцияларын жүзеге асыратын орган болып Қазақстан Республикасы
Президентiнiң Iс Басқармасы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Кәсiпорынның негiзгi мiндетi Қазақстан Республикасының жоғары
және орталық органдарына автокөлiк қызметiн көрсету болып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Уәкiлеттi орган белгiленген тәртiппен Кәсiпорынның жарғылық
қорын қалыптастырсын және оның жарғысын бекiтсiн.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Әдiлет министрлiгi заңдарда
белгiленген тәртiппен Кәсiпорынды мемлекеттiк тiркеудi жүзеге асырсын
және Қазақстан Республикасының Үкiметiне осы қаулыға сәйкес
Республикалық мемлекеттiк кәсiпорындардың тiзбесiне толықтыру енгiзу
туралы ұсыныс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