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1ddc8" w14:textId="e91dd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1997 жылғы 29 қыркүйектегi N 3648 Жарлығын жүзеге асыру туралы</w:t>
      </w:r>
    </w:p>
    <w:p>
      <w:pPr>
        <w:spacing w:after="0"/>
        <w:ind w:left="0"/>
        <w:jc w:val="both"/>
      </w:pPr>
      <w:r>
        <w:rPr>
          <w:rFonts w:ascii="Times New Roman"/>
          <w:b w:val="false"/>
          <w:i w:val="false"/>
          <w:color w:val="000000"/>
          <w:sz w:val="28"/>
        </w:rPr>
        <w:t>Қазақстан Республикасы Үкiметiнiң Қаулысы 1997 жылғы 15 тамыздағы N 276</w:t>
      </w:r>
    </w:p>
    <w:p>
      <w:pPr>
        <w:spacing w:after="0"/>
        <w:ind w:left="0"/>
        <w:jc w:val="left"/>
      </w:pPr>
      <w:r>
        <w:rPr>
          <w:rFonts w:ascii="Times New Roman"/>
          <w:b w:val="false"/>
          <w:i w:val="false"/>
          <w:color w:val="000000"/>
          <w:sz w:val="28"/>
        </w:rPr>
        <w:t>
</w:t>
      </w:r>
      <w:r>
        <w:rPr>
          <w:rFonts w:ascii="Times New Roman"/>
          <w:b w:val="false"/>
          <w:i w:val="false"/>
          <w:color w:val="000000"/>
          <w:sz w:val="28"/>
        </w:rPr>
        <w:t>
          "Жалпыға бiрдей әскери мiндеттiлiк және әскери қызмет туралы"
Қазақстан Республикасының 1993 жылғы 19 қаңтардағы Заңын және
"Белгiленген әскери қызмет мерзiмiн өткерген мерзiмдi қызметтегi
әскери қызметшiлердi запасқа шығару және Қазақстан Республикасының
азаматтарын 1997 жылдың қазан-желтоқсанында мерзiмдi әскери қызметке
шақыру туралы" Қазақстан Республикасы Президентiнiң 1997 жылғы 29
қыркүйектегi N 3648  
</w:t>
      </w:r>
      <w:r>
        <w:rPr>
          <w:rFonts w:ascii="Times New Roman"/>
          <w:b w:val="false"/>
          <w:i w:val="false"/>
          <w:color w:val="000000"/>
          <w:sz w:val="28"/>
        </w:rPr>
        <w:t xml:space="preserve"> U973648_ </w:t>
      </w:r>
      <w:r>
        <w:rPr>
          <w:rFonts w:ascii="Times New Roman"/>
          <w:b w:val="false"/>
          <w:i w:val="false"/>
          <w:color w:val="000000"/>
          <w:sz w:val="28"/>
        </w:rPr>
        <w:t>
  Жарлығын жүзеге асыру үшiн Қазақстан
Республикасының Үкiметi қаулы етедi:
</w:t>
      </w:r>
      <w:r>
        <w:br/>
      </w:r>
      <w:r>
        <w:rPr>
          <w:rFonts w:ascii="Times New Roman"/>
          <w:b w:val="false"/>
          <w:i w:val="false"/>
          <w:color w:val="000000"/>
          <w:sz w:val="28"/>
        </w:rPr>
        <w:t>
          1. Облыстардың және Алматы қаласының әкiмдерi:
</w:t>
      </w:r>
      <w:r>
        <w:br/>
      </w:r>
      <w:r>
        <w:rPr>
          <w:rFonts w:ascii="Times New Roman"/>
          <w:b w:val="false"/>
          <w:i w:val="false"/>
          <w:color w:val="000000"/>
          <w:sz w:val="28"/>
        </w:rPr>
        <w:t>
          шақыру комиссиясының жұмысын ұйымдастырсын және 1997 жылдың
қазан-желтоқсанында азаматтарды мерзiмдi әскери қызметке шақыруды
жүргiзудi қамтамасыз етсiн;
</w:t>
      </w:r>
      <w:r>
        <w:br/>
      </w:r>
      <w:r>
        <w:rPr>
          <w:rFonts w:ascii="Times New Roman"/>
          <w:b w:val="false"/>
          <w:i w:val="false"/>
          <w:color w:val="000000"/>
          <w:sz w:val="28"/>
        </w:rPr>
        <w:t>
          темiр жол стансаларында жас лектi жинау және әскерге жөнелту
орындарында күшейтiлген кезекшiлiк орнатсын;
</w:t>
      </w:r>
      <w:r>
        <w:br/>
      </w:r>
      <w:r>
        <w:rPr>
          <w:rFonts w:ascii="Times New Roman"/>
          <w:b w:val="false"/>
          <w:i w:val="false"/>
          <w:color w:val="000000"/>
          <w:sz w:val="28"/>
        </w:rPr>
        <w:t>
          командаларды жинау және қызмет өткеру орындарына жөнелту мен
алып баруды қамтамасыз етсiн.
</w:t>
      </w:r>
      <w:r>
        <w:br/>
      </w:r>
      <w:r>
        <w:rPr>
          <w:rFonts w:ascii="Times New Roman"/>
          <w:b w:val="false"/>
          <w:i w:val="false"/>
          <w:color w:val="000000"/>
          <w:sz w:val="28"/>
        </w:rPr>
        <w:t>
          2. Қазақстан Республикасының Денсаулық сақтау министрлiгi
әскерге шақыру пункттерiн медициналық жағынан қамтамасыз етудi,
сондай-ақ шақырылғандарға медициналық қызмет көрсетудi ұйымдастырсын.
</w:t>
      </w:r>
      <w:r>
        <w:br/>
      </w:r>
      <w:r>
        <w:rPr>
          <w:rFonts w:ascii="Times New Roman"/>
          <w:b w:val="false"/>
          <w:i w:val="false"/>
          <w:color w:val="000000"/>
          <w:sz w:val="28"/>
        </w:rPr>
        <w:t>
          3. Қазақстан Республикасының Көлiк және коммуникациялар
министрлiгi Қазақстан Республикасы Қорғаныс министрлiгiнiң
өтiнiмдерi бойынша мерзiмдi әскери қызметтен запасқа шығарылған және
әскери қызметке шақырылған азаматтарды тасымалдауды қамтамасыз етсiн.
</w:t>
      </w:r>
      <w:r>
        <w:br/>
      </w:r>
      <w:r>
        <w:rPr>
          <w:rFonts w:ascii="Times New Roman"/>
          <w:b w:val="false"/>
          <w:i w:val="false"/>
          <w:color w:val="000000"/>
          <w:sz w:val="28"/>
        </w:rPr>
        <w:t>
          4. Қазақстан Республикасының Iшкi iстер министрлiгi мен
Қазақстан Республикасының Әдiлет министрлiгi "Жалпыға бiрдей әскери
мiндеттiлiк және әскери қызмет туралы" Қазақстан Республикасының
Заңын сақтау және Қазақстан Республикасы Президентiнiң 1997 жылғы 29
қыркүйектегi N 3648 Жарлығының талаптарын орындау жөнiнде әскерге
шақырылған жастар арасында түсiндiру және профилактикалық жұмыстарды
жандандырсын.
</w:t>
      </w:r>
      <w:r>
        <w:br/>
      </w:r>
      <w:r>
        <w:rPr>
          <w:rFonts w:ascii="Times New Roman"/>
          <w:b w:val="false"/>
          <w:i w:val="false"/>
          <w:color w:val="000000"/>
          <w:sz w:val="28"/>
        </w:rPr>
        <w:t>
          5. Қазақстан Республикасының Баспасөз және бұқаралық ақпарат
жөнiндегi Ұлттық агенттiгi, "Қазақстан теледидары мен радиосы"
Республикалық корпорациясы, Бiлiм және мәдениет министрлiгi
Қазақстан Республикасының Қорғаныс министрлiгiмен бiрлесiп
азаматтарды мерзiмдi әскери қызметке шақыруға әзiрлiк пен оның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жүргiзiлуiн көрсетсiн, Қазақстан Республикасының Қарулы Күштерiнде,
басқа да әскерлерi мен әскери құрамаларында қызмет өткерудi кеңiнен
түсiндiрсiн, азаматтардың өздерiнiң конституциялық борышын орындауы
жөнiнде насихат жұмыстарын жүргiзсiн.
     Қазақстан Республикасы
      Премьер-Министрiнiң
      мiндетiн атқарушы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