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eefa" w14:textId="e7de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11 шiлдедегi N 1101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7 қазандағы N 1420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Республикасындағы 1997 жылдың аң аулау маусымына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арналған аңшылық жануарларын аулау лимитiн бекiту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Үкiметiнiң 1997 жылғы 11 шiлдедегi N 1101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P971101_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қаулысына мынадай толықтыру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қаулының 1-қосымшасына: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Ескертпедегi "лимиттiң" деген сөзден кейiн, "Алматы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маралды атып алу лимитiн қоспағанда", деген сөзбен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мiндетiн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