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2f03" w14:textId="6e32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кепiлдiгi бар мемлекеттiк емес сыртқы заемдар бойынша алдағы және мерзiмi өткен төлемдердi өтеу туралы</w:t>
      </w:r>
    </w:p>
    <w:p>
      <w:pPr>
        <w:spacing w:after="0"/>
        <w:ind w:left="0"/>
        <w:jc w:val="both"/>
      </w:pPr>
      <w:r>
        <w:rPr>
          <w:rFonts w:ascii="Times New Roman"/>
          <w:b w:val="false"/>
          <w:i w:val="false"/>
          <w:color w:val="000000"/>
          <w:sz w:val="28"/>
        </w:rPr>
        <w:t>Қазақстан Республикасы Үкiметiнiң қаулысы 1997 жылғы 30 желтоқсандағы N 1860</w:t>
      </w:r>
    </w:p>
    <w:p>
      <w:pPr>
        <w:spacing w:after="0"/>
        <w:ind w:left="0"/>
        <w:jc w:val="both"/>
      </w:pPr>
      <w:bookmarkStart w:name="z0" w:id="0"/>
      <w:r>
        <w:rPr>
          <w:rFonts w:ascii="Times New Roman"/>
          <w:b w:val="false"/>
          <w:i w:val="false"/>
          <w:color w:val="000000"/>
          <w:sz w:val="28"/>
        </w:rPr>
        <w:t xml:space="preserve">
      Қазақстан Республикасының шетелдiк несие берушiлердiң алдындағы мiндеттемелерiн орындау және дефольт фактiлерiне жол бермеу, сондай-ақ Қазақстан Республикасының Мемлекеттiк кепiлдiгi бар бұрын берiлген мемлекеттiк емес сыртқы заемдардың республикалық бюджетке қайтарылуын қамтамасыз ету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xml:space="preserve">
      Қазақстан Республикасының 1995 жылғы 1 желтоқсандағы N 0000001, 1995 жылғы 1 желтоқсандағы N 0000002, 1993 жылғы 4 мамырдағы N 26-14/110, 1994 жылғы 29 маусымдағы N Ф - 22-3/42, 1994 жылғы 3 маусымдағы N Ф - 22-3/38, 1996 жылғы 23 қыркүйектегi N 001 және N 002 берiлген мемлекеттiк кепiлдiктерiне және Әлембанк (бұрынғы Қазсыртэкономбанкi) ұсынған Қазақстан Республикасы Үкiметi пен Австрия Федералды Қаржы министрлiгiнiң арасындағы 1994 жылғы 19 желтоқсандағы Келiсiмге Өзгерiстерге сәйкес, шетелдiк банктер шоттарының негiзiнде дәрменсiз заемшылар (1, 2 қосымшаларға сәйкес) үшiн алдағы және мерзiмi өткен төлемдердi, сондай-ақ төлем жасалған күнгi бағамдық айырманың өзгеруiне ескере отырып есептелген айыппұлдардың сомасын 1997 жылға арналған республикалық бюджетте "Өтеу шегерiлген несиелендiру" бөлiмi бойынша көзделген қаражаттың шегiнде төлесiн; </w:t>
      </w:r>
      <w:r>
        <w:br/>
      </w:r>
      <w:r>
        <w:rPr>
          <w:rFonts w:ascii="Times New Roman"/>
          <w:b w:val="false"/>
          <w:i w:val="false"/>
          <w:color w:val="000000"/>
          <w:sz w:val="28"/>
        </w:rPr>
        <w:t xml:space="preserve">
      заемшылардың Қазақстан Республикасының мемлекеттiк кепiлдiгi бар мемлекеттiк емес сыртқы заемдарды пайдалану жөнiндегi қызметiне қаржылық тексеру жүргiзсiн және оларды пайдалануды бұзу фактiлерi анықталған жағдайда материалдарды, кiнәлi адамдарды Қазақстан Республикасында қолданылып жүрген заңдарға сәйкес жауапқа тарту мақсатында құқық қорғау органдарына, соттарға берсiн. </w:t>
      </w:r>
      <w:r>
        <w:br/>
      </w:r>
      <w:r>
        <w:rPr>
          <w:rFonts w:ascii="Times New Roman"/>
          <w:b w:val="false"/>
          <w:i w:val="false"/>
          <w:color w:val="000000"/>
          <w:sz w:val="28"/>
        </w:rPr>
        <w:t xml:space="preserve">
      2. Қазақстан Республикасының мемлекеттiк Экспорт-импорт банкi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алынған қаражаттардың республикалық бюджетке қайтарылуын қамтамасыз</w:t>
      </w:r>
    </w:p>
    <w:p>
      <w:pPr>
        <w:spacing w:after="0"/>
        <w:ind w:left="0"/>
        <w:jc w:val="both"/>
      </w:pPr>
      <w:r>
        <w:rPr>
          <w:rFonts w:ascii="Times New Roman"/>
          <w:b w:val="false"/>
          <w:i w:val="false"/>
          <w:color w:val="000000"/>
          <w:sz w:val="28"/>
        </w:rPr>
        <w:t>ету жөнiнде барлық қажеттi шараларды қабылдасын.</w:t>
      </w:r>
    </w:p>
    <w:p>
      <w:pPr>
        <w:spacing w:after="0"/>
        <w:ind w:left="0"/>
        <w:jc w:val="both"/>
      </w:pPr>
      <w:r>
        <w:rPr>
          <w:rFonts w:ascii="Times New Roman"/>
          <w:b w:val="false"/>
          <w:i w:val="false"/>
          <w:color w:val="000000"/>
          <w:sz w:val="28"/>
        </w:rPr>
        <w:t>     3. Осы қаулының атқарылуына бақылау жасау Қазақстан</w:t>
      </w:r>
    </w:p>
    <w:p>
      <w:pPr>
        <w:spacing w:after="0"/>
        <w:ind w:left="0"/>
        <w:jc w:val="both"/>
      </w:pPr>
      <w:r>
        <w:rPr>
          <w:rFonts w:ascii="Times New Roman"/>
          <w:b w:val="false"/>
          <w:i w:val="false"/>
          <w:color w:val="000000"/>
          <w:sz w:val="28"/>
        </w:rPr>
        <w:t>Республикасының Қаржы министрлiгiне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30 желтоқсандағы</w:t>
      </w:r>
    </w:p>
    <w:p>
      <w:pPr>
        <w:spacing w:after="0"/>
        <w:ind w:left="0"/>
        <w:jc w:val="both"/>
      </w:pPr>
      <w:r>
        <w:rPr>
          <w:rFonts w:ascii="Times New Roman"/>
          <w:b w:val="false"/>
          <w:i w:val="false"/>
          <w:color w:val="000000"/>
          <w:sz w:val="28"/>
        </w:rPr>
        <w:t>                                          N 1860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 несиелерiн өтеу бойынша</w:t>
      </w:r>
    </w:p>
    <w:p>
      <w:pPr>
        <w:spacing w:after="0"/>
        <w:ind w:left="0"/>
        <w:jc w:val="both"/>
      </w:pPr>
      <w:r>
        <w:rPr>
          <w:rFonts w:ascii="Times New Roman"/>
          <w:b w:val="false"/>
          <w:i w:val="false"/>
          <w:color w:val="000000"/>
          <w:sz w:val="28"/>
        </w:rPr>
        <w:t>                      алдағы төлемдердiң сомасы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Қарыз алушы      |Төлем   |Төлем     |Негiзгi    |Проценттер|Басқа.</w:t>
      </w:r>
    </w:p>
    <w:p>
      <w:pPr>
        <w:spacing w:after="0"/>
        <w:ind w:left="0"/>
        <w:jc w:val="both"/>
      </w:pPr>
      <w:r>
        <w:rPr>
          <w:rFonts w:ascii="Times New Roman"/>
          <w:b w:val="false"/>
          <w:i w:val="false"/>
          <w:color w:val="000000"/>
          <w:sz w:val="28"/>
        </w:rPr>
        <w:t>   ұйым          |валютасы|сомасы    |борыш      |          |лар</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Австралия несие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"Фосфор"* АҚ       USD     72,222.76              48,939.35  23,283.41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Герман несие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"Екiбастұзкөмiр"   DM     280,205.30              280,205.30</w:t>
      </w:r>
    </w:p>
    <w:p>
      <w:pPr>
        <w:spacing w:after="0"/>
        <w:ind w:left="0"/>
        <w:jc w:val="both"/>
      </w:pPr>
      <w:r>
        <w:rPr>
          <w:rFonts w:ascii="Times New Roman"/>
          <w:b w:val="false"/>
          <w:i w:val="false"/>
          <w:color w:val="000000"/>
          <w:sz w:val="28"/>
        </w:rPr>
        <w:t>МАҚ</w:t>
      </w:r>
    </w:p>
    <w:p>
      <w:pPr>
        <w:spacing w:after="0"/>
        <w:ind w:left="0"/>
        <w:jc w:val="both"/>
      </w:pPr>
      <w:r>
        <w:rPr>
          <w:rFonts w:ascii="Times New Roman"/>
          <w:b w:val="false"/>
          <w:i w:val="false"/>
          <w:color w:val="000000"/>
          <w:sz w:val="28"/>
        </w:rPr>
        <w:t>"Актурбо" АҚ       USD  2,681,715.66  2,681,715.66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 несие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"Тағам" АҚ        USD 2,141,285.61 1,651,268.86  476,153.70 13,863.05</w:t>
      </w:r>
    </w:p>
    <w:p>
      <w:pPr>
        <w:spacing w:after="0"/>
        <w:ind w:left="0"/>
        <w:jc w:val="both"/>
      </w:pPr>
      <w:r>
        <w:rPr>
          <w:rFonts w:ascii="Times New Roman"/>
          <w:b w:val="false"/>
          <w:i w:val="false"/>
          <w:color w:val="000000"/>
          <w:sz w:val="28"/>
        </w:rPr>
        <w:t>"Кең дала" АҚ</w:t>
      </w:r>
    </w:p>
    <w:p>
      <w:pPr>
        <w:spacing w:after="0"/>
        <w:ind w:left="0"/>
        <w:jc w:val="both"/>
      </w:pPr>
      <w:r>
        <w:rPr>
          <w:rFonts w:ascii="Times New Roman"/>
          <w:b w:val="false"/>
          <w:i w:val="false"/>
          <w:color w:val="000000"/>
          <w:sz w:val="28"/>
        </w:rPr>
        <w:t>(АБН АМРО Банк)  USD  8,468,496.36 4,758,280.80 3,697,027.87 13,187.69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Түрiк несие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"Медеу-Эмсаш-    USD   1,630,812.51 1,500,000.00 130,812.51</w:t>
      </w:r>
    </w:p>
    <w:p>
      <w:pPr>
        <w:spacing w:after="0"/>
        <w:ind w:left="0"/>
        <w:jc w:val="both"/>
      </w:pPr>
      <w:r>
        <w:rPr>
          <w:rFonts w:ascii="Times New Roman"/>
          <w:b w:val="false"/>
          <w:i w:val="false"/>
          <w:color w:val="000000"/>
          <w:sz w:val="28"/>
        </w:rPr>
        <w:t>Алатау" БК               729,861.09   666,666,66  63,194,43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"Игiлiк" АҚ      USD     929,264.28   857,245,50  72,018.78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БАРЛЫҒЫ:        USD 16,653,658.27 12,115,177.48 4,488,146.64 50,334.15</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DM     280,205.30                 280,205.30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Сома шетелдiк банктердiң көрсеткен шоттарына сәйкес</w:t>
      </w:r>
    </w:p>
    <w:p>
      <w:pPr>
        <w:spacing w:after="0"/>
        <w:ind w:left="0"/>
        <w:jc w:val="both"/>
      </w:pPr>
      <w:r>
        <w:rPr>
          <w:rFonts w:ascii="Times New Roman"/>
          <w:b w:val="false"/>
          <w:i w:val="false"/>
          <w:color w:val="000000"/>
          <w:sz w:val="28"/>
        </w:rPr>
        <w:t>                  нақтылануы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30 желтоқсандағы</w:t>
      </w:r>
    </w:p>
    <w:p>
      <w:pPr>
        <w:spacing w:after="0"/>
        <w:ind w:left="0"/>
        <w:jc w:val="both"/>
      </w:pPr>
      <w:r>
        <w:rPr>
          <w:rFonts w:ascii="Times New Roman"/>
          <w:b w:val="false"/>
          <w:i w:val="false"/>
          <w:color w:val="000000"/>
          <w:sz w:val="28"/>
        </w:rPr>
        <w:t>                                          N 1860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 несиелерiн өтеу бойынша</w:t>
      </w:r>
    </w:p>
    <w:p>
      <w:pPr>
        <w:spacing w:after="0"/>
        <w:ind w:left="0"/>
        <w:jc w:val="both"/>
      </w:pPr>
      <w:r>
        <w:rPr>
          <w:rFonts w:ascii="Times New Roman"/>
          <w:b w:val="false"/>
          <w:i w:val="false"/>
          <w:color w:val="000000"/>
          <w:sz w:val="28"/>
        </w:rPr>
        <w:t>                      алдағы төлемдердiң сомасы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Қарыз алушы      |Төлем   |Төлем     |Негiзгi    |Проценттер|Басқа.</w:t>
      </w:r>
    </w:p>
    <w:p>
      <w:pPr>
        <w:spacing w:after="0"/>
        <w:ind w:left="0"/>
        <w:jc w:val="both"/>
      </w:pPr>
      <w:r>
        <w:rPr>
          <w:rFonts w:ascii="Times New Roman"/>
          <w:b w:val="false"/>
          <w:i w:val="false"/>
          <w:color w:val="000000"/>
          <w:sz w:val="28"/>
        </w:rPr>
        <w:t>   ұйым          |валютасы|сомасы    |борыш      |          |лар</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Герман несие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"Екiбастұзкөмiр"   DM     615,257.02  615,257.02</w:t>
      </w:r>
    </w:p>
    <w:p>
      <w:pPr>
        <w:spacing w:after="0"/>
        <w:ind w:left="0"/>
        <w:jc w:val="both"/>
      </w:pPr>
      <w:r>
        <w:rPr>
          <w:rFonts w:ascii="Times New Roman"/>
          <w:b w:val="false"/>
          <w:i w:val="false"/>
          <w:color w:val="000000"/>
          <w:sz w:val="28"/>
        </w:rPr>
        <w:t>МАҚ                DM     879,111.26  767,550.00  111,561.26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БАРЛЫҒЫ:           DM   1,494,368.28 1,382,807.02 111,561.26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