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02aa" w14:textId="ce00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кейбір азаматтық және азаматтық іс жүргізу заңдарды қолдану мәселелері бойынша қаулыларына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 Пленумының қаулысы 1998 жылғы 15 мамыр N 5.</w:t>
      </w:r>
    </w:p>
    <w:p>
      <w:pPr>
        <w:spacing w:after="0"/>
        <w:ind w:left="0"/>
        <w:jc w:val="both"/>
      </w:pPr>
      <w:bookmarkStart w:name="z0" w:id="0"/>
      <w:r>
        <w:rPr>
          <w:rFonts w:ascii="Times New Roman"/>
          <w:b w:val="false"/>
          <w:i w:val="false"/>
          <w:color w:val="000000"/>
          <w:sz w:val="28"/>
        </w:rPr>
        <w:t xml:space="preserve">
      Қазақстан Республикасы Жоғарғы Соты Пленумы, заңдарға өзгерiстер енгiзiлуiне байланысты қаулы етеді: </w:t>
      </w:r>
    </w:p>
    <w:bookmarkEnd w:id="0"/>
    <w:p>
      <w:pPr>
        <w:spacing w:after="0"/>
        <w:ind w:left="0"/>
        <w:jc w:val="both"/>
      </w:pPr>
      <w:r>
        <w:rPr>
          <w:rFonts w:ascii="Times New Roman"/>
          <w:b w:val="false"/>
          <w:i w:val="false"/>
          <w:color w:val="000000"/>
          <w:sz w:val="28"/>
        </w:rPr>
        <w:t xml:space="preserve">
      1. Күші жойылды - ҚР Жоғарғы Сотының 25.11.2016 </w:t>
      </w:r>
      <w:r>
        <w:rPr>
          <w:rFonts w:ascii="Times New Roman"/>
          <w:b w:val="false"/>
          <w:i w:val="false"/>
          <w:color w:val="000000"/>
          <w:sz w:val="28"/>
        </w:rPr>
        <w:t>№ 9</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Жоғарғы Сотының 2001.12.13. N 21 қаулысымен. </w:t>
      </w:r>
      <w:r>
        <w:rPr>
          <w:rFonts w:ascii="Times New Roman"/>
          <w:b w:val="false"/>
          <w:i w:val="false"/>
          <w:color w:val="000000"/>
          <w:sz w:val="28"/>
        </w:rPr>
        <w:t xml:space="preserve">P01021s_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3. Қазақстан Республикасы Жоғарғы Соты Пленумының азаматтардың және ұйымдардың ар-намысын және абыройын қорғау жөнiндегi заңдылықты қолдану жөнiндегi сот тәжiрибесi туралы 1992 жылғы 18 желтоқсандағы N 6 </w:t>
      </w:r>
      <w:r>
        <w:rPr>
          <w:rFonts w:ascii="Times New Roman"/>
          <w:b w:val="false"/>
          <w:i w:val="false"/>
          <w:color w:val="000000"/>
          <w:sz w:val="28"/>
        </w:rPr>
        <w:t xml:space="preserve">P92006s_ </w:t>
      </w:r>
      <w:r>
        <w:rPr>
          <w:rFonts w:ascii="Times New Roman"/>
          <w:b w:val="false"/>
          <w:i w:val="false"/>
          <w:color w:val="000000"/>
          <w:sz w:val="28"/>
        </w:rPr>
        <w:t xml:space="preserve">қаулысына келесi өзгерiстер енгiзiлсiн: </w:t>
      </w:r>
    </w:p>
    <w:bookmarkEnd w:id="1"/>
    <w:p>
      <w:pPr>
        <w:spacing w:after="0"/>
        <w:ind w:left="0"/>
        <w:jc w:val="both"/>
      </w:pPr>
      <w:r>
        <w:rPr>
          <w:rFonts w:ascii="Times New Roman"/>
          <w:b w:val="false"/>
          <w:i w:val="false"/>
          <w:color w:val="000000"/>
          <w:sz w:val="28"/>
        </w:rPr>
        <w:t xml:space="preserve">
      а) Қаулының аты жаңа редакцияда жазылсын: </w:t>
      </w:r>
    </w:p>
    <w:p>
      <w:pPr>
        <w:spacing w:after="0"/>
        <w:ind w:left="0"/>
        <w:jc w:val="both"/>
      </w:pPr>
      <w:r>
        <w:rPr>
          <w:rFonts w:ascii="Times New Roman"/>
          <w:b w:val="false"/>
          <w:i w:val="false"/>
          <w:color w:val="000000"/>
          <w:sz w:val="28"/>
        </w:rPr>
        <w:t xml:space="preserve">
      "Сот тәжiрибесiнде азаматтардың және заңды тұлғалардың ар-намысы 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абыройын және iскерлiк беделдiлiгiн қорғау жөнiндегi заңдылықты қолдану </w:t>
      </w:r>
    </w:p>
    <w:p>
      <w:pPr>
        <w:spacing w:after="0"/>
        <w:ind w:left="0"/>
        <w:jc w:val="both"/>
      </w:pPr>
      <w:r>
        <w:rPr>
          <w:rFonts w:ascii="Times New Roman"/>
          <w:b w:val="false"/>
          <w:i w:val="false"/>
          <w:color w:val="000000"/>
          <w:sz w:val="28"/>
        </w:rPr>
        <w:t>
      туралы";</w:t>
      </w:r>
    </w:p>
    <w:p>
      <w:pPr>
        <w:spacing w:after="0"/>
        <w:ind w:left="0"/>
        <w:jc w:val="both"/>
      </w:pPr>
      <w:r>
        <w:rPr>
          <w:rFonts w:ascii="Times New Roman"/>
          <w:b w:val="false"/>
          <w:i w:val="false"/>
          <w:color w:val="000000"/>
          <w:sz w:val="28"/>
        </w:rPr>
        <w:t xml:space="preserve">
      ә) 7-тармақтың 1-бөлiгiндегi 7-бабына деген сiлтеме ҚР АК 9, </w:t>
      </w:r>
    </w:p>
    <w:p>
      <w:pPr>
        <w:spacing w:after="0"/>
        <w:ind w:left="0"/>
        <w:jc w:val="both"/>
      </w:pPr>
      <w:r>
        <w:rPr>
          <w:rFonts w:ascii="Times New Roman"/>
          <w:b w:val="false"/>
          <w:i w:val="false"/>
          <w:color w:val="000000"/>
          <w:sz w:val="28"/>
        </w:rPr>
        <w:t>
      143-баптарына деген сiлтемеге ауыстырылсын;</w:t>
      </w:r>
    </w:p>
    <w:p>
      <w:pPr>
        <w:spacing w:after="0"/>
        <w:ind w:left="0"/>
        <w:jc w:val="both"/>
      </w:pPr>
      <w:r>
        <w:rPr>
          <w:rFonts w:ascii="Times New Roman"/>
          <w:b w:val="false"/>
          <w:i w:val="false"/>
          <w:color w:val="000000"/>
          <w:sz w:val="28"/>
        </w:rPr>
        <w:t xml:space="preserve">
      б) 7-тармақтағы АК 7-бабы 2-бөлiмiне деген сiлтеме ҚР АК 143-бабына </w:t>
      </w:r>
    </w:p>
    <w:p>
      <w:pPr>
        <w:spacing w:after="0"/>
        <w:ind w:left="0"/>
        <w:jc w:val="both"/>
      </w:pPr>
      <w:r>
        <w:rPr>
          <w:rFonts w:ascii="Times New Roman"/>
          <w:b w:val="false"/>
          <w:i w:val="false"/>
          <w:color w:val="000000"/>
          <w:sz w:val="28"/>
        </w:rPr>
        <w:t>
      деген сiлтемеге ауыстырылсын;</w:t>
      </w:r>
    </w:p>
    <w:p>
      <w:pPr>
        <w:spacing w:after="0"/>
        <w:ind w:left="0"/>
        <w:jc w:val="both"/>
      </w:pPr>
      <w:r>
        <w:rPr>
          <w:rFonts w:ascii="Times New Roman"/>
          <w:b w:val="false"/>
          <w:i w:val="false"/>
          <w:color w:val="000000"/>
          <w:sz w:val="28"/>
        </w:rPr>
        <w:t xml:space="preserve">
      в) 8-тармақтағы АК 7-бабына деген сiлтеме ҚР АК 143-бабына деген </w:t>
      </w:r>
    </w:p>
    <w:p>
      <w:pPr>
        <w:spacing w:after="0"/>
        <w:ind w:left="0"/>
        <w:jc w:val="both"/>
      </w:pPr>
      <w:r>
        <w:rPr>
          <w:rFonts w:ascii="Times New Roman"/>
          <w:b w:val="false"/>
          <w:i w:val="false"/>
          <w:color w:val="000000"/>
          <w:sz w:val="28"/>
        </w:rPr>
        <w:t>
      сiлтемеге ауыстырылсын;</w:t>
      </w:r>
    </w:p>
    <w:p>
      <w:pPr>
        <w:spacing w:after="0"/>
        <w:ind w:left="0"/>
        <w:jc w:val="both"/>
      </w:pPr>
      <w:r>
        <w:rPr>
          <w:rFonts w:ascii="Times New Roman"/>
          <w:b w:val="false"/>
          <w:i w:val="false"/>
          <w:color w:val="000000"/>
          <w:sz w:val="28"/>
        </w:rPr>
        <w:t xml:space="preserve">
      г) 9-тармақтың 2-бөлiгiндегi АК 7-бабына деген сiлтеме АК 143-бабына </w:t>
      </w:r>
    </w:p>
    <w:p>
      <w:pPr>
        <w:spacing w:after="0"/>
        <w:ind w:left="0"/>
        <w:jc w:val="both"/>
      </w:pPr>
      <w:r>
        <w:rPr>
          <w:rFonts w:ascii="Times New Roman"/>
          <w:b w:val="false"/>
          <w:i w:val="false"/>
          <w:color w:val="000000"/>
          <w:sz w:val="28"/>
        </w:rPr>
        <w:t>
      деген сiлтемеге ауыстырылсын;</w:t>
      </w:r>
    </w:p>
    <w:p>
      <w:pPr>
        <w:spacing w:after="0"/>
        <w:ind w:left="0"/>
        <w:jc w:val="both"/>
      </w:pPr>
      <w:r>
        <w:rPr>
          <w:rFonts w:ascii="Times New Roman"/>
          <w:b w:val="false"/>
          <w:i w:val="false"/>
          <w:color w:val="000000"/>
          <w:sz w:val="28"/>
        </w:rPr>
        <w:t xml:space="preserve">
      д) 10-тармағындағы АК 84-бабына деген сiлтеме ҚР АК 187-бабына деген </w:t>
      </w:r>
    </w:p>
    <w:p>
      <w:pPr>
        <w:spacing w:after="0"/>
        <w:ind w:left="0"/>
        <w:jc w:val="both"/>
      </w:pPr>
      <w:r>
        <w:rPr>
          <w:rFonts w:ascii="Times New Roman"/>
          <w:b w:val="false"/>
          <w:i w:val="false"/>
          <w:color w:val="000000"/>
          <w:sz w:val="28"/>
        </w:rPr>
        <w:t>
      сiлтемеге ауыстырылсын;</w:t>
      </w:r>
    </w:p>
    <w:p>
      <w:pPr>
        <w:spacing w:after="0"/>
        <w:ind w:left="0"/>
        <w:jc w:val="both"/>
      </w:pPr>
      <w:r>
        <w:rPr>
          <w:rFonts w:ascii="Times New Roman"/>
          <w:b w:val="false"/>
          <w:i w:val="false"/>
          <w:color w:val="000000"/>
          <w:sz w:val="28"/>
        </w:rPr>
        <w:t>
      е) 12-тармақ келесi редакцияда жазылсын:</w:t>
      </w:r>
    </w:p>
    <w:p>
      <w:pPr>
        <w:spacing w:after="0"/>
        <w:ind w:left="0"/>
        <w:jc w:val="both"/>
      </w:pPr>
      <w:r>
        <w:rPr>
          <w:rFonts w:ascii="Times New Roman"/>
          <w:b w:val="false"/>
          <w:i w:val="false"/>
          <w:color w:val="000000"/>
          <w:sz w:val="28"/>
        </w:rPr>
        <w:t xml:space="preserve">
      "12. Талаптарды қанағаттандыруда сот шешiмнiң қорытынды бөлiмiнде нақты қандай кiр келтiретiн мәлiметтер шындыққа сәйкес келмейтiнiн және қандай тәсiлмен олар терiске шығарылуына жататыны мiндеттi түрде көрсетiлуi керек. </w:t>
      </w:r>
    </w:p>
    <w:p>
      <w:pPr>
        <w:spacing w:after="0"/>
        <w:ind w:left="0"/>
        <w:jc w:val="both"/>
      </w:pPr>
      <w:r>
        <w:rPr>
          <w:rFonts w:ascii="Times New Roman"/>
          <w:b w:val="false"/>
          <w:i w:val="false"/>
          <w:color w:val="000000"/>
          <w:sz w:val="28"/>
        </w:rPr>
        <w:t xml:space="preserve">
      Терiске шығару азаматтардың ар-намысы абыройына және iскерлiк беделдiлiгiне немесе заңды тұлғаға таратылған мәлiметтердiң шындыққа жатпайтындығын көпшiлiкке хабарлау деп түсiндiрiледi. </w:t>
      </w:r>
    </w:p>
    <w:p>
      <w:pPr>
        <w:spacing w:after="0"/>
        <w:ind w:left="0"/>
        <w:jc w:val="both"/>
      </w:pPr>
      <w:r>
        <w:rPr>
          <w:rFonts w:ascii="Times New Roman"/>
          <w:b w:val="false"/>
          <w:i w:val="false"/>
          <w:color w:val="000000"/>
          <w:sz w:val="28"/>
        </w:rPr>
        <w:t xml:space="preserve">
      Бұқаралық ақпарат құралдарында және ұйымдар құжаттарынан шыққан, кiр келтiретiн мәлiметтердi терiске шығару тәртiбi ҚР АК </w:t>
      </w:r>
      <w:r>
        <w:rPr>
          <w:rFonts w:ascii="Times New Roman"/>
          <w:b w:val="false"/>
          <w:i w:val="false"/>
          <w:color w:val="000000"/>
          <w:sz w:val="28"/>
        </w:rPr>
        <w:t xml:space="preserve">K941000_ </w:t>
      </w:r>
      <w:r>
        <w:rPr>
          <w:rFonts w:ascii="Times New Roman"/>
          <w:b w:val="false"/>
          <w:i w:val="false"/>
          <w:color w:val="000000"/>
          <w:sz w:val="28"/>
        </w:rPr>
        <w:t xml:space="preserve">143-баптың 2-тармағының 1-2-тармақшаларында анықталған. </w:t>
      </w:r>
    </w:p>
    <w:p>
      <w:pPr>
        <w:spacing w:after="0"/>
        <w:ind w:left="0"/>
        <w:jc w:val="both"/>
      </w:pPr>
      <w:r>
        <w:rPr>
          <w:rFonts w:ascii="Times New Roman"/>
          <w:b w:val="false"/>
          <w:i w:val="false"/>
          <w:color w:val="000000"/>
          <w:sz w:val="28"/>
        </w:rPr>
        <w:t xml:space="preserve">
      Басқа жағдайларда терiске шығару жолын сот белгiлейдi. </w:t>
      </w:r>
    </w:p>
    <w:p>
      <w:pPr>
        <w:spacing w:after="0"/>
        <w:ind w:left="0"/>
        <w:jc w:val="both"/>
      </w:pPr>
      <w:r>
        <w:rPr>
          <w:rFonts w:ascii="Times New Roman"/>
          <w:b w:val="false"/>
          <w:i w:val="false"/>
          <w:color w:val="000000"/>
          <w:sz w:val="28"/>
        </w:rPr>
        <w:t xml:space="preserve">
      Терiске шығару тәртiбiн анықтай отырып, сот барлық жағдайларда кiр келтiру мәлiметтерiнiң шындыққа жатпайтынын жариялы түрде хабарлауды қамтамасыз етуге мiндеттi (шешiмдi еңбек ұжымы жиналысында хабарлау, шешiм шығару туралы ақпарат құралдары, радио, теледидардан т.с.с. хабарлау)"; </w:t>
      </w:r>
    </w:p>
    <w:p>
      <w:pPr>
        <w:spacing w:after="0"/>
        <w:ind w:left="0"/>
        <w:jc w:val="both"/>
      </w:pPr>
      <w:r>
        <w:rPr>
          <w:rFonts w:ascii="Times New Roman"/>
          <w:b w:val="false"/>
          <w:i w:val="false"/>
          <w:color w:val="000000"/>
          <w:sz w:val="28"/>
        </w:rPr>
        <w:t xml:space="preserve">
      ж) 13-тармақтың 3 бөлiгiндегi АК-тiң 84-бабына деген сілтеме ҚР АК 187-бабына деген сiлтемеге ауыстырылсын. </w:t>
      </w:r>
    </w:p>
    <w:p>
      <w:pPr>
        <w:spacing w:after="0"/>
        <w:ind w:left="0"/>
        <w:jc w:val="both"/>
      </w:pPr>
      <w:r>
        <w:rPr>
          <w:rFonts w:ascii="Times New Roman"/>
          <w:b w:val="false"/>
          <w:i w:val="false"/>
          <w:color w:val="000000"/>
          <w:sz w:val="28"/>
        </w:rPr>
        <w:t xml:space="preserve">
      4. Қазақстан Республикасы Жоғарғы Соты Пленумының "Азаматтардың құқығын шектейтiн немесе оған нұқсан келтiретiн мемлекеттiк органдардың, қоғамдық бiрлестiктердiң, лауазым иелерi және басқа да адамдардың шешiмдерi мен әрекеттерiне келтiрген шағымдарды соттардың қарауы туралы" 1994 жылғы 23 желтоқсандағы N 8 </w:t>
      </w:r>
      <w:r>
        <w:rPr>
          <w:rFonts w:ascii="Times New Roman"/>
          <w:b w:val="false"/>
          <w:i w:val="false"/>
          <w:color w:val="000000"/>
          <w:sz w:val="28"/>
        </w:rPr>
        <w:t xml:space="preserve">P94008s_ </w:t>
      </w:r>
      <w:r>
        <w:rPr>
          <w:rFonts w:ascii="Times New Roman"/>
          <w:b w:val="false"/>
          <w:i w:val="false"/>
          <w:color w:val="000000"/>
          <w:sz w:val="28"/>
        </w:rPr>
        <w:t xml:space="preserve">қаулысына келесi өзгерiстер енгiзiлсiн: </w:t>
      </w:r>
    </w:p>
    <w:p>
      <w:pPr>
        <w:spacing w:after="0"/>
        <w:ind w:left="0"/>
        <w:jc w:val="both"/>
      </w:pPr>
      <w:r>
        <w:rPr>
          <w:rFonts w:ascii="Times New Roman"/>
          <w:b w:val="false"/>
          <w:i w:val="false"/>
          <w:color w:val="000000"/>
          <w:sz w:val="28"/>
        </w:rPr>
        <w:t xml:space="preserve">
      а) 1-тармақтың бiрiншi абзацы жаңа редакцияда жазылсын: </w:t>
      </w:r>
    </w:p>
    <w:p>
      <w:pPr>
        <w:spacing w:after="0"/>
        <w:ind w:left="0"/>
        <w:jc w:val="both"/>
      </w:pPr>
      <w:r>
        <w:rPr>
          <w:rFonts w:ascii="Times New Roman"/>
          <w:b w:val="false"/>
          <w:i w:val="false"/>
          <w:color w:val="000000"/>
          <w:sz w:val="28"/>
        </w:rPr>
        <w:t xml:space="preserve">
      "1.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13, 76-баптарына сәйкес, әрбiр азамат өз құқығы мен бостандығын қажеттi қорғаныс пен сот қорғауын қоса, барлық заңға қайшы келмейтiн тәсiлмен қорғауға құқықты. Қазақстан Республикасы Президентiнiң заң күшi бар "Қазақстан Республикасындағы Соттар және судьялардың мәртебесi туралы" </w:t>
      </w:r>
      <w:r>
        <w:rPr>
          <w:rFonts w:ascii="Times New Roman"/>
          <w:b w:val="false"/>
          <w:i w:val="false"/>
          <w:color w:val="000000"/>
          <w:sz w:val="28"/>
        </w:rPr>
        <w:t xml:space="preserve">U952694_ </w:t>
      </w:r>
      <w:r>
        <w:rPr>
          <w:rFonts w:ascii="Times New Roman"/>
          <w:b w:val="false"/>
          <w:i w:val="false"/>
          <w:color w:val="000000"/>
          <w:sz w:val="28"/>
        </w:rPr>
        <w:t xml:space="preserve">Жарлығының 5-бабы 1-тармағына сәйкес, әрбiр азамат мемлекеттiк органдардың, ұйымдардың, лауазымды және басқа тұлғалардың, олардың құқықтарына нұқсан келтiретiн немесе заңды мүддесi мен бостандығын шектейтiн шешiм әрекеттерден. Республика Конституциясы және заңдары қарастырғандай кез-келген заңсыз әрекеттерден сот қорғау кепiлдемесi берiлетiндiгiне соттардың назары аударылсын"; </w:t>
      </w:r>
    </w:p>
    <w:p>
      <w:pPr>
        <w:spacing w:after="0"/>
        <w:ind w:left="0"/>
        <w:jc w:val="both"/>
      </w:pPr>
      <w:r>
        <w:rPr>
          <w:rFonts w:ascii="Times New Roman"/>
          <w:b w:val="false"/>
          <w:i w:val="false"/>
          <w:color w:val="000000"/>
          <w:sz w:val="28"/>
        </w:rPr>
        <w:t xml:space="preserve">
      ә) 2-тармақ келесi редакцияда жазылсын: </w:t>
      </w:r>
    </w:p>
    <w:p>
      <w:pPr>
        <w:spacing w:after="0"/>
        <w:ind w:left="0"/>
        <w:jc w:val="both"/>
      </w:pPr>
      <w:r>
        <w:rPr>
          <w:rFonts w:ascii="Times New Roman"/>
          <w:b w:val="false"/>
          <w:i w:val="false"/>
          <w:color w:val="000000"/>
          <w:sz w:val="28"/>
        </w:rPr>
        <w:t xml:space="preserve">
      "2. Сот қорғауына Конституцияда, заңдарда, басқа нормативтiк актiлерде және халықаралық келiсiмдерде қарастырылған барлық құқықтар мен бостандықтар жатады. </w:t>
      </w:r>
    </w:p>
    <w:p>
      <w:pPr>
        <w:spacing w:after="0"/>
        <w:ind w:left="0"/>
        <w:jc w:val="both"/>
      </w:pPr>
      <w:r>
        <w:rPr>
          <w:rFonts w:ascii="Times New Roman"/>
          <w:b w:val="false"/>
          <w:i w:val="false"/>
          <w:color w:val="000000"/>
          <w:sz w:val="28"/>
        </w:rPr>
        <w:t xml:space="preserve">
      Сонымен қатар,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78-бабына сәйкес, қолдануға жататын заң немесе басқа нормативтiк актiнiң Конституцияда бекiтiлген азаматтың және адамның құқығы мен бостандығына нұқсан келтiретiнiн көрсе, сот ол iс бойынша өндiрiстi тоқтатып, Конституциялық Кеңеске осы актiнiң Конституцияға сай еместiгiн тану туралы ұсыныс жасайды. </w:t>
      </w:r>
    </w:p>
    <w:p>
      <w:pPr>
        <w:spacing w:after="0"/>
        <w:ind w:left="0"/>
        <w:jc w:val="both"/>
      </w:pPr>
      <w:r>
        <w:rPr>
          <w:rFonts w:ascii="Times New Roman"/>
          <w:b w:val="false"/>
          <w:i w:val="false"/>
          <w:color w:val="000000"/>
          <w:sz w:val="28"/>
        </w:rPr>
        <w:t xml:space="preserve">
      Мәслихат және әкiмдердiң өкiмдерi мен шешімдерiнiң заңдылығы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мәселелердi соттардың өздерiнiң шешуiне жатады (Конституцияның 88-бабы).</w:t>
      </w:r>
    </w:p>
    <w:p>
      <w:pPr>
        <w:spacing w:after="0"/>
        <w:ind w:left="0"/>
        <w:jc w:val="both"/>
      </w:pPr>
      <w:r>
        <w:rPr>
          <w:rFonts w:ascii="Times New Roman"/>
          <w:b w:val="false"/>
          <w:i w:val="false"/>
          <w:color w:val="000000"/>
          <w:sz w:val="28"/>
        </w:rPr>
        <w:t xml:space="preserve">
      АIЖК-нiң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K990411_</w:t>
      </w:r>
    </w:p>
    <w:p>
      <w:pPr>
        <w:spacing w:after="0"/>
        <w:ind w:left="0"/>
        <w:jc w:val="both"/>
      </w:pPr>
      <w:r>
        <w:rPr>
          <w:rFonts w:ascii="Times New Roman"/>
          <w:b w:val="false"/>
          <w:i w:val="false"/>
          <w:color w:val="000000"/>
          <w:sz w:val="28"/>
        </w:rPr>
        <w:t xml:space="preserve">
        екiншi бөлiмiнiң екiншi тарауында қарастырылғандай, </w:t>
      </w:r>
    </w:p>
    <w:p>
      <w:pPr>
        <w:spacing w:after="0"/>
        <w:ind w:left="0"/>
        <w:jc w:val="both"/>
      </w:pPr>
      <w:r>
        <w:rPr>
          <w:rFonts w:ascii="Times New Roman"/>
          <w:b w:val="false"/>
          <w:i w:val="false"/>
          <w:color w:val="000000"/>
          <w:sz w:val="28"/>
        </w:rPr>
        <w:t xml:space="preserve">
      соттың, судьяның, прокурордың, тергеушiнiң, сот орындаушысының шешiмi мен </w:t>
      </w:r>
    </w:p>
    <w:p>
      <w:pPr>
        <w:spacing w:after="0"/>
        <w:ind w:left="0"/>
        <w:jc w:val="both"/>
      </w:pPr>
      <w:r>
        <w:rPr>
          <w:rFonts w:ascii="Times New Roman"/>
          <w:b w:val="false"/>
          <w:i w:val="false"/>
          <w:color w:val="000000"/>
          <w:sz w:val="28"/>
        </w:rPr>
        <w:t xml:space="preserve">
      iс-әрекеттеріне шағымдануға болмайды. Олар туралы азаматтық iс жүргiзу, </w:t>
      </w:r>
    </w:p>
    <w:p>
      <w:pPr>
        <w:spacing w:after="0"/>
        <w:ind w:left="0"/>
        <w:jc w:val="both"/>
      </w:pPr>
      <w:r>
        <w:rPr>
          <w:rFonts w:ascii="Times New Roman"/>
          <w:b w:val="false"/>
          <w:i w:val="false"/>
          <w:color w:val="000000"/>
          <w:sz w:val="28"/>
        </w:rPr>
        <w:t>
      қылмыстық іс жүргiзу, әкiмшiлiк iс жүргiзу заңдарымен шағымдану тәртiбi</w:t>
      </w:r>
    </w:p>
    <w:p>
      <w:pPr>
        <w:spacing w:after="0"/>
        <w:ind w:left="0"/>
        <w:jc w:val="both"/>
      </w:pPr>
      <w:r>
        <w:rPr>
          <w:rFonts w:ascii="Times New Roman"/>
          <w:b w:val="false"/>
          <w:i w:val="false"/>
          <w:color w:val="000000"/>
          <w:sz w:val="28"/>
        </w:rPr>
        <w:t>
      басқаша белгiленген".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Төрағасы</w:t>
      </w:r>
    </w:p>
    <w:p>
      <w:pPr>
        <w:spacing w:after="0"/>
        <w:ind w:left="0"/>
        <w:jc w:val="both"/>
      </w:pPr>
      <w:r>
        <w:rPr>
          <w:rFonts w:ascii="Times New Roman"/>
          <w:b w:val="false"/>
          <w:i w:val="false"/>
          <w:color w:val="000000"/>
          <w:sz w:val="28"/>
        </w:rPr>
        <w:t>
      Пленум хатшысы,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