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3e76" w14:textId="5f4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кепiлге беруге Лицензиялық органның рұқсатын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мамырдағы N 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қойнауын пайдалану құқығын кепiлге беру туралы ереженi бекiту туралы" Қазақстан Республикасы Үкiметiнiң 1997 жылғы 10 сәуiрдегi N 526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Жер қойнауын пайдалану құқығын кепiлге беру туралы ережеге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"Ащполиметалл" акционерлiк қоғамына Құмықты тобының алтын руда кен орындарын барлау мен игеру құқығына 1996 жылғы 23 мамырдағы МГ N 176Д (Келiншектау), 1996 жылғы 23 мамырдағы МГ N 436Д (Жолбарысты), 1996 жылғы 23 мамырдағы МГ N 435 (Шован), 1996 жылғы 23 мамырдағы МГ N 177Д (Төменгi Құмықты) Лицензияларымен берiлген жер қойнауын пайдалану құқығын "Varanus Properties Incorported" компаниясына кепiл ретiнде беруге рұқсат етiлсiн.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 шарттары бұзылған жағдайда Лицензиялар керi қайтарып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алынуы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жылдың 1 қазанына дейiнгi мерзiмде Кепiл шарты жасалмаған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бұл Рұқсаттың күшi жойылады.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Инвестициялар жөнiндегi мемлекеттiк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