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0853" w14:textId="5100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"Испат Қармет" акционерлiк қоғамының темiр жол көлiгiмен жүк тасымалдауына арналған тарифтері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19 маусым N 566. Күші жойылды - Қазақстан Республикасы Үкіметінің 2000.03.31. N 485 қаулысымен. ~P000485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Қарағанды көмiр бәсекелестiк қабiлетiн арттыру, сондай-ақ
Темiртау қаласындағы экологиялық ахуалды сауықтыру мақсатында
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Энергетика, индустрия және сауда
министрлiгiнiң Табиғи монополияларды реттеу және бәсекелестiктi қорғау
жөнiндегi комитетi "Қазақстан темiр жолы" республикалық мемлекеттiк
кәсiпорнымен бiрлесе отырып, заңдарда белгiленген тәртiппен
"Испат-Қармет" акционерлiк қоғамы үшiн: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Тобыл станциясы арқылы Ресейге көмiр тасымалдаған кезде 30%
мөлшерiнде;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минералды қалдықтарды (түйiршектелген шлак, көмiр шламы, масақ
тозаңы, құрамында темiр бар шлам, металлургиялық шлак, шлак қиыршық
тас) тасымалдаған кезде 50% мөлшерiнде темiр жол көлiгiмен жүк
тасымалдауға арналған тарифтер бойынша жеңiлдiктер белгiлеу жөнiнде
қажеттi шаралар қабылдасын.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1-тармақ өзгердi - ҚРҮ-нiң 1998.07.10 N 655 қаулысымен.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P980655_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Көлiк және коммуникациялар
министрлiгi Энергетика, индустрия және сауда министрлiгiмен бiрлесе
отырып: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"Испат-Қармет" акционерлiк қоғамының тарифтiк жеңiлдiктер
берiлген өнiмдi тиеп-жөнелтiлетiн көлемдерiне тоқсан сайын бақылау
жасауды;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берiлiп отырған жеңiлдiктердiң Қарағанды көмiрiнiң ресей
нарығындағы бәсекелестiк қабiлетiне әсер етуiне талдау жасауды
қамтамасыз етсiн және талдаудың нәтижелерi бойынша оларды өзгерту
немесе күшiн жою туралы өз ұсыныстарын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