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621f" w14:textId="3b36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1998-2001 жылдарға арналған Қазақстан Акционерлiк Халықтық Жинақ банкiн кезең-кезеңмен жекешелендiрудің негiзгi бағыттары туралы</w:t>
      </w:r>
    </w:p>
    <w:p>
      <w:pPr>
        <w:spacing w:after="0"/>
        <w:ind w:left="0"/>
        <w:jc w:val="both"/>
      </w:pPr>
      <w:r>
        <w:rPr>
          <w:rFonts w:ascii="Times New Roman"/>
          <w:b w:val="false"/>
          <w:i w:val="false"/>
          <w:color w:val="000000"/>
          <w:sz w:val="28"/>
        </w:rPr>
        <w:t>Қазақстан Республикасы Үкiметiнiң Қаулысы 1998 жылғы 6 шiлдедегi N 644</w:t>
      </w:r>
    </w:p>
    <w:p>
      <w:pPr>
        <w:spacing w:after="0"/>
        <w:ind w:left="0"/>
        <w:jc w:val="both"/>
      </w:pPr>
      <w:bookmarkStart w:name="z0" w:id="0"/>
      <w:r>
        <w:rPr>
          <w:rFonts w:ascii="Times New Roman"/>
          <w:b w:val="false"/>
          <w:i w:val="false"/>
          <w:color w:val="000000"/>
          <w:sz w:val="28"/>
        </w:rPr>
        <w:t>
      Қазақстан Акционерлiк Халықтық Жинақ Банкiн (бұдан әрi - Банк) кезең-кезеңмен жекешелендiрудiң негiзгi бағыттарын нақтылау мақсатында және "Қазақстан Акционерлiк Халықтық Жинақ Банкiнiң мәселелерi" туралы Қазақстан Республикасының 1998 жылғы 18 маусымдағы N 559 </w:t>
      </w:r>
      <w:r>
        <w:rPr>
          <w:rFonts w:ascii="Times New Roman"/>
          <w:b w:val="false"/>
          <w:i w:val="false"/>
          <w:color w:val="000000"/>
          <w:sz w:val="28"/>
        </w:rPr>
        <w:t xml:space="preserve">P980559_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1998-2001 жылдарға арналған Қазақстан Акционерлiк Халықтық Жинақ Банкiн кезең-кезеңмен жекешелендiрудiң негiзгi бағыттары мақұлдансын және акционерлердiң жалпы жиналысында бекiтiлсiн (қоса берiлiп отыр). </w:t>
      </w:r>
      <w:r>
        <w:br/>
      </w:r>
      <w:r>
        <w:rPr>
          <w:rFonts w:ascii="Times New Roman"/>
          <w:b w:val="false"/>
          <w:i w:val="false"/>
          <w:color w:val="000000"/>
          <w:sz w:val="28"/>
        </w:rPr>
        <w:t xml:space="preserve">
      2. Банк акционерлерiнiң жалпы жиналысына Қазақстан Акционерлiк Халықтық Жинақ Банкiнiң қосымшаға сәйкес 7 адамнан тұратын Байқаушы кеңесiн сайлау ұсынылсын. </w:t>
      </w:r>
      <w:r>
        <w:br/>
      </w:r>
      <w:r>
        <w:rPr>
          <w:rFonts w:ascii="Times New Roman"/>
          <w:b w:val="false"/>
          <w:i w:val="false"/>
          <w:color w:val="000000"/>
          <w:sz w:val="28"/>
        </w:rPr>
        <w:t xml:space="preserve">
      3. Қазақстан Республикасының Энергетика, индустрия және сауда министрi М.Қ.Әбләзов Қазақстан Республикасы Үкiметiнiң Банк акционерлерiнiң жалпы жиналысындағы өкiлi болып бекiтiлсiн, оған дауыс беру және жиналыс өткiзудiң қорытындылары бойынша қажеттi құжаттарға қол қою құқығымен сенiмхат берiлсiн. </w:t>
      </w:r>
      <w:r>
        <w:br/>
      </w:r>
      <w:r>
        <w:rPr>
          <w:rFonts w:ascii="Times New Roman"/>
          <w:b w:val="false"/>
          <w:i w:val="false"/>
          <w:color w:val="000000"/>
          <w:sz w:val="28"/>
        </w:rPr>
        <w:t xml:space="preserve">
      4. Қазақстан Республикасының Қаржы министрлiгi Ұлттық Банкпен және Қазақстан Акционерлiк Халықтық Жинақ Банкiмен келiсе отырып, екi айдан аспайтын мерзiмде 1998-2001 жылдарға арналған Қазақстан Акционерлiк Халықтық Жинақ Банкiн дамыту бағдарламасын әзiрлесiн. Аталған Бағдарлама Қазақстан Республикасы Үкiметiнiң қарауына ұсынылсын және Банк акционерлерiнiң жалпы жиналысында бекiтiлсiн. </w:t>
      </w:r>
      <w:r>
        <w:br/>
      </w:r>
      <w:r>
        <w:rPr>
          <w:rFonts w:ascii="Times New Roman"/>
          <w:b w:val="false"/>
          <w:i w:val="false"/>
          <w:color w:val="000000"/>
          <w:sz w:val="28"/>
        </w:rPr>
        <w:t xml:space="preserve">
      5. "Қазақстан Акционерлiк Халықтық Жинақ Банкiн кезең-кезеңмен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жекешелендiрудiң бағдарламасы туралы" Қазақстан Республикасы</w:t>
      </w:r>
    </w:p>
    <w:p>
      <w:pPr>
        <w:spacing w:after="0"/>
        <w:ind w:left="0"/>
        <w:jc w:val="both"/>
      </w:pPr>
      <w:r>
        <w:rPr>
          <w:rFonts w:ascii="Times New Roman"/>
          <w:b w:val="false"/>
          <w:i w:val="false"/>
          <w:color w:val="000000"/>
          <w:sz w:val="28"/>
        </w:rPr>
        <w:t xml:space="preserve">Үкiметiнiң 1997 жылғы 3 шiлдедегi N 1051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P971051_</w:t>
      </w:r>
    </w:p>
    <w:p>
      <w:pPr>
        <w:spacing w:after="0"/>
        <w:ind w:left="0"/>
        <w:jc w:val="both"/>
      </w:pPr>
      <w:r>
        <w:br/>
      </w:r>
    </w:p>
    <w:p>
      <w:pPr>
        <w:spacing w:after="0"/>
        <w:ind w:left="0"/>
        <w:jc w:val="both"/>
      </w:pPr>
      <w:r>
        <w:rPr>
          <w:rFonts w:ascii="Times New Roman"/>
          <w:b w:val="false"/>
          <w:i w:val="false"/>
          <w:color w:val="000000"/>
          <w:sz w:val="28"/>
        </w:rPr>
        <w:t xml:space="preserve">  қаулысының күшi </w:t>
      </w:r>
    </w:p>
    <w:p>
      <w:pPr>
        <w:spacing w:after="0"/>
        <w:ind w:left="0"/>
        <w:jc w:val="both"/>
      </w:pPr>
      <w:r>
        <w:rPr>
          <w:rFonts w:ascii="Times New Roman"/>
          <w:b w:val="false"/>
          <w:i w:val="false"/>
          <w:color w:val="000000"/>
          <w:sz w:val="28"/>
        </w:rPr>
        <w:t>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6 шiлдедегi</w:t>
      </w:r>
    </w:p>
    <w:p>
      <w:pPr>
        <w:spacing w:after="0"/>
        <w:ind w:left="0"/>
        <w:jc w:val="both"/>
      </w:pPr>
      <w:r>
        <w:rPr>
          <w:rFonts w:ascii="Times New Roman"/>
          <w:b w:val="false"/>
          <w:i w:val="false"/>
          <w:color w:val="000000"/>
          <w:sz w:val="28"/>
        </w:rPr>
        <w:t>                                              N 644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1998-2001 жылдарға арналған Қазақстан Акционерлiк</w:t>
      </w:r>
    </w:p>
    <w:p>
      <w:pPr>
        <w:spacing w:after="0"/>
        <w:ind w:left="0"/>
        <w:jc w:val="both"/>
      </w:pPr>
      <w:r>
        <w:rPr>
          <w:rFonts w:ascii="Times New Roman"/>
          <w:b w:val="false"/>
          <w:i w:val="false"/>
          <w:color w:val="000000"/>
          <w:sz w:val="28"/>
        </w:rPr>
        <w:t>       Халықтық Жинақ Банкiн кезең-кезеңмен жекешелендiрудiң</w:t>
      </w:r>
    </w:p>
    <w:p>
      <w:pPr>
        <w:spacing w:after="0"/>
        <w:ind w:left="0"/>
        <w:jc w:val="both"/>
      </w:pPr>
      <w:r>
        <w:rPr>
          <w:rFonts w:ascii="Times New Roman"/>
          <w:b w:val="false"/>
          <w:i w:val="false"/>
          <w:color w:val="000000"/>
          <w:sz w:val="28"/>
        </w:rPr>
        <w:t>                         НЕГIЗГI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құжат Қазақстан Республикасы Ұлттық Банкi Басқармасының 1996 жылғы 17 мамырдағы N 120 қаулысымен бекiтiлген 1996-1998 жылдарға арналған Қазақстан Республикасының Банк жүйесiн одан әрi дамыту бағдарламасына сәйкес және Қазақстан Республикасы Үкiметiнiң 1998 жылғы 18 маусымдағы N 559 </w:t>
      </w:r>
      <w:r>
        <w:rPr>
          <w:rFonts w:ascii="Times New Roman"/>
          <w:b w:val="false"/>
          <w:i w:val="false"/>
          <w:color w:val="000000"/>
          <w:sz w:val="28"/>
        </w:rPr>
        <w:t xml:space="preserve">P980559_ </w:t>
      </w:r>
      <w:r>
        <w:rPr>
          <w:rFonts w:ascii="Times New Roman"/>
          <w:b w:val="false"/>
          <w:i w:val="false"/>
          <w:color w:val="000000"/>
          <w:sz w:val="28"/>
        </w:rPr>
        <w:t xml:space="preserve">қаулысын орындау үшiн әзiрлендi және ол Қазақстан Акционерлiк Халықтық Жинақ Банкiн (бұдан әрi - Банк) жекешелендiрудiң негiзгi принциптерiн, кезеңдерiн және тетiктерiн, сондай-ақ бақылаудың нысандарын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Банктi жекешелендiрудiң негiзгi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Банктi жекешелендiру мынадай негiзгi принциптерге сүйене отырып жүргiзiледi: </w:t>
      </w:r>
      <w:r>
        <w:br/>
      </w:r>
      <w:r>
        <w:rPr>
          <w:rFonts w:ascii="Times New Roman"/>
          <w:b w:val="false"/>
          <w:i w:val="false"/>
          <w:color w:val="000000"/>
          <w:sz w:val="28"/>
        </w:rPr>
        <w:t xml:space="preserve">
      1) Банктiң пруденциялық нормативтердi сақтауы және банктiң халықаралық стандарттарға көшу бағдарламасын орындауы мақсатында оның төлеген жарғылық капиталын, банк акцияларының мемлекеттiк пакетiнiң бiр бөлiгiн кезең-кезеңмен сатуды қоса жүргiзе отырып, жүйелi түрде ұлғайту; </w:t>
      </w:r>
      <w:r>
        <w:br/>
      </w:r>
      <w:r>
        <w:rPr>
          <w:rFonts w:ascii="Times New Roman"/>
          <w:b w:val="false"/>
          <w:i w:val="false"/>
          <w:color w:val="000000"/>
          <w:sz w:val="28"/>
        </w:rPr>
        <w:t xml:space="preserve">
      2) Банктiң қызметiне Қазақстан Республикасы Үкiметiнiң тарапынан бақылауды жүзеге асыру мақсатында және Банктiң халықтың банктiк депозиттерi, мемлекеттiк бағалы қағаздар және халыққа ұсынылатын банктiк және өзге де қызмет көрсетулер рыногындағы үстем үлесiнен туындайтын оның маңызды әлеуметтiк жағдайына байланысты, 1998-2001 жылдардағы кезеңде Банк акцияларының мемлекеттiк пакетiн сақтап қалу; </w:t>
      </w:r>
      <w:r>
        <w:br/>
      </w:r>
      <w:r>
        <w:rPr>
          <w:rFonts w:ascii="Times New Roman"/>
          <w:b w:val="false"/>
          <w:i w:val="false"/>
          <w:color w:val="000000"/>
          <w:sz w:val="28"/>
        </w:rPr>
        <w:t xml:space="preserve">
      3) Банктiң қызметiне оның Қазақстан Республикасының Үкiметiнен басқа акционерлерiнiң тарапынан ашық бақылау жасау тетiктерiн құру; </w:t>
      </w:r>
      <w:r>
        <w:br/>
      </w:r>
      <w:r>
        <w:rPr>
          <w:rFonts w:ascii="Times New Roman"/>
          <w:b w:val="false"/>
          <w:i w:val="false"/>
          <w:color w:val="000000"/>
          <w:sz w:val="28"/>
        </w:rPr>
        <w:t xml:space="preserve">
      4) Банк акцияларының мемлекеттiк пакетiн республиканың қаржылық және банктiк жүйелерiнiң даму шамасына, оның iшiнде жоғарыда аталған рыноктарда Банкке тең келетiн бәсекелестердiң пайда болу, бюджет төлемдерiн жүзеге асыру тетiктерiн қалыптастыру, мiндеттi медициналық сақтандыру жүйесi бойынша тиiмдi есеп айырысу жүйесiнiң, пластикалық кәртiшкелер пайдаланылатын қазiргi заманғы төлем жүйесiнiң құрылу шамасына қарай жүйелi түрде азайту. </w:t>
      </w:r>
      <w:r>
        <w:br/>
      </w:r>
      <w:r>
        <w:rPr>
          <w:rFonts w:ascii="Times New Roman"/>
          <w:b w:val="false"/>
          <w:i w:val="false"/>
          <w:color w:val="000000"/>
          <w:sz w:val="28"/>
        </w:rPr>
        <w:t xml:space="preserve">
      2. Үкiмет Банкi жекешелендiрудiң осы құжатта сипатталған саясатын қолданылып жүрген заңдарға сәйкес банктiң органдарына қатысуы арқылы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Банктi жекешелендiрудiң негiзгi кезеңдерi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Банктi жекешелендiрудiң бiрiншi кезеңiнде (1998-1999 жылдар) мынадай шаралар орындалуға тиiс: </w:t>
      </w:r>
      <w:r>
        <w:br/>
      </w:r>
      <w:r>
        <w:rPr>
          <w:rFonts w:ascii="Times New Roman"/>
          <w:b w:val="false"/>
          <w:i w:val="false"/>
          <w:color w:val="000000"/>
          <w:sz w:val="28"/>
        </w:rPr>
        <w:t xml:space="preserve">
      1) 1998 жылдың III тоқсанында: </w:t>
      </w:r>
      <w:r>
        <w:br/>
      </w:r>
      <w:r>
        <w:rPr>
          <w:rFonts w:ascii="Times New Roman"/>
          <w:b w:val="false"/>
          <w:i w:val="false"/>
          <w:color w:val="000000"/>
          <w:sz w:val="28"/>
        </w:rPr>
        <w:t xml:space="preserve">
      акционерлiк қоғамды жабық үлгiден ашық үлгiге өзгерту; </w:t>
      </w:r>
      <w:r>
        <w:br/>
      </w:r>
      <w:r>
        <w:rPr>
          <w:rFonts w:ascii="Times New Roman"/>
          <w:b w:val="false"/>
          <w:i w:val="false"/>
          <w:color w:val="000000"/>
          <w:sz w:val="28"/>
        </w:rPr>
        <w:t xml:space="preserve">
      Банк акцияларын ұстаушылардың тiзiлiмiн қалыптастыру; </w:t>
      </w:r>
      <w:r>
        <w:br/>
      </w:r>
      <w:r>
        <w:rPr>
          <w:rFonts w:ascii="Times New Roman"/>
          <w:b w:val="false"/>
          <w:i w:val="false"/>
          <w:color w:val="000000"/>
          <w:sz w:val="28"/>
        </w:rPr>
        <w:t xml:space="preserve">
      Банк акцияларының мемлекеттiк пакетiн тиiсiнше ұлғайта отырып, 1998 жылдың 1 қаңтарына дейiн жинақталған 1.010.700.000 теңге сомасындағы пайданы капиталдандырудың есебiнен Банктiң төленген жарғылық капиталын ұлғайту (өйткенi 1998 жылға дейiн Банктiң бiрден-бiр акционерi мемлекет болған); </w:t>
      </w:r>
      <w:r>
        <w:br/>
      </w:r>
      <w:r>
        <w:rPr>
          <w:rFonts w:ascii="Times New Roman"/>
          <w:b w:val="false"/>
          <w:i w:val="false"/>
          <w:color w:val="000000"/>
          <w:sz w:val="28"/>
        </w:rPr>
        <w:t xml:space="preserve">
      сомалық атаулы құны 1.311.900.000 теңге болатын Банк акцияларының қосымша эмиссиясын мемлекеттiк тiркеу, оны пайданы жоғарыда көрсетiлгендей капиталдандыру жолымен орналастыру және сомалық атаулы құны 301.200.000 теңге қалған акцияларды тендердiң негiзiнде айқындалған отандық инвесторға сату; </w:t>
      </w:r>
      <w:r>
        <w:br/>
      </w:r>
      <w:r>
        <w:rPr>
          <w:rFonts w:ascii="Times New Roman"/>
          <w:b w:val="false"/>
          <w:i w:val="false"/>
          <w:color w:val="000000"/>
          <w:sz w:val="28"/>
        </w:rPr>
        <w:t>
 </w:t>
      </w:r>
      <w:r>
        <w:br/>
      </w:r>
      <w:r>
        <w:rPr>
          <w:rFonts w:ascii="Times New Roman"/>
          <w:b w:val="false"/>
          <w:i w:val="false"/>
          <w:color w:val="000000"/>
          <w:sz w:val="28"/>
        </w:rPr>
        <w:t xml:space="preserve">
            2) 1998 жылдың IV тоқсанында - 1999 жылы: </w:t>
      </w:r>
      <w:r>
        <w:br/>
      </w:r>
      <w:r>
        <w:rPr>
          <w:rFonts w:ascii="Times New Roman"/>
          <w:b w:val="false"/>
          <w:i w:val="false"/>
          <w:color w:val="000000"/>
          <w:sz w:val="28"/>
        </w:rPr>
        <w:t xml:space="preserve">
      - Банктiң уәкiлеттi органдарының қолданылып жүрген заңдарға сәйкес қабылдаған шешiмiне сәйкес, Банктiң қосымша акцияларын шығару және оларды орналастыру. Аталған қосымша акцияларды портфельдiк инвесторларға, оның iшiнде халықаралық қаржы органдарына да сату оларды орналастырудың тәуiр нұсқасы болып табылады. </w:t>
      </w:r>
      <w:r>
        <w:br/>
      </w:r>
      <w:r>
        <w:rPr>
          <w:rFonts w:ascii="Times New Roman"/>
          <w:b w:val="false"/>
          <w:i w:val="false"/>
          <w:color w:val="000000"/>
          <w:sz w:val="28"/>
        </w:rPr>
        <w:t xml:space="preserve">
      ЕСКЕРТУ. 3-тармағының 1)-тармақшасының алтыншы абзацы күшін жойды - </w:t>
      </w:r>
      <w:r>
        <w:br/>
      </w:r>
      <w:r>
        <w:rPr>
          <w:rFonts w:ascii="Times New Roman"/>
          <w:b w:val="false"/>
          <w:i w:val="false"/>
          <w:color w:val="000000"/>
          <w:sz w:val="28"/>
        </w:rPr>
        <w:t>
               ҚРҮ-нің 1998.12.06. N 1247 қаулысымен. </w:t>
      </w:r>
      <w:r>
        <w:rPr>
          <w:rFonts w:ascii="Times New Roman"/>
          <w:b w:val="false"/>
          <w:i w:val="false"/>
          <w:color w:val="000000"/>
          <w:sz w:val="28"/>
        </w:rPr>
        <w:t xml:space="preserve">P981247_ </w:t>
      </w:r>
      <w:r>
        <w:br/>
      </w:r>
      <w:r>
        <w:rPr>
          <w:rFonts w:ascii="Times New Roman"/>
          <w:b w:val="false"/>
          <w:i w:val="false"/>
          <w:color w:val="000000"/>
          <w:sz w:val="28"/>
        </w:rPr>
        <w:t xml:space="preserve">
      4. Банктi жекешелендiрудiң бiрiншi кезеңiн орындау барысында мемлекеттiң үлесi мыналардан тұруға тиiс: </w:t>
      </w:r>
      <w:r>
        <w:br/>
      </w:r>
      <w:r>
        <w:rPr>
          <w:rFonts w:ascii="Times New Roman"/>
          <w:b w:val="false"/>
          <w:i w:val="false"/>
          <w:color w:val="000000"/>
          <w:sz w:val="28"/>
        </w:rPr>
        <w:t xml:space="preserve">
      1) 1998 жылдың III тоқсанының iшiнде - банктiң шығарылған акцияларының жалпы көлемiнiң кемiнде үштен екiсi (акциялардың бақылау пакетiн қамтамасыз ету мақсатында); </w:t>
      </w:r>
      <w:r>
        <w:br/>
      </w:r>
      <w:r>
        <w:rPr>
          <w:rFonts w:ascii="Times New Roman"/>
          <w:b w:val="false"/>
          <w:i w:val="false"/>
          <w:color w:val="000000"/>
          <w:sz w:val="28"/>
        </w:rPr>
        <w:t xml:space="preserve">
      2) 1998 жылдың IV тоқсанының және 1999 жылдың iшiнде банктiң шығарылған акцияларының жалпы санының кемiнде жартысы - қосу бiр акция (акциялардың басым пакетiн қамтамасыз ету мақсатында). </w:t>
      </w:r>
      <w:r>
        <w:br/>
      </w:r>
      <w:r>
        <w:rPr>
          <w:rFonts w:ascii="Times New Roman"/>
          <w:b w:val="false"/>
          <w:i w:val="false"/>
          <w:color w:val="000000"/>
          <w:sz w:val="28"/>
        </w:rPr>
        <w:t xml:space="preserve">
      5. Банктi жекешелендiрудiң екiншi кезеңiнде (2000-2001 жылдар) мынадай шаралар орындалуға тиiс: </w:t>
      </w:r>
      <w:r>
        <w:br/>
      </w:r>
      <w:r>
        <w:rPr>
          <w:rFonts w:ascii="Times New Roman"/>
          <w:b w:val="false"/>
          <w:i w:val="false"/>
          <w:color w:val="000000"/>
          <w:sz w:val="28"/>
        </w:rPr>
        <w:t xml:space="preserve">
      1) 2000 жылы: </w:t>
      </w:r>
      <w:r>
        <w:br/>
      </w:r>
      <w:r>
        <w:rPr>
          <w:rFonts w:ascii="Times New Roman"/>
          <w:b w:val="false"/>
          <w:i w:val="false"/>
          <w:color w:val="000000"/>
          <w:sz w:val="28"/>
        </w:rPr>
        <w:t xml:space="preserve">
      Банктiң уәкiлеттi органдарының қолданылып жүрген заңдарға сәйкес қабылдаған шешiмiне орай Банктiң қосымша акцияларын шығару және оларды орналастыру. Аталған қосымша акцияларды бiртұтас пакетпен инвесторға сату оларды орналастырудың тәуiр нұсқасы болып табылады. </w:t>
      </w:r>
      <w:r>
        <w:br/>
      </w:r>
      <w:r>
        <w:rPr>
          <w:rFonts w:ascii="Times New Roman"/>
          <w:b w:val="false"/>
          <w:i w:val="false"/>
          <w:color w:val="000000"/>
          <w:sz w:val="28"/>
        </w:rPr>
        <w:t xml:space="preserve">
      2) 2000-2001 жылдарда: </w:t>
      </w:r>
      <w:r>
        <w:br/>
      </w:r>
      <w:r>
        <w:rPr>
          <w:rFonts w:ascii="Times New Roman"/>
          <w:b w:val="false"/>
          <w:i w:val="false"/>
          <w:color w:val="000000"/>
          <w:sz w:val="28"/>
        </w:rPr>
        <w:t xml:space="preserve">
      Банк акцияларының қалған мемлекеттiк пакетiн жүйелi түрде сату. Сатудың нақты тәсiлiн таңдап алу - Банктiң Қазақстан Республикасының Үкiметiнен өзге акционерлерiнiң Банктiң шығарылған акцияларының жалпы көлемiндегi қалыптасып отырған үлестерiн есепке ала отырып, ең көп пайда өлшемi бойынша айқындалатын болады.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5-тармақ өзгерді - ҚР Үкіметінің 2001.04.07. N 464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P010464_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Банктi жекешелендiрудiң екiншi кезеңiн орындау барысында</w:t>
      </w:r>
    </w:p>
    <w:p>
      <w:pPr>
        <w:spacing w:after="0"/>
        <w:ind w:left="0"/>
        <w:jc w:val="both"/>
      </w:pPr>
      <w:r>
        <w:rPr>
          <w:rFonts w:ascii="Times New Roman"/>
          <w:b w:val="false"/>
          <w:i w:val="false"/>
          <w:color w:val="000000"/>
          <w:sz w:val="28"/>
        </w:rPr>
        <w:t>мемлекеттiң үлесi мыналардан тұруға тиiс:</w:t>
      </w:r>
    </w:p>
    <w:p>
      <w:pPr>
        <w:spacing w:after="0"/>
        <w:ind w:left="0"/>
        <w:jc w:val="both"/>
      </w:pPr>
      <w:r>
        <w:rPr>
          <w:rFonts w:ascii="Times New Roman"/>
          <w:b w:val="false"/>
          <w:i w:val="false"/>
          <w:color w:val="000000"/>
          <w:sz w:val="28"/>
        </w:rPr>
        <w:t>     1) 2000 жылдың iшiнде - Банктiң шығарылған акцияларының жалпы</w:t>
      </w:r>
    </w:p>
    <w:p>
      <w:pPr>
        <w:spacing w:after="0"/>
        <w:ind w:left="0"/>
        <w:jc w:val="both"/>
      </w:pPr>
      <w:r>
        <w:rPr>
          <w:rFonts w:ascii="Times New Roman"/>
          <w:b w:val="false"/>
          <w:i w:val="false"/>
          <w:color w:val="000000"/>
          <w:sz w:val="28"/>
        </w:rPr>
        <w:t>көлемiнiң кемiнде үштен бiрi (акциялардың блоктық пакетiн қамтамасыз</w:t>
      </w:r>
    </w:p>
    <w:p>
      <w:pPr>
        <w:spacing w:after="0"/>
        <w:ind w:left="0"/>
        <w:jc w:val="both"/>
      </w:pPr>
      <w:r>
        <w:rPr>
          <w:rFonts w:ascii="Times New Roman"/>
          <w:b w:val="false"/>
          <w:i w:val="false"/>
          <w:color w:val="000000"/>
          <w:sz w:val="28"/>
        </w:rPr>
        <w:t>ету мақсатында);</w:t>
      </w:r>
    </w:p>
    <w:p>
      <w:pPr>
        <w:spacing w:after="0"/>
        <w:ind w:left="0"/>
        <w:jc w:val="both"/>
      </w:pPr>
      <w:r>
        <w:rPr>
          <w:rFonts w:ascii="Times New Roman"/>
          <w:b w:val="false"/>
          <w:i w:val="false"/>
          <w:color w:val="000000"/>
          <w:sz w:val="28"/>
        </w:rPr>
        <w:t>     2) 2001 жылдың iшiнде - Қазақстан Республикасы Үкiметiнiң 2000</w:t>
      </w:r>
    </w:p>
    <w:p>
      <w:pPr>
        <w:spacing w:after="0"/>
        <w:ind w:left="0"/>
        <w:jc w:val="both"/>
      </w:pPr>
      <w:r>
        <w:rPr>
          <w:rFonts w:ascii="Times New Roman"/>
          <w:b w:val="false"/>
          <w:i w:val="false"/>
          <w:color w:val="000000"/>
          <w:sz w:val="28"/>
        </w:rPr>
        <w:t>жылдың аяғында қабылдануға тиiстi мемлекет үлесiн одан әрi кемiту</w:t>
      </w:r>
    </w:p>
    <w:p>
      <w:pPr>
        <w:spacing w:after="0"/>
        <w:ind w:left="0"/>
        <w:jc w:val="both"/>
      </w:pPr>
      <w:r>
        <w:rPr>
          <w:rFonts w:ascii="Times New Roman"/>
          <w:b w:val="false"/>
          <w:i w:val="false"/>
          <w:color w:val="000000"/>
          <w:sz w:val="28"/>
        </w:rPr>
        <w:t>ықтималдығы туралы шешiмiне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6 шiлдедегi</w:t>
      </w:r>
    </w:p>
    <w:p>
      <w:pPr>
        <w:spacing w:after="0"/>
        <w:ind w:left="0"/>
        <w:jc w:val="both"/>
      </w:pPr>
      <w:r>
        <w:rPr>
          <w:rFonts w:ascii="Times New Roman"/>
          <w:b w:val="false"/>
          <w:i w:val="false"/>
          <w:color w:val="000000"/>
          <w:sz w:val="28"/>
        </w:rPr>
        <w:t>                                              N 644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Акционерлiк Халықтық Жинақ Банкiнiң</w:t>
      </w:r>
    </w:p>
    <w:p>
      <w:pPr>
        <w:spacing w:after="0"/>
        <w:ind w:left="0"/>
        <w:jc w:val="both"/>
      </w:pPr>
      <w:r>
        <w:rPr>
          <w:rFonts w:ascii="Times New Roman"/>
          <w:b w:val="false"/>
          <w:i w:val="false"/>
          <w:color w:val="000000"/>
          <w:sz w:val="28"/>
        </w:rPr>
        <w:t>                         Байқаушы кеңесiнiң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Абдулина Н.Қ.             - Қазақстан Республикасы Ұлттық</w:t>
      </w:r>
    </w:p>
    <w:p>
      <w:pPr>
        <w:spacing w:after="0"/>
        <w:ind w:left="0"/>
        <w:jc w:val="both"/>
      </w:pPr>
      <w:r>
        <w:rPr>
          <w:rFonts w:ascii="Times New Roman"/>
          <w:b w:val="false"/>
          <w:i w:val="false"/>
          <w:color w:val="000000"/>
          <w:sz w:val="28"/>
        </w:rPr>
        <w:t>                                 Банкi төрағасының орынбасары</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Аманбаев М.Е.             - Қазақстан Республикасы</w:t>
      </w:r>
    </w:p>
    <w:p>
      <w:pPr>
        <w:spacing w:after="0"/>
        <w:ind w:left="0"/>
        <w:jc w:val="both"/>
      </w:pPr>
      <w:r>
        <w:rPr>
          <w:rFonts w:ascii="Times New Roman"/>
          <w:b w:val="false"/>
          <w:i w:val="false"/>
          <w:color w:val="000000"/>
          <w:sz w:val="28"/>
        </w:rPr>
        <w:t>                                 Премьер-Министрi Кеңсесiнiң</w:t>
      </w:r>
    </w:p>
    <w:p>
      <w:pPr>
        <w:spacing w:after="0"/>
        <w:ind w:left="0"/>
        <w:jc w:val="both"/>
      </w:pPr>
      <w:r>
        <w:rPr>
          <w:rFonts w:ascii="Times New Roman"/>
          <w:b w:val="false"/>
          <w:i w:val="false"/>
          <w:color w:val="000000"/>
          <w:sz w:val="28"/>
        </w:rPr>
        <w:t>                                 Қаржы-экономикалық сараптау</w:t>
      </w:r>
    </w:p>
    <w:p>
      <w:pPr>
        <w:spacing w:after="0"/>
        <w:ind w:left="0"/>
        <w:jc w:val="both"/>
      </w:pPr>
      <w:r>
        <w:rPr>
          <w:rFonts w:ascii="Times New Roman"/>
          <w:b w:val="false"/>
          <w:i w:val="false"/>
          <w:color w:val="000000"/>
          <w:sz w:val="28"/>
        </w:rPr>
        <w:t>                                 бөлiмiнiң меңгерушiсi</w:t>
      </w:r>
    </w:p>
    <w:p>
      <w:pPr>
        <w:spacing w:after="0"/>
        <w:ind w:left="0"/>
        <w:jc w:val="both"/>
      </w:pPr>
      <w:r>
        <w:rPr>
          <w:rFonts w:ascii="Times New Roman"/>
          <w:b w:val="false"/>
          <w:i w:val="false"/>
          <w:color w:val="000000"/>
          <w:sz w:val="28"/>
        </w:rPr>
        <w:t>     Дәмитов Қ.Қ.              - Қазақстан Республикасы Ұлттық</w:t>
      </w:r>
    </w:p>
    <w:p>
      <w:pPr>
        <w:spacing w:after="0"/>
        <w:ind w:left="0"/>
        <w:jc w:val="both"/>
      </w:pPr>
      <w:r>
        <w:rPr>
          <w:rFonts w:ascii="Times New Roman"/>
          <w:b w:val="false"/>
          <w:i w:val="false"/>
          <w:color w:val="000000"/>
          <w:sz w:val="28"/>
        </w:rPr>
        <w:t>                                 Банкiнiң төрағасы (келiсiм бойынша)</w:t>
      </w:r>
    </w:p>
    <w:p>
      <w:pPr>
        <w:spacing w:after="0"/>
        <w:ind w:left="0"/>
        <w:jc w:val="both"/>
      </w:pPr>
      <w:r>
        <w:rPr>
          <w:rFonts w:ascii="Times New Roman"/>
          <w:b w:val="false"/>
          <w:i w:val="false"/>
          <w:color w:val="000000"/>
          <w:sz w:val="28"/>
        </w:rPr>
        <w:t>     Ержанов О.С.              - Қазақстан Республикасының Қаржы</w:t>
      </w:r>
    </w:p>
    <w:p>
      <w:pPr>
        <w:spacing w:after="0"/>
        <w:ind w:left="0"/>
        <w:jc w:val="both"/>
      </w:pPr>
      <w:r>
        <w:rPr>
          <w:rFonts w:ascii="Times New Roman"/>
          <w:b w:val="false"/>
          <w:i w:val="false"/>
          <w:color w:val="000000"/>
          <w:sz w:val="28"/>
        </w:rPr>
        <w:t>                                 вице-министрi</w:t>
      </w:r>
    </w:p>
    <w:p>
      <w:pPr>
        <w:spacing w:after="0"/>
        <w:ind w:left="0"/>
        <w:jc w:val="both"/>
      </w:pPr>
      <w:r>
        <w:rPr>
          <w:rFonts w:ascii="Times New Roman"/>
          <w:b w:val="false"/>
          <w:i w:val="false"/>
          <w:color w:val="000000"/>
          <w:sz w:val="28"/>
        </w:rPr>
        <w:t>     Кәкiмжанов З.Х.           - "ҚҚЖБ - топ" ұлттық инвестициялық</w:t>
      </w:r>
    </w:p>
    <w:p>
      <w:pPr>
        <w:spacing w:after="0"/>
        <w:ind w:left="0"/>
        <w:jc w:val="both"/>
      </w:pPr>
      <w:r>
        <w:rPr>
          <w:rFonts w:ascii="Times New Roman"/>
          <w:b w:val="false"/>
          <w:i w:val="false"/>
          <w:color w:val="000000"/>
          <w:sz w:val="28"/>
        </w:rPr>
        <w:t>                                 қаржылық акционерлiк компаниясының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Мәсiмов К.Қ.              - Қазақстан Акционерлiк Халықтық</w:t>
      </w:r>
    </w:p>
    <w:p>
      <w:pPr>
        <w:spacing w:after="0"/>
        <w:ind w:left="0"/>
        <w:jc w:val="both"/>
      </w:pPr>
      <w:r>
        <w:rPr>
          <w:rFonts w:ascii="Times New Roman"/>
          <w:b w:val="false"/>
          <w:i w:val="false"/>
          <w:color w:val="000000"/>
          <w:sz w:val="28"/>
        </w:rPr>
        <w:t>                                 Жинақ Банкi Басқармасының төрағасы</w:t>
      </w:r>
    </w:p>
    <w:p>
      <w:pPr>
        <w:spacing w:after="0"/>
        <w:ind w:left="0"/>
        <w:jc w:val="both"/>
      </w:pPr>
      <w:r>
        <w:rPr>
          <w:rFonts w:ascii="Times New Roman"/>
          <w:b w:val="false"/>
          <w:i w:val="false"/>
          <w:color w:val="000000"/>
          <w:sz w:val="28"/>
        </w:rPr>
        <w:t>     Солодченко Р.В.           - Қазақстан Республикасы Энергетика,</w:t>
      </w:r>
    </w:p>
    <w:p>
      <w:pPr>
        <w:spacing w:after="0"/>
        <w:ind w:left="0"/>
        <w:jc w:val="both"/>
      </w:pPr>
      <w:r>
        <w:rPr>
          <w:rFonts w:ascii="Times New Roman"/>
          <w:b w:val="false"/>
          <w:i w:val="false"/>
          <w:color w:val="000000"/>
          <w:sz w:val="28"/>
        </w:rPr>
        <w:t>                                 индустрия және сауда министрлiгiнiң</w:t>
      </w:r>
    </w:p>
    <w:p>
      <w:pPr>
        <w:spacing w:after="0"/>
        <w:ind w:left="0"/>
        <w:jc w:val="both"/>
      </w:pPr>
      <w:r>
        <w:rPr>
          <w:rFonts w:ascii="Times New Roman"/>
          <w:b w:val="false"/>
          <w:i w:val="false"/>
          <w:color w:val="000000"/>
          <w:sz w:val="28"/>
        </w:rPr>
        <w:t>                                 Экономикалық жоспарлау жөнiндегi</w:t>
      </w:r>
    </w:p>
    <w:p>
      <w:pPr>
        <w:spacing w:after="0"/>
        <w:ind w:left="0"/>
        <w:jc w:val="both"/>
      </w:pPr>
      <w:r>
        <w:rPr>
          <w:rFonts w:ascii="Times New Roman"/>
          <w:b w:val="false"/>
          <w:i w:val="false"/>
          <w:color w:val="000000"/>
          <w:sz w:val="28"/>
        </w:rPr>
        <w:t>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