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b0bd" w14:textId="25db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Республикасының Ақпарат және қоғамдық келісім министрлігінің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тамыз N 782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 орындау үшін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Республикасының Ақпарат және қоғамдық келісім министрлігіне арналған бағдарламалар мен кіші бағдарламалардың тізбесі бекітілсін (қоса беріліп отыр).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Ақпарат және қоғамдық келісім министрлігі: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15 тамызына дейін мерзімде Қазақстан Республикасының Энергетика, индустрия және сауда министрлігімен және Қаржы министрлігімен келісім бойынша жоғарыда аталған тізбеге сәйкес Министрліктің мемлекеттік тапсырыстарын қалыптастыру жөніндегі әдістемелік құжаттарды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туралы ұсыныс әзірлесін және Қазақстан Республикасының Үкіметіне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18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782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Қазақстан Республикасы Ақпарат және қоғамдық келісім министрлігі бағдарламалары мен кіші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 Атауы                   |  1998 жылы  |1999 жылға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 қаржыландыру|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   нысаны    |қаржылан.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             |дыру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___|______________________________________|_____________|__________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|Демалысты ұйымдастыру және мәдениет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|саласындағы қызмет     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|Республикалық деңгейдегі әкімшілік    | Ұстауға     |Ұстауға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|шығыстар               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Орталық органның аппараты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Аумақтық органдардың аппараты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|Баспа басылымдарын сақтау және арнайы | Бұл да 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|пайдалану              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Мемлекеттік мекемелер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Мемлекеттiк кiтап палатасы           |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|Республикалық деңгейде орындалатын    |Көрсетiлген  |Көрсетілген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|мемлекеттік тапсырыстар               |қызметтер үшiн|қызметтер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 |және жәрдемақы|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Газеттер мен журналдар арқылы        |беру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мемлекеттiк ақпараттық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саясатты жүргiзу  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Теледидар арқылы мемлекеттiк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ақпараттық саясатты жүргiзу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Әдебиеттiң әлеуметтiк-маңызды түрлері|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бойынша баспа бағдарламаларын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|қалыптастыру       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|Қазақ диаспорасын қолдау жөніндегі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|мемлекеттік саясатты жүргізу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|Жастар саясатын жүргізу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|Мемлекеттік және басқа тілдерді дамыту|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|Іскерлік ынтымақтастық шеңберiнде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|ақпараттық саясатты жүргiзу (ТМД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|елдері арқылы)      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|"Қазақстан-2030" стратегиясын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|насихаттауды жүргізу   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|Ғимараттарды күту және қызметкерлердің|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|қызметін қамтамасыз ету 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___|______________________________________|______________|__________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