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77e4" w14:textId="9dc7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орта бiлiм жүйесiн одан әрi реформалау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28 тамыздағы N 812.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бiлiм жүйесiн одан әрi реформалау және оқушылардың мектепке толық баруын қамтамасыз ету мақсатында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1-тармағының күші жойылды - ҚР Үкіметінің 2008.01.25.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Бiлiм және ғылым министрлiгi 2001 жылдың 1 қаңтарына дейiн Қазақстан Республикасының Еңбек және халықты әлеуметтiк қорғау министрлiгiмен және Қаржы министрлiгiмен бiрлесiп Қазақстан Республикасының Үкiметiне педагогикалық қызметкерлерге еңбекақы төлеу жүйесiн жетiлдiру жөнiнде ұсыныстар енгiзсiн.&lt;*&gt;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2-тармақ жаңа редакцияда - ҚР Үкіметінің 2000.07.10. N 1047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әкiмдерi: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Бiлiм және ғылым министрлiгiмен бiрлесiп балалардың мектепке толық баруын қамтамасыз етсiн;&lt;*&gt;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ҚР Үкіметінің 2008.01.25.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мемлекеттiк бастауыш кәсiптiк білім беретін оқу орындарын жергіліктi бюджет қаражатының есебiнен жұмыссыздар мен қолы бос халықты оқытуға арналған аймақтық орталықтар ретiнде барынша пайдалану үшiн шаралар қабылдасын.&lt;*&gt;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3-тармақ өзгерді- ҚР Үкіметінің 2000.07.10. N 1047  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Үкiметiнiң кейбiр шешiмдерiне мынадай өзгерiстер мен толықтырулар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"Жекешелендiру мен қайта құрылымдаудың секторлық бағдарламасы туралы" Қазақстан Республикасы Үкiметiнiң 1997 жылғы 14 қаңтардағы N 65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мұнайгаз және көлiк-коммуникация кешендерiндегi, Қазақстан Республикасының Өнеркәсiп және сауда министрлiгi, денсаулық сақтау, бiлiм беру, ғылым, мәдениет және спорт жүйелерiнiң кәсiпорындарындағы жекешелендiру мен қайта құрылымдаудың секторлық бағдарламасында:        "Денсаулық сақтау, бiлiм, ғылым, мәдениет және спорт, объектiлерiн жекешелендiрудiң шарттары" деген тарауша мынадай мазмұндағы азатжолмен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бiлiм беру мекемелерi, кәсiптiк-техникалық мектептер, мектептен тыс мекемелер Қазақстан Республикасы Бiлiм, мәдениет және денсаулық сақтау министрлiгiнiң келiсiмiмен жекешелендiрiледi".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1) тармақшаның күші жойылды - ҚР Үкіметінің 2005 жылғы 9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тамыздағы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640 қаулысымен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жалпы бiлiм беру мектептерiнiң жанындағы Жалпыға бiрдей мiндеттi орта бiлiм қоры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ҮЛГI 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Ереженің күші жойылды - ҚР Үкіметінің 2008 жылғы 25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