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729c" w14:textId="c737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Қазынашылықты жаңарту жобасын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1998 жылғы 16 қазан N 1059</w:t>
      </w:r>
    </w:p>
    <w:p>
      <w:pPr>
        <w:spacing w:after="0"/>
        <w:ind w:left="0"/>
        <w:jc w:val="both"/>
      </w:pPr>
      <w:bookmarkStart w:name="z0" w:id="0"/>
      <w:r>
        <w:rPr>
          <w:rFonts w:ascii="Times New Roman"/>
          <w:b w:val="false"/>
          <w:i w:val="false"/>
          <w:color w:val="000000"/>
          <w:sz w:val="28"/>
        </w:rPr>
        <w:t xml:space="preserve">
      Қазынашылықты жаңарту жобасын іске асыруды жеделдету және Халықаралық Қайта құру және Даму банкінің 15 800 000 (он бес миллион сегіз жүз мың) АҚШ доллары мөлшеріндегі заем қаражатын, сондай-ақ республикалық бюджеттен 5 900 000 (бес миллион тоғыз жүз мың) АҚШ долларына баламды мөлшердегі қоса қаржыландыру қаражатын тиімді пайдалану мақсатында Қазақстан Республикасының Үкіметі ҚАУЛЫ ЕТЕДІ: </w:t>
      </w:r>
      <w:r>
        <w:br/>
      </w:r>
      <w:r>
        <w:rPr>
          <w:rFonts w:ascii="Times New Roman"/>
          <w:b w:val="false"/>
          <w:i w:val="false"/>
          <w:color w:val="000000"/>
          <w:sz w:val="28"/>
        </w:rPr>
        <w:t xml:space="preserve">
      1. Қазынашылықты жаңарту жобасын (бұдан әрі - Жоба) қаржыландыруға арналған 21 700 000 (жиырма бір миллион жеті жүз мың) АҚШ доллары сомасындағы қаражаттың бөлінуі қосымшаға сәйкес бекітілсін. </w:t>
      </w:r>
      <w:r>
        <w:br/>
      </w:r>
      <w:r>
        <w:rPr>
          <w:rFonts w:ascii="Times New Roman"/>
          <w:b w:val="false"/>
          <w:i w:val="false"/>
          <w:color w:val="000000"/>
          <w:sz w:val="28"/>
        </w:rPr>
        <w:t xml:space="preserve">
      2. Жобаны қаржыландыруға арналған қаражаттың мақсатқа сай және тиімді пайдаланылуы үшін жауапкершілік Қазақстан Республикасы Қаржы министрлігінің Қазынашылық комитетіне жүктеледі деп белгіленсін. </w:t>
      </w:r>
      <w:r>
        <w:br/>
      </w:r>
      <w:r>
        <w:rPr>
          <w:rFonts w:ascii="Times New Roman"/>
          <w:b w:val="false"/>
          <w:i w:val="false"/>
          <w:color w:val="000000"/>
          <w:sz w:val="28"/>
        </w:rPr>
        <w:t>
      ЕСКЕРТУ. 2-тармақ өзгерді - ҚР Үкіметінің 2002.06.18. N 671 </w:t>
      </w:r>
      <w:r>
        <w:rPr>
          <w:rFonts w:ascii="Times New Roman"/>
          <w:b w:val="false"/>
          <w:i w:val="false"/>
          <w:color w:val="000000"/>
          <w:sz w:val="28"/>
        </w:rPr>
        <w:t xml:space="preserve">P020671_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3. Халықаралық Қайта құру және Даму банкі заемының қаражатынан қаржыландырылатын берілетін тауарларды, орындалатын жұмыстарды және көрсетілетін қызметтерді салықтардан және кеден бажынан босату Қазақстан Республикасы мен Халықаралық Қайта құру және Даму банкі арасындағы "Қазақстан Республикасы мен Халықаралық Қайта құру және Даму банкі арасындағы 1996 жылғы 22 тамыздағы заем туралы (Қазынашылықты жаңарту жобасы) келісімді бекіту туралы" Қазақстан Республикасының 1996 жылғы 7 желтоқсандағы Заңымен бекітілген, Қазақстан Республикасы мен Халықаралық Қайта құру және Даму банкі арасындағы 1996 жылғы 22 тамыздағы Заем туралы (Қазынашылықты жаңарту жобасы) келісімге сәйкес жүргізіледі. </w:t>
      </w:r>
      <w:r>
        <w:br/>
      </w:r>
      <w:r>
        <w:rPr>
          <w:rFonts w:ascii="Times New Roman"/>
          <w:b w:val="false"/>
          <w:i w:val="false"/>
          <w:color w:val="000000"/>
          <w:sz w:val="28"/>
        </w:rPr>
        <w:t xml:space="preserve">
      4. Қазақстан Республикасының Қаржы министрлігі: </w:t>
      </w:r>
      <w:r>
        <w:br/>
      </w:r>
      <w:r>
        <w:rPr>
          <w:rFonts w:ascii="Times New Roman"/>
          <w:b w:val="false"/>
          <w:i w:val="false"/>
          <w:color w:val="000000"/>
          <w:sz w:val="28"/>
        </w:rPr>
        <w:t xml:space="preserve">
      1) Жобаны қоса қаржыландыру мақсатында республикалық бюджеттен 5 900 000 (бес миллион тоғыз жүз мың) АҚШ долларына баламды мөлшерде қаражат бөлсін; </w:t>
      </w:r>
      <w:r>
        <w:br/>
      </w:r>
      <w:r>
        <w:rPr>
          <w:rFonts w:ascii="Times New Roman"/>
          <w:b w:val="false"/>
          <w:i w:val="false"/>
          <w:color w:val="000000"/>
          <w:sz w:val="28"/>
        </w:rPr>
        <w:t xml:space="preserve">
      2) Халықаралық Қайта құру және Даму банкінің заемы бойынша негізгі борыштың, проценттер мен ілеспе төлемдердің уақтылы өтелуіне бақылау жасасын. </w:t>
      </w:r>
      <w:r>
        <w:br/>
      </w:r>
      <w:r>
        <w:rPr>
          <w:rFonts w:ascii="Times New Roman"/>
          <w:b w:val="false"/>
          <w:i w:val="false"/>
          <w:color w:val="000000"/>
          <w:sz w:val="28"/>
        </w:rPr>
        <w:t>
      ЕСКЕРТУ. 4-тармақ өзгерді - ҚР Үкіметінің 2002.06.18. N 671 </w:t>
      </w:r>
      <w:r>
        <w:rPr>
          <w:rFonts w:ascii="Times New Roman"/>
          <w:b w:val="false"/>
          <w:i w:val="false"/>
          <w:color w:val="000000"/>
          <w:sz w:val="28"/>
        </w:rPr>
        <w:t xml:space="preserve">P020671_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5. Қазақстан Республикасы Қаржы министрлігінің Қазынашылық комитеті Қазақстан Республикасының Қазынашылық жүйесін жаңарту үшін қажетті барлық шаралардың Заем туралы келісімде көзделген мерзімдерде орындалуын қамтамасыз етсін. </w:t>
      </w:r>
      <w:r>
        <w:br/>
      </w:r>
      <w:r>
        <w:rPr>
          <w:rFonts w:ascii="Times New Roman"/>
          <w:b w:val="false"/>
          <w:i w:val="false"/>
          <w:color w:val="000000"/>
          <w:sz w:val="28"/>
        </w:rPr>
        <w:t>
      ЕСКЕРТУ. 5-тармақ өзгерді - ҚР Үкіметінің 2002.06.18. N 671 </w:t>
      </w:r>
      <w:r>
        <w:rPr>
          <w:rFonts w:ascii="Times New Roman"/>
          <w:b w:val="false"/>
          <w:i w:val="false"/>
          <w:color w:val="000000"/>
          <w:sz w:val="28"/>
        </w:rPr>
        <w:t xml:space="preserve">P020671_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6. Қазақстан Республикасының Қаржы министрлігі Жобаның іске асырылуын жалпы үйлестіруді және Халықаралық Қайта құру және Даму банкінің қағидаларына және рәсімдеріне сәйкес жоғарыда аталған банктің қаражаттарынан қаржыландырылатын тауарларды, жұмыстарды және қызмет көрсетулерді сатып алудың жүргізілуіне бақылау жасасын. </w:t>
      </w:r>
      <w:r>
        <w:br/>
      </w:r>
      <w:r>
        <w:rPr>
          <w:rFonts w:ascii="Times New Roman"/>
          <w:b w:val="false"/>
          <w:i w:val="false"/>
          <w:color w:val="000000"/>
          <w:sz w:val="28"/>
        </w:rPr>
        <w:t>
      ЕСКЕРТУ. 6-тармақ өзгерді - ҚР Үкіметінің 2002.06.18. N 671 </w:t>
      </w:r>
      <w:r>
        <w:rPr>
          <w:rFonts w:ascii="Times New Roman"/>
          <w:b w:val="false"/>
          <w:i w:val="false"/>
          <w:color w:val="000000"/>
          <w:sz w:val="28"/>
        </w:rPr>
        <w:t xml:space="preserve">P020671_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7. Облыстардың, Қазақстан Республикасының астанасы мен Алматы қаласының әкімдері Жобаның аймақтарда іске асырылуына көмек көрсететін болсын. </w:t>
      </w:r>
      <w:r>
        <w:br/>
      </w:r>
      <w:r>
        <w:rPr>
          <w:rFonts w:ascii="Times New Roman"/>
          <w:b w:val="false"/>
          <w:i w:val="false"/>
          <w:color w:val="000000"/>
          <w:sz w:val="28"/>
        </w:rPr>
        <w:t xml:space="preserve">
      8.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 16 қазандағы</w:t>
      </w:r>
    </w:p>
    <w:p>
      <w:pPr>
        <w:spacing w:after="0"/>
        <w:ind w:left="0"/>
        <w:jc w:val="both"/>
      </w:pPr>
      <w:r>
        <w:rPr>
          <w:rFonts w:ascii="Times New Roman"/>
          <w:b w:val="false"/>
          <w:i w:val="false"/>
          <w:color w:val="000000"/>
          <w:sz w:val="28"/>
        </w:rPr>
        <w:t>                                                N 1059  қаулысына</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ЕСКЕРТУ. Қосымша өзгерді - Қазақстан Республикасы Үкіметінің </w:t>
      </w:r>
    </w:p>
    <w:p>
      <w:pPr>
        <w:spacing w:after="0"/>
        <w:ind w:left="0"/>
        <w:jc w:val="both"/>
      </w:pPr>
      <w:r>
        <w:rPr>
          <w:rFonts w:ascii="Times New Roman"/>
          <w:b w:val="false"/>
          <w:i w:val="false"/>
          <w:color w:val="000000"/>
          <w:sz w:val="28"/>
        </w:rPr>
        <w:t xml:space="preserve">              2002 жылғы 18 маусымдағы N 671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P020671_</w:t>
      </w:r>
    </w:p>
    <w:p>
      <w:pPr>
        <w:spacing w:after="0"/>
        <w:ind w:left="0"/>
        <w:jc w:val="both"/>
      </w:pPr>
      <w:r>
        <w:br/>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|Рет |       Санаты          | ХҚДБ заемының |  Қазақстан Республикасы     </w:t>
      </w:r>
    </w:p>
    <w:p>
      <w:pPr>
        <w:spacing w:after="0"/>
        <w:ind w:left="0"/>
        <w:jc w:val="both"/>
      </w:pPr>
      <w:r>
        <w:rPr>
          <w:rFonts w:ascii="Times New Roman"/>
          <w:b w:val="false"/>
          <w:i w:val="false"/>
          <w:color w:val="000000"/>
          <w:sz w:val="28"/>
        </w:rPr>
        <w:t xml:space="preserve">| N  |                       |АҚШ долларында |Үкіметі тарапынан АҚШ </w:t>
      </w:r>
    </w:p>
    <w:p>
      <w:pPr>
        <w:spacing w:after="0"/>
        <w:ind w:left="0"/>
        <w:jc w:val="both"/>
      </w:pPr>
      <w:r>
        <w:rPr>
          <w:rFonts w:ascii="Times New Roman"/>
          <w:b w:val="false"/>
          <w:i w:val="false"/>
          <w:color w:val="000000"/>
          <w:sz w:val="28"/>
        </w:rPr>
        <w:t xml:space="preserve">|    |                       |төленген сомасы|долларында қаржыландыруы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1.   Жабдықтар сатып алу     11 400 000                   -</w:t>
      </w:r>
    </w:p>
    <w:p>
      <w:pPr>
        <w:spacing w:after="0"/>
        <w:ind w:left="0"/>
        <w:jc w:val="both"/>
      </w:pPr>
      <w:r>
        <w:rPr>
          <w:rFonts w:ascii="Times New Roman"/>
          <w:b w:val="false"/>
          <w:i w:val="false"/>
          <w:color w:val="000000"/>
          <w:sz w:val="28"/>
        </w:rPr>
        <w:t xml:space="preserve"> 2.   Консультациялық қызмет   2 500 000                   -</w:t>
      </w:r>
    </w:p>
    <w:p>
      <w:pPr>
        <w:spacing w:after="0"/>
        <w:ind w:left="0"/>
        <w:jc w:val="both"/>
      </w:pPr>
      <w:r>
        <w:rPr>
          <w:rFonts w:ascii="Times New Roman"/>
          <w:b w:val="false"/>
          <w:i w:val="false"/>
          <w:color w:val="000000"/>
          <w:sz w:val="28"/>
        </w:rPr>
        <w:t>      көрсетулер және оқыту</w:t>
      </w:r>
    </w:p>
    <w:p>
      <w:pPr>
        <w:spacing w:after="0"/>
        <w:ind w:left="0"/>
        <w:jc w:val="both"/>
      </w:pPr>
      <w:r>
        <w:rPr>
          <w:rFonts w:ascii="Times New Roman"/>
          <w:b w:val="false"/>
          <w:i w:val="false"/>
          <w:color w:val="000000"/>
          <w:sz w:val="28"/>
        </w:rPr>
        <w:t xml:space="preserve"> 3.   Қызметкерлерді оқытуға,      -                 5 900 000</w:t>
      </w:r>
    </w:p>
    <w:p>
      <w:pPr>
        <w:spacing w:after="0"/>
        <w:ind w:left="0"/>
        <w:jc w:val="both"/>
      </w:pPr>
      <w:r>
        <w:rPr>
          <w:rFonts w:ascii="Times New Roman"/>
          <w:b w:val="false"/>
          <w:i w:val="false"/>
          <w:color w:val="000000"/>
          <w:sz w:val="28"/>
        </w:rPr>
        <w:t>      ұстауға және жабдықтарды</w:t>
      </w:r>
    </w:p>
    <w:p>
      <w:pPr>
        <w:spacing w:after="0"/>
        <w:ind w:left="0"/>
        <w:jc w:val="both"/>
      </w:pPr>
      <w:r>
        <w:rPr>
          <w:rFonts w:ascii="Times New Roman"/>
          <w:b w:val="false"/>
          <w:i w:val="false"/>
          <w:color w:val="000000"/>
          <w:sz w:val="28"/>
        </w:rPr>
        <w:t>      сатып алуға, жеткізуге,</w:t>
      </w:r>
    </w:p>
    <w:p>
      <w:pPr>
        <w:spacing w:after="0"/>
        <w:ind w:left="0"/>
        <w:jc w:val="both"/>
      </w:pPr>
      <w:r>
        <w:rPr>
          <w:rFonts w:ascii="Times New Roman"/>
          <w:b w:val="false"/>
          <w:i w:val="false"/>
          <w:color w:val="000000"/>
          <w:sz w:val="28"/>
        </w:rPr>
        <w:t>      орнатуға және ұстауға</w:t>
      </w:r>
    </w:p>
    <w:p>
      <w:pPr>
        <w:spacing w:after="0"/>
        <w:ind w:left="0"/>
        <w:jc w:val="both"/>
      </w:pPr>
      <w:r>
        <w:rPr>
          <w:rFonts w:ascii="Times New Roman"/>
          <w:b w:val="false"/>
          <w:i w:val="false"/>
          <w:color w:val="000000"/>
          <w:sz w:val="28"/>
        </w:rPr>
        <w:t>      кеткен шығыстар</w:t>
      </w:r>
    </w:p>
    <w:p>
      <w:pPr>
        <w:spacing w:after="0"/>
        <w:ind w:left="0"/>
        <w:jc w:val="both"/>
      </w:pPr>
      <w:r>
        <w:rPr>
          <w:rFonts w:ascii="Times New Roman"/>
          <w:b w:val="false"/>
          <w:i w:val="false"/>
          <w:color w:val="000000"/>
          <w:sz w:val="28"/>
        </w:rPr>
        <w:t xml:space="preserve"> 4.   Жобаны дайындауға беріл-  1 000 000                  -</w:t>
      </w:r>
    </w:p>
    <w:p>
      <w:pPr>
        <w:spacing w:after="0"/>
        <w:ind w:left="0"/>
        <w:jc w:val="both"/>
      </w:pPr>
      <w:r>
        <w:rPr>
          <w:rFonts w:ascii="Times New Roman"/>
          <w:b w:val="false"/>
          <w:i w:val="false"/>
          <w:color w:val="000000"/>
          <w:sz w:val="28"/>
        </w:rPr>
        <w:t>      ген қарыздың өтемі</w:t>
      </w:r>
    </w:p>
    <w:p>
      <w:pPr>
        <w:spacing w:after="0"/>
        <w:ind w:left="0"/>
        <w:jc w:val="both"/>
      </w:pPr>
      <w:r>
        <w:rPr>
          <w:rFonts w:ascii="Times New Roman"/>
          <w:b w:val="false"/>
          <w:i w:val="false"/>
          <w:color w:val="000000"/>
          <w:sz w:val="28"/>
        </w:rPr>
        <w:t xml:space="preserve"> 5.   Бөлінбеген қаражат          900 000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15 800 000             5 900 000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