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bfb08" w14:textId="7abfb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 мен Украина Үкіметі арасындағы мұнайгаз саласындағы ынтымақтастығының ұстанымдары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1998 жылғы 30 қазан N 1112</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 Үкіметі мен Украина Үкіметі арасындағы </w:t>
      </w:r>
    </w:p>
    <w:p>
      <w:pPr>
        <w:spacing w:after="0"/>
        <w:ind w:left="0"/>
        <w:jc w:val="both"/>
      </w:pPr>
      <w:r>
        <w:rPr>
          <w:rFonts w:ascii="Times New Roman"/>
          <w:b w:val="false"/>
          <w:i w:val="false"/>
          <w:color w:val="000000"/>
          <w:sz w:val="28"/>
        </w:rPr>
        <w:t xml:space="preserve">мұнайгаз саласындағы ынтымақтастығының ұстанымдары туралы келісімді бекіту </w:t>
      </w:r>
    </w:p>
    <w:p>
      <w:pPr>
        <w:spacing w:after="0"/>
        <w:ind w:left="0"/>
        <w:jc w:val="both"/>
      </w:pPr>
      <w:r>
        <w:rPr>
          <w:rFonts w:ascii="Times New Roman"/>
          <w:b w:val="false"/>
          <w:i w:val="false"/>
          <w:color w:val="000000"/>
          <w:sz w:val="28"/>
        </w:rPr>
        <w:t xml:space="preserve">туралы" Қазақстан Республикасы Заңының жобасы Қазақстан Республикасы </w:t>
      </w:r>
    </w:p>
    <w:p>
      <w:pPr>
        <w:spacing w:after="0"/>
        <w:ind w:left="0"/>
        <w:jc w:val="both"/>
      </w:pPr>
      <w:r>
        <w:rPr>
          <w:rFonts w:ascii="Times New Roman"/>
          <w:b w:val="false"/>
          <w:i w:val="false"/>
          <w:color w:val="000000"/>
          <w:sz w:val="28"/>
        </w:rPr>
        <w:t>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 мен Украина Үкіметі </w:t>
      </w:r>
    </w:p>
    <w:p>
      <w:pPr>
        <w:spacing w:after="0"/>
        <w:ind w:left="0"/>
        <w:jc w:val="both"/>
      </w:pPr>
      <w:r>
        <w:rPr>
          <w:rFonts w:ascii="Times New Roman"/>
          <w:b w:val="false"/>
          <w:i w:val="false"/>
          <w:color w:val="000000"/>
          <w:sz w:val="28"/>
        </w:rPr>
        <w:t>        арасындағы  мұнайгаз саласындағы ынтымақтастығының</w:t>
      </w:r>
    </w:p>
    <w:p>
      <w:pPr>
        <w:spacing w:after="0"/>
        <w:ind w:left="0"/>
        <w:jc w:val="both"/>
      </w:pPr>
      <w:r>
        <w:rPr>
          <w:rFonts w:ascii="Times New Roman"/>
          <w:b w:val="false"/>
          <w:i w:val="false"/>
          <w:color w:val="000000"/>
          <w:sz w:val="28"/>
        </w:rPr>
        <w:t>           ұстанымдары туралы келісімді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1996 жылғы 9 шілдеде Киев қаласында жасалған Қазақстан Республикасы </w:t>
      </w:r>
    </w:p>
    <w:p>
      <w:pPr>
        <w:spacing w:after="0"/>
        <w:ind w:left="0"/>
        <w:jc w:val="both"/>
      </w:pPr>
      <w:r>
        <w:rPr>
          <w:rFonts w:ascii="Times New Roman"/>
          <w:b w:val="false"/>
          <w:i w:val="false"/>
          <w:color w:val="000000"/>
          <w:sz w:val="28"/>
        </w:rPr>
        <w:t xml:space="preserve">Үкіметі мен Украина Үкіметі арасындағы мұнайгаз саласындағы </w:t>
      </w:r>
    </w:p>
    <w:p>
      <w:pPr>
        <w:spacing w:after="0"/>
        <w:ind w:left="0"/>
        <w:jc w:val="both"/>
      </w:pPr>
      <w:r>
        <w:rPr>
          <w:rFonts w:ascii="Times New Roman"/>
          <w:b w:val="false"/>
          <w:i w:val="false"/>
          <w:color w:val="000000"/>
          <w:sz w:val="28"/>
        </w:rPr>
        <w:t>ынтымақтастығының ұстанымдары туралы 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 және Украина Үкіметі </w:t>
      </w:r>
    </w:p>
    <w:p>
      <w:pPr>
        <w:spacing w:after="0"/>
        <w:ind w:left="0"/>
        <w:jc w:val="both"/>
      </w:pPr>
      <w:r>
        <w:rPr>
          <w:rFonts w:ascii="Times New Roman"/>
          <w:b w:val="false"/>
          <w:i w:val="false"/>
          <w:color w:val="000000"/>
          <w:sz w:val="28"/>
        </w:rPr>
        <w:t>             арасындағы мұнайгаз саласындағы ынтымақтастығының</w:t>
      </w:r>
    </w:p>
    <w:p>
      <w:pPr>
        <w:spacing w:after="0"/>
        <w:ind w:left="0"/>
        <w:jc w:val="both"/>
      </w:pPr>
      <w:r>
        <w:rPr>
          <w:rFonts w:ascii="Times New Roman"/>
          <w:b w:val="false"/>
          <w:i w:val="false"/>
          <w:color w:val="000000"/>
          <w:sz w:val="28"/>
        </w:rPr>
        <w:t xml:space="preserve">                           ұстанымдары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КЕЛІСІМ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Үкіметі және Украина Үкіметі, бұдан кейін Екі жақ деп аталады, </w:t>
      </w:r>
      <w:r>
        <w:br/>
      </w:r>
      <w:r>
        <w:rPr>
          <w:rFonts w:ascii="Times New Roman"/>
          <w:b w:val="false"/>
          <w:i w:val="false"/>
          <w:color w:val="000000"/>
          <w:sz w:val="28"/>
        </w:rPr>
        <w:t xml:space="preserve">
      ұзақ мерзімділік негізінде мамандандыру, кооперация мен технологиялық жағынан өзара байланысты өндірістерді сақтау және дамытудың мақсатқа сай екенін ескере отырып, </w:t>
      </w:r>
      <w:r>
        <w:br/>
      </w:r>
      <w:r>
        <w:rPr>
          <w:rFonts w:ascii="Times New Roman"/>
          <w:b w:val="false"/>
          <w:i w:val="false"/>
          <w:color w:val="000000"/>
          <w:sz w:val="28"/>
        </w:rPr>
        <w:t xml:space="preserve">
      мұнай-газ салаларындағы ғылыми-техникалық ынтымақтастық мақсатты бағдарламалары мен жобаларын бірлесе отырып әзірлеу және жүзеге асыру қажеттігін тани келе, </w:t>
      </w:r>
      <w:r>
        <w:br/>
      </w:r>
      <w:r>
        <w:rPr>
          <w:rFonts w:ascii="Times New Roman"/>
          <w:b w:val="false"/>
          <w:i w:val="false"/>
          <w:color w:val="000000"/>
          <w:sz w:val="28"/>
        </w:rPr>
        <w:t xml:space="preserve">
      шикізат базасын тиімді пайдаланудағы, мұнай-газ салаларында бірлескен кәсіпорындар мен мемлекетаралық компанияларды ұйымдастырудағы, шаруашылық жүргізетін субъектілер арасындағы нарықтық қатынастарды жетілдіру үшін қолайлы жағдай жасаудағы Екі жақтың өзара мүдделігін ескере отырып, </w:t>
      </w:r>
      <w:r>
        <w:br/>
      </w:r>
      <w:r>
        <w:rPr>
          <w:rFonts w:ascii="Times New Roman"/>
          <w:b w:val="false"/>
          <w:i w:val="false"/>
          <w:color w:val="000000"/>
          <w:sz w:val="28"/>
        </w:rPr>
        <w:t xml:space="preserve">
      төмендегіге келісті: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1 Бап</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екі жақ өзара тиімділік, өзара көмек пен бір-бірінің экономикасына зиян келтіретін іс-әрекеттерді болдырмау негізінде мұнай-газ салаларындағы ынтымақтастықты жан-жақты дамытатын болады.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2 Бап</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Екі жақ Қазақстан Республикасының Мұнай және газ өнеркәсібі министрлігі мен Украинаның Мұнай, газ және мұнай өңдеу өнеркәсібі жөніндегі мемлекеттік комитетіне меншіктің түрлі үлгісіндегі шаруашылық субъектілердің отын-энергетика ресурстары мен басқа да тауарларды өзара байланыспен жеткізуді жүзеге асыру, сонымен қатар мұнай-газ салаларындағы жұмыстар жүргізу және қызмет көрсету жөніндегі жұмыстарын бағдарлауды қамтамасыз етуді тапсырады.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3 Бап</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Екі жақ, бірлесіп қызмет ету аймағы, барлау, мұнай және газ кен орындарын жайластыру және игеру бойынша Қазақстан Республикасы мен Украина аумақтарындағы мұнай-газ салалары мен оның инфрақұрылымдары объектілерін салу және жөндеу жұмыстарының көлемі, отын-энергетика ресурстарын өңдеу және мұнай өнімдерімен қамтамасыз ету көлемі, сонымен қатар, қажет болған жағдайда, отын-энергетика ресурстары мен басқа тауарларды өзара жеткізу көлемі Қазақстан Республикасының Мұнай және газ өнеркәсібі министрлігі мен Украинаның Мұнай, газ және мұнай өңдеу өнеркәсібі жөніндегі мемлекеттік комитеті арасындағы жыл сайынғы жеке хаттамаларымен анықталады. Өзара </w:t>
      </w:r>
    </w:p>
    <w:bookmarkEnd w:id="7"/>
    <w:bookmarkStart w:name="z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байланыспен өнім жеткізу және қарыздарды өтеу жауапкершілігі </w:t>
      </w:r>
    </w:p>
    <w:p>
      <w:pPr>
        <w:spacing w:after="0"/>
        <w:ind w:left="0"/>
        <w:jc w:val="both"/>
      </w:pPr>
      <w:r>
        <w:rPr>
          <w:rFonts w:ascii="Times New Roman"/>
          <w:b w:val="false"/>
          <w:i w:val="false"/>
          <w:color w:val="000000"/>
          <w:sz w:val="28"/>
        </w:rPr>
        <w:t xml:space="preserve">сыртқы- экономикалық келісім шарт (контракттар) көрсетілген шарттармен </w:t>
      </w:r>
    </w:p>
    <w:p>
      <w:pPr>
        <w:spacing w:after="0"/>
        <w:ind w:left="0"/>
        <w:jc w:val="both"/>
      </w:pPr>
      <w:r>
        <w:rPr>
          <w:rFonts w:ascii="Times New Roman"/>
          <w:b w:val="false"/>
          <w:i w:val="false"/>
          <w:color w:val="000000"/>
          <w:sz w:val="28"/>
        </w:rPr>
        <w:t>шешіледі.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Өзара байланыспен жеткізілетін өнім, мұнымен қоса осы Келісім шарт </w:t>
      </w:r>
    </w:p>
    <w:p>
      <w:pPr>
        <w:spacing w:after="0"/>
        <w:ind w:left="0"/>
        <w:jc w:val="both"/>
      </w:pPr>
      <w:r>
        <w:rPr>
          <w:rFonts w:ascii="Times New Roman"/>
          <w:b w:val="false"/>
          <w:i w:val="false"/>
          <w:color w:val="000000"/>
          <w:sz w:val="28"/>
        </w:rPr>
        <w:t xml:space="preserve">шегінде орындалған жұмыстар мен қызметтерді өтеу есебіне өнім жеткізу елге </w:t>
      </w:r>
    </w:p>
    <w:p>
      <w:pPr>
        <w:spacing w:after="0"/>
        <w:ind w:left="0"/>
        <w:jc w:val="both"/>
      </w:pPr>
      <w:r>
        <w:rPr>
          <w:rFonts w:ascii="Times New Roman"/>
          <w:b w:val="false"/>
          <w:i w:val="false"/>
          <w:color w:val="000000"/>
          <w:sz w:val="28"/>
        </w:rPr>
        <w:t>әкелу және елден шығару үшін төленетін кеден бажынан босатылады.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Екі жақтың кәсіпорындары мен ұйымдары арасындағы жеткізілген өнім </w:t>
      </w:r>
    </w:p>
    <w:p>
      <w:pPr>
        <w:spacing w:after="0"/>
        <w:ind w:left="0"/>
        <w:jc w:val="both"/>
      </w:pPr>
      <w:r>
        <w:rPr>
          <w:rFonts w:ascii="Times New Roman"/>
          <w:b w:val="false"/>
          <w:i w:val="false"/>
          <w:color w:val="000000"/>
          <w:sz w:val="28"/>
        </w:rPr>
        <w:t xml:space="preserve">үшін, сонымен қатар істелген жұмыс пен көрсетілген қызмет үшін есеп </w:t>
      </w:r>
    </w:p>
    <w:p>
      <w:pPr>
        <w:spacing w:after="0"/>
        <w:ind w:left="0"/>
        <w:jc w:val="both"/>
      </w:pPr>
      <w:r>
        <w:rPr>
          <w:rFonts w:ascii="Times New Roman"/>
          <w:b w:val="false"/>
          <w:i w:val="false"/>
          <w:color w:val="000000"/>
          <w:sz w:val="28"/>
        </w:rPr>
        <w:t xml:space="preserve">айырысу келісім баға арқылы еркін айналыстағы немесе Екі жақтың ұлттық </w:t>
      </w:r>
    </w:p>
    <w:p>
      <w:pPr>
        <w:spacing w:after="0"/>
        <w:ind w:left="0"/>
        <w:jc w:val="both"/>
      </w:pPr>
      <w:r>
        <w:rPr>
          <w:rFonts w:ascii="Times New Roman"/>
          <w:b w:val="false"/>
          <w:i w:val="false"/>
          <w:color w:val="000000"/>
          <w:sz w:val="28"/>
        </w:rPr>
        <w:t>валютасымен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Екі жақ бұлардағы қолданылып жүрген заңдарға сәйкес, меншіктің түрлі </w:t>
      </w:r>
    </w:p>
    <w:p>
      <w:pPr>
        <w:spacing w:after="0"/>
        <w:ind w:left="0"/>
        <w:jc w:val="both"/>
      </w:pPr>
      <w:r>
        <w:rPr>
          <w:rFonts w:ascii="Times New Roman"/>
          <w:b w:val="false"/>
          <w:i w:val="false"/>
          <w:color w:val="000000"/>
          <w:sz w:val="28"/>
        </w:rPr>
        <w:t>үлгісіндегі бірлескен кәсіпорындар құруға ықпал жасайтын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Екі жақ ұлттық энергетикалық бағдарламаларын әзірлерде бірігушілік байланыстарды ары қарай тереңдету, ғылыми-техникалық ынтымақтастықты дамыту, мұнай-газ салаларында жаңа технологияларды енгізу мақсатымен өзара консультациялар өткізуге келісті.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8 Бап</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Екі жақ халықаралық экологиялық стандарттарға жылдамырақ қол жеткізуді қамтамасыз ететін бірыңғай әдістемеліктер негізінде мұнай-газ салаларындағы экологиялық бағдарламаларды әзірлеу және жүзеге асыру жөніндегі шараларды іске асырады.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9 Бап</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Екі жақ стихиялық апаттар мен авариялар зардаптарын жою кезінде өзара бірлескен іс-қимыл жасайтын болады, сонымен бірге мұнай-газ салалары объектілерінің жұмыс сенімділігі мен тұрақтылығын көтеру жөніндегі жекелеген бірлескен жұмыстарын қаржыландыратын болады.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10 Бап</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Екі жақ өз аумақтары арқылы өтетін арнаулы мұнай, газ, мұнай өнімдері құбырларының тұрақты жұмысын қамтамасыз етіп, көмірсутегі шикізаты мен мұнай өнімдерін асыра бөгетсіз жеткізуді іске асыратын болады. </w:t>
      </w:r>
      <w:r>
        <w:br/>
      </w:r>
      <w:r>
        <w:rPr>
          <w:rFonts w:ascii="Times New Roman"/>
          <w:b w:val="false"/>
          <w:i w:val="false"/>
          <w:color w:val="000000"/>
          <w:sz w:val="28"/>
        </w:rPr>
        <w:t xml:space="preserve">
      Қажет болған жағдайда Украина жағы Қазақстан жағының газын өздерінің жер асты сақтау орындарында сақтауды қамтамасыз етеді. </w:t>
      </w:r>
      <w:r>
        <w:br/>
      </w:r>
      <w:r>
        <w:rPr>
          <w:rFonts w:ascii="Times New Roman"/>
          <w:b w:val="false"/>
          <w:i w:val="false"/>
          <w:color w:val="000000"/>
          <w:sz w:val="28"/>
        </w:rPr>
        <w:t xml:space="preserve">
      Екі жақтың қуат қорларының экспортқа асыра тасымалдаудың көлемі мен шарттары Қазақстан Республикасының Мұнай және газ өнеркәсібі министрлігі мен Украинаның Мұнай, газ және мұнай өнімдері өнеркәсібі жөніндегі мемлекеттік комитеті арасындағы хаттамалармен анықталады. Аталған </w:t>
      </w:r>
    </w:p>
    <w:bookmarkEnd w:id="14"/>
    <w:bookmarkStart w:name="z16"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хаттамалар осы Келісім шарттың ажырамас бөлігі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Екі жақ, бұлардың мұнай-газ салаларының объектілерінде жұмыс істеу </w:t>
      </w:r>
    </w:p>
    <w:p>
      <w:pPr>
        <w:spacing w:after="0"/>
        <w:ind w:left="0"/>
        <w:jc w:val="both"/>
      </w:pPr>
      <w:r>
        <w:rPr>
          <w:rFonts w:ascii="Times New Roman"/>
          <w:b w:val="false"/>
          <w:i w:val="false"/>
          <w:color w:val="000000"/>
          <w:sz w:val="28"/>
        </w:rPr>
        <w:t xml:space="preserve">үшін тартылған мамандарға Екі жақтың қолданылып жүрген заңдарына сәйкес </w:t>
      </w:r>
    </w:p>
    <w:p>
      <w:pPr>
        <w:spacing w:after="0"/>
        <w:ind w:left="0"/>
        <w:jc w:val="both"/>
      </w:pPr>
      <w:r>
        <w:rPr>
          <w:rFonts w:ascii="Times New Roman"/>
          <w:b w:val="false"/>
          <w:i w:val="false"/>
          <w:color w:val="000000"/>
          <w:sz w:val="28"/>
        </w:rPr>
        <w:t xml:space="preserve">әлеуметтік құқық пен кепілдіктерді беру негізіндегі ұлттық режимдерді </w:t>
      </w:r>
    </w:p>
    <w:p>
      <w:pPr>
        <w:spacing w:after="0"/>
        <w:ind w:left="0"/>
        <w:jc w:val="both"/>
      </w:pPr>
      <w:r>
        <w:rPr>
          <w:rFonts w:ascii="Times New Roman"/>
          <w:b w:val="false"/>
          <w:i w:val="false"/>
          <w:color w:val="000000"/>
          <w:sz w:val="28"/>
        </w:rPr>
        <w:t xml:space="preserve">тарату жолымен қажетті әлеуметтік мәселелерді шешуге өзара көмек </w:t>
      </w:r>
    </w:p>
    <w:p>
      <w:pPr>
        <w:spacing w:after="0"/>
        <w:ind w:left="0"/>
        <w:jc w:val="both"/>
      </w:pPr>
      <w:r>
        <w:rPr>
          <w:rFonts w:ascii="Times New Roman"/>
          <w:b w:val="false"/>
          <w:i w:val="false"/>
          <w:color w:val="000000"/>
          <w:sz w:val="28"/>
        </w:rPr>
        <w:t>көрсететін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Келісім шарттың қағидаларына түсінік беру немесе оларды қолдануға </w:t>
      </w:r>
    </w:p>
    <w:bookmarkStart w:name="z17"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байланысты шығатын мәселелер келіссөздер мен консультациялар жолымен </w:t>
      </w:r>
    </w:p>
    <w:p>
      <w:pPr>
        <w:spacing w:after="0"/>
        <w:ind w:left="0"/>
        <w:jc w:val="both"/>
      </w:pPr>
      <w:r>
        <w:rPr>
          <w:rFonts w:ascii="Times New Roman"/>
          <w:b w:val="false"/>
          <w:i w:val="false"/>
          <w:color w:val="000000"/>
          <w:sz w:val="28"/>
        </w:rPr>
        <w:t>немесе Екі жақтың құптауға келетін басқа да жолымен шешілетін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Екі жақ Қазақстан Республикасының Мұнай және газ министрлігіне, </w:t>
      </w:r>
    </w:p>
    <w:p>
      <w:pPr>
        <w:spacing w:after="0"/>
        <w:ind w:left="0"/>
        <w:jc w:val="both"/>
      </w:pPr>
      <w:r>
        <w:rPr>
          <w:rFonts w:ascii="Times New Roman"/>
          <w:b w:val="false"/>
          <w:i w:val="false"/>
          <w:color w:val="000000"/>
          <w:sz w:val="28"/>
        </w:rPr>
        <w:t xml:space="preserve">Қазақстан Республикасы Үкіметі жанындағы Кеден Комитетіне және Украинаның </w:t>
      </w:r>
    </w:p>
    <w:p>
      <w:pPr>
        <w:spacing w:after="0"/>
        <w:ind w:left="0"/>
        <w:jc w:val="both"/>
      </w:pPr>
      <w:r>
        <w:rPr>
          <w:rFonts w:ascii="Times New Roman"/>
          <w:b w:val="false"/>
          <w:i w:val="false"/>
          <w:color w:val="000000"/>
          <w:sz w:val="28"/>
        </w:rPr>
        <w:t xml:space="preserve">Мұнай, газ және мұнай өнімдері өнеркәсібі жөніндегі мемлекеттік комитетіне </w:t>
      </w:r>
    </w:p>
    <w:p>
      <w:pPr>
        <w:spacing w:after="0"/>
        <w:ind w:left="0"/>
        <w:jc w:val="both"/>
      </w:pPr>
      <w:r>
        <w:rPr>
          <w:rFonts w:ascii="Times New Roman"/>
          <w:b w:val="false"/>
          <w:i w:val="false"/>
          <w:color w:val="000000"/>
          <w:sz w:val="28"/>
        </w:rPr>
        <w:t xml:space="preserve">осы Келісім шарттың орындалу барысы жөнінде тоқсан сайын мәлімет алмасып </w:t>
      </w:r>
    </w:p>
    <w:p>
      <w:pPr>
        <w:spacing w:after="0"/>
        <w:ind w:left="0"/>
        <w:jc w:val="both"/>
      </w:pPr>
      <w:r>
        <w:rPr>
          <w:rFonts w:ascii="Times New Roman"/>
          <w:b w:val="false"/>
          <w:i w:val="false"/>
          <w:color w:val="000000"/>
          <w:sz w:val="28"/>
        </w:rPr>
        <w:t>отыруды ұйымдастыруды тапсырады.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Екі жақ өзара келісе отырып, осы Келісім шартқа қажетті толықтырулар </w:t>
      </w:r>
    </w:p>
    <w:p>
      <w:pPr>
        <w:spacing w:after="0"/>
        <w:ind w:left="0"/>
        <w:jc w:val="both"/>
      </w:pPr>
      <w:r>
        <w:rPr>
          <w:rFonts w:ascii="Times New Roman"/>
          <w:b w:val="false"/>
          <w:i w:val="false"/>
          <w:color w:val="000000"/>
          <w:sz w:val="28"/>
        </w:rPr>
        <w:t>мен өзгертулер енгізе алады, олар тиісті хаттамалармен ресімделеді.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 шарт мемлекет ішіндегі қажетті іс жосығының орындалуын </w:t>
      </w:r>
    </w:p>
    <w:p>
      <w:pPr>
        <w:spacing w:after="0"/>
        <w:ind w:left="0"/>
        <w:jc w:val="both"/>
      </w:pPr>
      <w:r>
        <w:rPr>
          <w:rFonts w:ascii="Times New Roman"/>
          <w:b w:val="false"/>
          <w:i w:val="false"/>
          <w:color w:val="000000"/>
          <w:sz w:val="28"/>
        </w:rPr>
        <w:t xml:space="preserve">куәлендіретін жазбаша хабарламамен өзара алмасудан кейін күшіне енеді және </w:t>
      </w:r>
    </w:p>
    <w:p>
      <w:pPr>
        <w:spacing w:after="0"/>
        <w:ind w:left="0"/>
        <w:jc w:val="both"/>
      </w:pPr>
      <w:r>
        <w:rPr>
          <w:rFonts w:ascii="Times New Roman"/>
          <w:b w:val="false"/>
          <w:i w:val="false"/>
          <w:color w:val="000000"/>
          <w:sz w:val="28"/>
        </w:rPr>
        <w:t xml:space="preserve">екі жақтың бірінің оның қызметін тоқтататыны жөніндегі жазбаша хабарлаған </w:t>
      </w:r>
    </w:p>
    <w:p>
      <w:pPr>
        <w:spacing w:after="0"/>
        <w:ind w:left="0"/>
        <w:jc w:val="both"/>
      </w:pPr>
      <w:r>
        <w:rPr>
          <w:rFonts w:ascii="Times New Roman"/>
          <w:b w:val="false"/>
          <w:i w:val="false"/>
          <w:color w:val="000000"/>
          <w:sz w:val="28"/>
        </w:rPr>
        <w:t>күнінен бастап алты ай мерзім өткенге дейін күшін жоғалтпайды.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1996 ж. 09 шілде Киев қаласында екі түпнұсқалы данада, әр қайсысы </w:t>
      </w:r>
    </w:p>
    <w:p>
      <w:pPr>
        <w:spacing w:after="0"/>
        <w:ind w:left="0"/>
        <w:jc w:val="both"/>
      </w:pPr>
      <w:r>
        <w:rPr>
          <w:rFonts w:ascii="Times New Roman"/>
          <w:b w:val="false"/>
          <w:i w:val="false"/>
          <w:color w:val="000000"/>
          <w:sz w:val="28"/>
        </w:rPr>
        <w:t xml:space="preserve">қазақ, украин және орыс тілінде жасалды, мұндағы барлық мәтіннің заңды </w:t>
      </w:r>
    </w:p>
    <w:p>
      <w:pPr>
        <w:spacing w:after="0"/>
        <w:ind w:left="0"/>
        <w:jc w:val="both"/>
      </w:pPr>
      <w:r>
        <w:rPr>
          <w:rFonts w:ascii="Times New Roman"/>
          <w:b w:val="false"/>
          <w:i w:val="false"/>
          <w:color w:val="000000"/>
          <w:sz w:val="28"/>
        </w:rPr>
        <w:t>күші бірдей.</w:t>
      </w:r>
    </w:p>
    <w:p>
      <w:pPr>
        <w:spacing w:after="0"/>
        <w:ind w:left="0"/>
        <w:jc w:val="both"/>
      </w:pPr>
      <w:r>
        <w:rPr>
          <w:rFonts w:ascii="Times New Roman"/>
          <w:b w:val="false"/>
          <w:i w:val="false"/>
          <w:color w:val="000000"/>
          <w:sz w:val="28"/>
        </w:rPr>
        <w:t xml:space="preserve">     Осы Келісім шарттың қағидаларына түсінік беру мақсатында Екі жақ орыс </w:t>
      </w:r>
    </w:p>
    <w:p>
      <w:pPr>
        <w:spacing w:after="0"/>
        <w:ind w:left="0"/>
        <w:jc w:val="both"/>
      </w:pPr>
      <w:r>
        <w:rPr>
          <w:rFonts w:ascii="Times New Roman"/>
          <w:b w:val="false"/>
          <w:i w:val="false"/>
          <w:color w:val="000000"/>
          <w:sz w:val="28"/>
        </w:rPr>
        <w:t>тіліндегі мәтінді пайдаланады.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Украина</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