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7694" w14:textId="4ab7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Корей Халық-Демократиялық Республикасы арасындағы Консулдық конвенцияны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10 қараша N 1147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мен Корей Халық-Демократиялық Республикасы </w:t>
      </w:r>
    </w:p>
    <w:p>
      <w:pPr>
        <w:spacing w:after="0"/>
        <w:ind w:left="0"/>
        <w:jc w:val="both"/>
      </w:pPr>
      <w:r>
        <w:rPr>
          <w:rFonts w:ascii="Times New Roman"/>
          <w:b w:val="false"/>
          <w:i w:val="false"/>
          <w:color w:val="000000"/>
          <w:sz w:val="28"/>
        </w:rPr>
        <w:t xml:space="preserve">арасындағы Консулдық конвенцияны бекіту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both"/>
      </w:pPr>
      <w:r>
        <w:rPr>
          <w:rFonts w:ascii="Times New Roman"/>
          <w:b w:val="false"/>
          <w:i w:val="false"/>
          <w:color w:val="000000"/>
          <w:sz w:val="28"/>
        </w:rPr>
        <w:t>         Қазақстан Республикасы мен Корей Халық-Демократиялық</w:t>
      </w:r>
    </w:p>
    <w:p>
      <w:pPr>
        <w:spacing w:after="0"/>
        <w:ind w:left="0"/>
        <w:jc w:val="both"/>
      </w:pPr>
      <w:r>
        <w:rPr>
          <w:rFonts w:ascii="Times New Roman"/>
          <w:b w:val="false"/>
          <w:i w:val="false"/>
          <w:color w:val="000000"/>
          <w:sz w:val="28"/>
        </w:rPr>
        <w:t>         Республикасы арасындағы Консулдық конвенцияны бекіту</w:t>
      </w:r>
    </w:p>
    <w:p>
      <w:pPr>
        <w:spacing w:after="0"/>
        <w:ind w:left="0"/>
        <w:jc w:val="both"/>
      </w:pPr>
      <w:r>
        <w:rPr>
          <w:rFonts w:ascii="Times New Roman"/>
          <w:b w:val="false"/>
          <w:i w:val="false"/>
          <w:color w:val="000000"/>
          <w:sz w:val="28"/>
        </w:rPr>
        <w:t>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1996 жылғы 15 қарашада Пхеньянда жасалған Қазақстан Республикасы мен </w:t>
      </w:r>
    </w:p>
    <w:p>
      <w:pPr>
        <w:spacing w:after="0"/>
        <w:ind w:left="0"/>
        <w:jc w:val="both"/>
      </w:pPr>
      <w:r>
        <w:rPr>
          <w:rFonts w:ascii="Times New Roman"/>
          <w:b w:val="false"/>
          <w:i w:val="false"/>
          <w:color w:val="000000"/>
          <w:sz w:val="28"/>
        </w:rPr>
        <w:t xml:space="preserve">Корей Халық-Демократиялық Республикасы арасындағы Консулдық конвенция </w:t>
      </w:r>
    </w:p>
    <w:p>
      <w:pPr>
        <w:spacing w:after="0"/>
        <w:ind w:left="0"/>
        <w:jc w:val="both"/>
      </w:pPr>
      <w:r>
        <w:rPr>
          <w:rFonts w:ascii="Times New Roman"/>
          <w:b w:val="false"/>
          <w:i w:val="false"/>
          <w:color w:val="000000"/>
          <w:sz w:val="28"/>
        </w:rPr>
        <w:t>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Корей</w:t>
      </w:r>
    </w:p>
    <w:p>
      <w:pPr>
        <w:spacing w:after="0"/>
        <w:ind w:left="0"/>
        <w:jc w:val="both"/>
      </w:pPr>
      <w:r>
        <w:rPr>
          <w:rFonts w:ascii="Times New Roman"/>
          <w:b w:val="false"/>
          <w:i w:val="false"/>
          <w:color w:val="000000"/>
          <w:sz w:val="28"/>
        </w:rPr>
        <w:t>        Халық-Демократиялық Республикасы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Корей Халық-Демократиялық Республикасы </w:t>
      </w:r>
    </w:p>
    <w:p>
      <w:pPr>
        <w:spacing w:after="0"/>
        <w:ind w:left="0"/>
        <w:jc w:val="both"/>
      </w:pPr>
      <w:r>
        <w:rPr>
          <w:rFonts w:ascii="Times New Roman"/>
          <w:b w:val="false"/>
          <w:i w:val="false"/>
          <w:color w:val="000000"/>
          <w:sz w:val="28"/>
        </w:rPr>
        <w:t xml:space="preserve">өздерінің консулдық қатынастарын дамыту тілегін басшылыққа ала отырып, осы </w:t>
      </w:r>
    </w:p>
    <w:p>
      <w:pPr>
        <w:spacing w:after="0"/>
        <w:ind w:left="0"/>
        <w:jc w:val="both"/>
      </w:pPr>
      <w:r>
        <w:rPr>
          <w:rFonts w:ascii="Times New Roman"/>
          <w:b w:val="false"/>
          <w:i w:val="false"/>
          <w:color w:val="000000"/>
          <w:sz w:val="28"/>
        </w:rPr>
        <w:t xml:space="preserve">консулдық Конвенцияны жасауды ұйғарды және мына төмендегілер жөнінде </w:t>
      </w:r>
    </w:p>
    <w:p>
      <w:pPr>
        <w:spacing w:after="0"/>
        <w:ind w:left="0"/>
        <w:jc w:val="both"/>
      </w:pPr>
      <w:r>
        <w:rPr>
          <w:rFonts w:ascii="Times New Roman"/>
          <w:b w:val="false"/>
          <w:i w:val="false"/>
          <w:color w:val="000000"/>
          <w:sz w:val="28"/>
        </w:rPr>
        <w:t>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w:t>
      </w:r>
    </w:p>
    <w:p>
      <w:pPr>
        <w:spacing w:after="0"/>
        <w:ind w:left="0"/>
        <w:jc w:val="both"/>
      </w:pPr>
      <w:r>
        <w:rPr>
          <w:rFonts w:ascii="Times New Roman"/>
          <w:b w:val="false"/>
          <w:i w:val="false"/>
          <w:color w:val="000000"/>
          <w:sz w:val="28"/>
        </w:rPr>
        <w:t xml:space="preserve">     а/ "консулдық мекеме" бас консулдықты, вице-консулдықты немесе </w:t>
      </w:r>
    </w:p>
    <w:p>
      <w:pPr>
        <w:spacing w:after="0"/>
        <w:ind w:left="0"/>
        <w:jc w:val="both"/>
      </w:pPr>
      <w:r>
        <w:rPr>
          <w:rFonts w:ascii="Times New Roman"/>
          <w:b w:val="false"/>
          <w:i w:val="false"/>
          <w:color w:val="000000"/>
          <w:sz w:val="28"/>
        </w:rPr>
        <w:t>консулдық агенттікті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"консулдық округ" консулдық міндеттерді орындау үшін консулдық мекемеге бөлінген, консулдық орналасқан мемлекет ауданын білдіреді; </w:t>
      </w:r>
      <w:r>
        <w:br/>
      </w:r>
      <w:r>
        <w:rPr>
          <w:rFonts w:ascii="Times New Roman"/>
          <w:b w:val="false"/>
          <w:i w:val="false"/>
          <w:color w:val="000000"/>
          <w:sz w:val="28"/>
        </w:rPr>
        <w:t xml:space="preserve">
      с/ "консулдық мекеме басшысы" бас консулды, консулды, вице-консулды немесе өкілдігін жіберген мемлекет осы тұрғыда іс-қимыл жасауды тапсырған консулдық агентті білдіреді; </w:t>
      </w:r>
      <w:r>
        <w:br/>
      </w:r>
      <w:r>
        <w:rPr>
          <w:rFonts w:ascii="Times New Roman"/>
          <w:b w:val="false"/>
          <w:i w:val="false"/>
          <w:color w:val="000000"/>
          <w:sz w:val="28"/>
        </w:rPr>
        <w:t xml:space="preserve">
      д/ "консулдық қызмет адамы" консулдық мекеме басшысын қоса алғанда өкілдігін жіберген мемлекет осы тұрғыда консулдық міндеттерді орындауды тапсырған адамды білдіреді; </w:t>
      </w:r>
      <w:r>
        <w:br/>
      </w:r>
      <w:r>
        <w:rPr>
          <w:rFonts w:ascii="Times New Roman"/>
          <w:b w:val="false"/>
          <w:i w:val="false"/>
          <w:color w:val="000000"/>
          <w:sz w:val="28"/>
        </w:rPr>
        <w:t xml:space="preserve">
      е/ "консулдық мекеме қызметкері" консулдық мекеме әкімшілік, техникалық міндеттерді және қызмет көрсету жөніндегі міндеттерді орындайтын кез келген адамды білдіреді; </w:t>
      </w:r>
      <w:r>
        <w:br/>
      </w:r>
      <w:r>
        <w:rPr>
          <w:rFonts w:ascii="Times New Roman"/>
          <w:b w:val="false"/>
          <w:i w:val="false"/>
          <w:color w:val="000000"/>
          <w:sz w:val="28"/>
        </w:rPr>
        <w:t xml:space="preserve">
      f/ "консулдық мекеме қызметкерлері" консулдық қызмет адамдарын және консулдық мекеме қызметкерлерін білдіреді; </w:t>
      </w:r>
      <w:r>
        <w:br/>
      </w:r>
      <w:r>
        <w:rPr>
          <w:rFonts w:ascii="Times New Roman"/>
          <w:b w:val="false"/>
          <w:i w:val="false"/>
          <w:color w:val="000000"/>
          <w:sz w:val="28"/>
        </w:rPr>
        <w:t xml:space="preserve">
      g/ "отбасы мүшелері" консулдық мекеме қызметкерінің зайыбын /немесе жұбайын/, сондай-ақ олардың кәмелетке толмаған балаларын білдіреді; </w:t>
      </w:r>
      <w:r>
        <w:br/>
      </w:r>
      <w:r>
        <w:rPr>
          <w:rFonts w:ascii="Times New Roman"/>
          <w:b w:val="false"/>
          <w:i w:val="false"/>
          <w:color w:val="000000"/>
          <w:sz w:val="28"/>
        </w:rPr>
        <w:t xml:space="preserve">
      h/ "консулдық үй-жайлар" консулдық мекеменің пайдалануы үшін арнайы бөлінген үйлерді немесе үй бөліктерін және меншік құқығы кімге тиесілі екендігіне қарамастан, оларға қызмет көрсететін жер учаскелерін білдіреді; </w:t>
      </w:r>
      <w:r>
        <w:br/>
      </w:r>
      <w:r>
        <w:rPr>
          <w:rFonts w:ascii="Times New Roman"/>
          <w:b w:val="false"/>
          <w:i w:val="false"/>
          <w:color w:val="000000"/>
          <w:sz w:val="28"/>
        </w:rPr>
        <w:t xml:space="preserve">
      l/ "консулдық архивтер" консулдық мекеменің барлық құжаттарын, куәліктерді, хаттарды, кітаптарды, жеделхаттарды, шифрларымен және кодтарымен бірге реестрлерді тіркеу журналын, штампты, дыбысжазу, видеожазу таспаларын, фильмдерді, фотосуреттерді және басқаларды, сондай-ақ оларды сақтауды немесе қорғауды қамтамасыз етуге арналған кез келген заттарды білдіреді; </w:t>
      </w:r>
      <w:r>
        <w:br/>
      </w:r>
      <w:r>
        <w:rPr>
          <w:rFonts w:ascii="Times New Roman"/>
          <w:b w:val="false"/>
          <w:i w:val="false"/>
          <w:color w:val="000000"/>
          <w:sz w:val="28"/>
        </w:rPr>
        <w:t xml:space="preserve">
      j/ "өкілдігін жіберген мемлекеттің азаматы" өкілдігін мемлекеттің азаматтығына ие кез келген нақты адамды білдіреді; </w:t>
      </w:r>
      <w:r>
        <w:br/>
      </w:r>
      <w:r>
        <w:rPr>
          <w:rFonts w:ascii="Times New Roman"/>
          <w:b w:val="false"/>
          <w:i w:val="false"/>
          <w:color w:val="000000"/>
          <w:sz w:val="28"/>
        </w:rPr>
        <w:t xml:space="preserve">
      к/ "заңды тұлға" өкілдігін жіберген мемлекеттің заңдары негізінде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құрылған, консулдық орналасқан мемлекеттегі кез келген мекемені немесе кез </w:t>
      </w:r>
    </w:p>
    <w:p>
      <w:pPr>
        <w:spacing w:after="0"/>
        <w:ind w:left="0"/>
        <w:jc w:val="both"/>
      </w:pPr>
      <w:r>
        <w:rPr>
          <w:rFonts w:ascii="Times New Roman"/>
          <w:b w:val="false"/>
          <w:i w:val="false"/>
          <w:color w:val="000000"/>
          <w:sz w:val="28"/>
        </w:rPr>
        <w:t>келген ұйымды білдіреді;</w:t>
      </w:r>
    </w:p>
    <w:p>
      <w:pPr>
        <w:spacing w:after="0"/>
        <w:ind w:left="0"/>
        <w:jc w:val="both"/>
      </w:pPr>
      <w:r>
        <w:rPr>
          <w:rFonts w:ascii="Times New Roman"/>
          <w:b w:val="false"/>
          <w:i w:val="false"/>
          <w:color w:val="000000"/>
          <w:sz w:val="28"/>
        </w:rPr>
        <w:t xml:space="preserve">     l/ "өкілдігін жіберген мемлекеттің кемесі" әскери кемелерді есепке </w:t>
      </w:r>
    </w:p>
    <w:p>
      <w:pPr>
        <w:spacing w:after="0"/>
        <w:ind w:left="0"/>
        <w:jc w:val="both"/>
      </w:pPr>
      <w:r>
        <w:rPr>
          <w:rFonts w:ascii="Times New Roman"/>
          <w:b w:val="false"/>
          <w:i w:val="false"/>
          <w:color w:val="000000"/>
          <w:sz w:val="28"/>
        </w:rPr>
        <w:t xml:space="preserve">алмағанда, өкілдігін жіберген мемлекеттің жалауы астында жүзуге құқығы </w:t>
      </w:r>
    </w:p>
    <w:p>
      <w:pPr>
        <w:spacing w:after="0"/>
        <w:ind w:left="0"/>
        <w:jc w:val="both"/>
      </w:pPr>
      <w:r>
        <w:rPr>
          <w:rFonts w:ascii="Times New Roman"/>
          <w:b w:val="false"/>
          <w:i w:val="false"/>
          <w:color w:val="000000"/>
          <w:sz w:val="28"/>
        </w:rPr>
        <w:t>бар, осы мемлекетте тіркелген кез келген кемені білдіреді;</w:t>
      </w:r>
    </w:p>
    <w:p>
      <w:pPr>
        <w:spacing w:after="0"/>
        <w:ind w:left="0"/>
        <w:jc w:val="both"/>
      </w:pPr>
      <w:r>
        <w:rPr>
          <w:rFonts w:ascii="Times New Roman"/>
          <w:b w:val="false"/>
          <w:i w:val="false"/>
          <w:color w:val="000000"/>
          <w:sz w:val="28"/>
        </w:rPr>
        <w:t xml:space="preserve">     м/ "өкілдігін жіберген мемлекеттің әуе кемесі" әскери ұшу апаттарын </w:t>
      </w:r>
    </w:p>
    <w:p>
      <w:pPr>
        <w:spacing w:after="0"/>
        <w:ind w:left="0"/>
        <w:jc w:val="both"/>
      </w:pPr>
      <w:r>
        <w:rPr>
          <w:rFonts w:ascii="Times New Roman"/>
          <w:b w:val="false"/>
          <w:i w:val="false"/>
          <w:color w:val="000000"/>
          <w:sz w:val="28"/>
        </w:rPr>
        <w:t xml:space="preserve">есепке алмағанда, өкілдігін жіберген мемлекеттің тану белгілері бар, осы </w:t>
      </w:r>
    </w:p>
    <w:p>
      <w:pPr>
        <w:spacing w:after="0"/>
        <w:ind w:left="0"/>
        <w:jc w:val="both"/>
      </w:pPr>
      <w:r>
        <w:rPr>
          <w:rFonts w:ascii="Times New Roman"/>
          <w:b w:val="false"/>
          <w:i w:val="false"/>
          <w:color w:val="000000"/>
          <w:sz w:val="28"/>
        </w:rPr>
        <w:t>мемлекетте тіркелген кез келген ұшу аппаратын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мекемелерді ашу, консулдық</w:t>
      </w:r>
    </w:p>
    <w:p>
      <w:pPr>
        <w:spacing w:after="0"/>
        <w:ind w:left="0"/>
        <w:jc w:val="both"/>
      </w:pPr>
      <w:r>
        <w:rPr>
          <w:rFonts w:ascii="Times New Roman"/>
          <w:b w:val="false"/>
          <w:i w:val="false"/>
          <w:color w:val="000000"/>
          <w:sz w:val="28"/>
        </w:rPr>
        <w:t>           мекемелердің қызметкерлерін тағайындау</w:t>
      </w:r>
    </w:p>
    <w:p>
      <w:pPr>
        <w:spacing w:after="0"/>
        <w:ind w:left="0"/>
        <w:jc w:val="both"/>
      </w:pPr>
      <w:r>
        <w:rPr>
          <w:rFonts w:ascii="Times New Roman"/>
          <w:b w:val="false"/>
          <w:i w:val="false"/>
          <w:color w:val="000000"/>
          <w:sz w:val="28"/>
        </w:rPr>
        <w:t>              және олардың міндеттерін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мекемелерді ашу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Консулдық мекеме консулдық орналасатын мемлекеттің аумағында тек </w:t>
      </w:r>
    </w:p>
    <w:p>
      <w:pPr>
        <w:spacing w:after="0"/>
        <w:ind w:left="0"/>
        <w:jc w:val="both"/>
      </w:pPr>
      <w:r>
        <w:rPr>
          <w:rFonts w:ascii="Times New Roman"/>
          <w:b w:val="false"/>
          <w:i w:val="false"/>
          <w:color w:val="000000"/>
          <w:sz w:val="28"/>
        </w:rPr>
        <w:t>осы мемлекеттің келісуімен ғана ашыла алады.</w:t>
      </w:r>
    </w:p>
    <w:p>
      <w:pPr>
        <w:spacing w:after="0"/>
        <w:ind w:left="0"/>
        <w:jc w:val="both"/>
      </w:pPr>
      <w:r>
        <w:rPr>
          <w:rFonts w:ascii="Times New Roman"/>
          <w:b w:val="false"/>
          <w:i w:val="false"/>
          <w:color w:val="000000"/>
          <w:sz w:val="28"/>
        </w:rPr>
        <w:t xml:space="preserve">     2. Консулдық мекеменің мекен-тұрағы, оның класы мен консулдық округі, </w:t>
      </w:r>
    </w:p>
    <w:p>
      <w:pPr>
        <w:spacing w:after="0"/>
        <w:ind w:left="0"/>
        <w:jc w:val="both"/>
      </w:pPr>
      <w:r>
        <w:rPr>
          <w:rFonts w:ascii="Times New Roman"/>
          <w:b w:val="false"/>
          <w:i w:val="false"/>
          <w:color w:val="000000"/>
          <w:sz w:val="28"/>
        </w:rPr>
        <w:t xml:space="preserve">сондай-ақ консулдық мекеменің мекен-тұрағына, оның класына және консулдық </w:t>
      </w:r>
    </w:p>
    <w:p>
      <w:pPr>
        <w:spacing w:after="0"/>
        <w:ind w:left="0"/>
        <w:jc w:val="both"/>
      </w:pPr>
      <w:r>
        <w:rPr>
          <w:rFonts w:ascii="Times New Roman"/>
          <w:b w:val="false"/>
          <w:i w:val="false"/>
          <w:color w:val="000000"/>
          <w:sz w:val="28"/>
        </w:rPr>
        <w:t xml:space="preserve">округіне қатысты кейінгі кез келген өзгерістер өкілдігін жіберген мемлекет </w:t>
      </w:r>
    </w:p>
    <w:p>
      <w:pPr>
        <w:spacing w:after="0"/>
        <w:ind w:left="0"/>
        <w:jc w:val="both"/>
      </w:pPr>
      <w:r>
        <w:rPr>
          <w:rFonts w:ascii="Times New Roman"/>
          <w:b w:val="false"/>
          <w:i w:val="false"/>
          <w:color w:val="000000"/>
          <w:sz w:val="28"/>
        </w:rPr>
        <w:t>пен консулдық орналасқан мемлекет арасындағы келісім бойынша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 басшысын тағайындау,</w:t>
      </w:r>
    </w:p>
    <w:p>
      <w:pPr>
        <w:spacing w:after="0"/>
        <w:ind w:left="0"/>
        <w:jc w:val="both"/>
      </w:pPr>
      <w:r>
        <w:rPr>
          <w:rFonts w:ascii="Times New Roman"/>
          <w:b w:val="false"/>
          <w:i w:val="false"/>
          <w:color w:val="000000"/>
          <w:sz w:val="28"/>
        </w:rPr>
        <w:t>                    оны осы тұрғыда мойындау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мекеме басшысы тағайындалғанға дейін өкілдігін жіберген мемлекет осы адамның консулдық мекеме басшысы ретінде мойындалатындығы жөнінде оның консулдық орналасқан мемлекеттің келісімін алатындығына дипломатиялық жолмен көз жеткізуге тиіс. </w:t>
      </w:r>
      <w:r>
        <w:br/>
      </w:r>
      <w:r>
        <w:rPr>
          <w:rFonts w:ascii="Times New Roman"/>
          <w:b w:val="false"/>
          <w:i w:val="false"/>
          <w:color w:val="000000"/>
          <w:sz w:val="28"/>
        </w:rPr>
        <w:t xml:space="preserve">
      Консулдық орналасқан мемлекеттің келісімі алынғаннан кейін өкілдігін жіберген мемлекет өзінің дипломатиялық өкілеттігі арқылы немесе тиісті басқа бір жолмен консулдық орналасқан мемлекеттің сыртқы істер министрлігіне консулдық мекеме басшысының толық аты-жөні мен фамилиясы, дәрежесі, ол үшін белгіленген консулдық округ және консулдық мекеменің мекен-тұрағы көрсетілген консулдық патент жолдайды. </w:t>
      </w:r>
      <w:r>
        <w:br/>
      </w:r>
      <w:r>
        <w:rPr>
          <w:rFonts w:ascii="Times New Roman"/>
          <w:b w:val="false"/>
          <w:i w:val="false"/>
          <w:color w:val="000000"/>
          <w:sz w:val="28"/>
        </w:rPr>
        <w:t xml:space="preserve">
      2. Консулдық патент қабылдағаннан кейін консулдық орналасқан мемлекет мүмкіндігіне қарай қысқа мерзімде консулдық мекеме басшысын осы тұрғыда мойындайтын экзекватура береді. </w:t>
      </w:r>
      <w:r>
        <w:br/>
      </w:r>
      <w:r>
        <w:rPr>
          <w:rFonts w:ascii="Times New Roman"/>
          <w:b w:val="false"/>
          <w:i w:val="false"/>
          <w:color w:val="000000"/>
          <w:sz w:val="28"/>
        </w:rPr>
        <w:t xml:space="preserve">
      Алайда, консулдық орналасқан мемлекет өз шешімінің себептерін түсіндіруге міндетті болмастан, экзекватура беруден бас тарта алады. </w:t>
      </w:r>
      <w:r>
        <w:br/>
      </w:r>
      <w:r>
        <w:rPr>
          <w:rFonts w:ascii="Times New Roman"/>
          <w:b w:val="false"/>
          <w:i w:val="false"/>
          <w:color w:val="000000"/>
          <w:sz w:val="28"/>
        </w:rPr>
        <w:t xml:space="preserve">
      3. Консулдық орналасқан мемлекет консулдық экзекватура бергеннен кейін консулдық мекеме басшысы өз міндеттерін орындауға жіберіледі. </w:t>
      </w:r>
      <w:r>
        <w:br/>
      </w:r>
      <w:r>
        <w:rPr>
          <w:rFonts w:ascii="Times New Roman"/>
          <w:b w:val="false"/>
          <w:i w:val="false"/>
          <w:color w:val="000000"/>
          <w:sz w:val="28"/>
        </w:rPr>
        <w:t xml:space="preserve">
      4. Экзекватура берілгенге дейін консулдық орналасқан мемлекет консулдық мекеме басшысын өз міндеттерін орындауға уақытша жіберуі мүмкін. Бұл жағдайда оған осы Конвенцияның ережелері қолданылады. </w:t>
      </w:r>
      <w:r>
        <w:br/>
      </w:r>
      <w:r>
        <w:rPr>
          <w:rFonts w:ascii="Times New Roman"/>
          <w:b w:val="false"/>
          <w:i w:val="false"/>
          <w:color w:val="000000"/>
          <w:sz w:val="28"/>
        </w:rPr>
        <w:t xml:space="preserve">
      5. Консулдық экзекватура берілгеннен кейін консулдық орналасқан мемлекет бұл туралы консулдық округтің құзыретті өкімет орындарына хабарлайды және консулдық мекеме басшысының осы Конвенцияда көзделген міндеттерді орындай алуы және осы Конвенциядан туындайтын артықшылықтар мен иммунитеттерді пайдалана алуы үшін қажет шаралардың бәрін қолданады.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мекеме басшысының </w:t>
      </w:r>
      <w:r>
        <w:br/>
      </w:r>
      <w:r>
        <w:rPr>
          <w:rFonts w:ascii="Times New Roman"/>
          <w:b w:val="false"/>
          <w:i w:val="false"/>
          <w:color w:val="000000"/>
          <w:sz w:val="28"/>
        </w:rPr>
        <w:t xml:space="preserve">
                міндеттерін уақытша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мекеме басшысы қандай да бір себеппен өз міндеттерін орындай алмайтын болса немесе консулдық мекеме басшысының орны бос болса, өкілдігін жіберген мемлекет консулдық орналасқан мемлекеттегі осы немесе басқа консулдық мекеменің консулдық қызмет адамына немесе консулдық орналасқан мемлекеттегі өз дипломатиялық өкілдігінің дипломатиялық персоналы мүшелерінің біріне консулдық мекеме басшысының міндеттерін уақытша орындау жөнінде уәкілдік бере алады. Бұл жағдайда өкілдігін жіберген мемлекет бұл туралы консулдық орналасқан мемлекеттің сыртқы істер министрлігіне күні бұрын хабарлауға тиіс. </w:t>
      </w:r>
      <w:r>
        <w:br/>
      </w:r>
      <w:r>
        <w:rPr>
          <w:rFonts w:ascii="Times New Roman"/>
          <w:b w:val="false"/>
          <w:i w:val="false"/>
          <w:color w:val="000000"/>
          <w:sz w:val="28"/>
        </w:rPr>
        <w:t xml:space="preserve">
      Консулдық мекеме басшысының міндеттерін уақытша атқарушыға консулдық мекеме басшысына берілетін артықшылықтар мен иммунитеттер қолданылады, ал дипломатиялық персонал мүшесінің консулдық мекеме басшысының міндеттерін уақытша атқарушы болып тағайындалуы оның дипломатиялық статусына сәйкес оған берілген артықшылықтар мен иммунитеттерге нұқсан келтірмейді.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мекеме қызметкерін тағайындау </w:t>
      </w:r>
      <w:r>
        <w:br/>
      </w:r>
      <w:r>
        <w:rPr>
          <w:rFonts w:ascii="Times New Roman"/>
          <w:b w:val="false"/>
          <w:i w:val="false"/>
          <w:color w:val="000000"/>
          <w:sz w:val="28"/>
        </w:rPr>
        <w:t xml:space="preserve">
                 және оны осы тұрғыда мойындау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 консулдық мекеменің қызметкерін тағайындайды және консулдық орналасқан мемлекетке жазбаша түрде мыналарды: </w:t>
      </w:r>
      <w:r>
        <w:br/>
      </w:r>
      <w:r>
        <w:rPr>
          <w:rFonts w:ascii="Times New Roman"/>
          <w:b w:val="false"/>
          <w:i w:val="false"/>
          <w:color w:val="000000"/>
          <w:sz w:val="28"/>
        </w:rPr>
        <w:t xml:space="preserve">
      а/ толық аты-жөні мен фамилиясы, қызметі, келуі, кетуі, қызмет бабындағы міндеттерін орындауды тоқтатуы және консулдық мекеме қызметкері болып қызмет істеген кезіндегі оның қызметіндегі өзгерістер туралы; </w:t>
      </w:r>
      <w:r>
        <w:br/>
      </w:r>
      <w:r>
        <w:rPr>
          <w:rFonts w:ascii="Times New Roman"/>
          <w:b w:val="false"/>
          <w:i w:val="false"/>
          <w:color w:val="000000"/>
          <w:sz w:val="28"/>
        </w:rPr>
        <w:t xml:space="preserve">
      б/ толық аты-жөні мен фамилиясы, азаматтығы, консулдық мекеме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қызметкерінің отбасы мүшесінің келуі мен кетуі туралы, сондай-ақ олардың </w:t>
      </w:r>
    </w:p>
    <w:p>
      <w:pPr>
        <w:spacing w:after="0"/>
        <w:ind w:left="0"/>
        <w:jc w:val="both"/>
      </w:pPr>
      <w:r>
        <w:rPr>
          <w:rFonts w:ascii="Times New Roman"/>
          <w:b w:val="false"/>
          <w:i w:val="false"/>
          <w:color w:val="000000"/>
          <w:sz w:val="28"/>
        </w:rPr>
        <w:t>статусындағы өзгерістер туралы;</w:t>
      </w:r>
    </w:p>
    <w:p>
      <w:pPr>
        <w:spacing w:after="0"/>
        <w:ind w:left="0"/>
        <w:jc w:val="both"/>
      </w:pPr>
      <w:r>
        <w:rPr>
          <w:rFonts w:ascii="Times New Roman"/>
          <w:b w:val="false"/>
          <w:i w:val="false"/>
          <w:color w:val="000000"/>
          <w:sz w:val="28"/>
        </w:rPr>
        <w:t xml:space="preserve">     с/ консулдық орналасқан мемлекеттің азаматын жалдау және оны жұмыстан </w:t>
      </w:r>
    </w:p>
    <w:p>
      <w:pPr>
        <w:spacing w:after="0"/>
        <w:ind w:left="0"/>
        <w:jc w:val="both"/>
      </w:pPr>
      <w:r>
        <w:rPr>
          <w:rFonts w:ascii="Times New Roman"/>
          <w:b w:val="false"/>
          <w:i w:val="false"/>
          <w:color w:val="000000"/>
          <w:sz w:val="28"/>
        </w:rPr>
        <w:t>шығару туралы хабарлайды.</w:t>
      </w:r>
    </w:p>
    <w:p>
      <w:pPr>
        <w:spacing w:after="0"/>
        <w:ind w:left="0"/>
        <w:jc w:val="both"/>
      </w:pPr>
      <w:r>
        <w:rPr>
          <w:rFonts w:ascii="Times New Roman"/>
          <w:b w:val="false"/>
          <w:i w:val="false"/>
          <w:color w:val="000000"/>
          <w:sz w:val="28"/>
        </w:rPr>
        <w:t xml:space="preserve">     2. Консулдық мекеменің қызметкері өзін өкілдігін жіберген мемлекет </w:t>
      </w:r>
    </w:p>
    <w:p>
      <w:pPr>
        <w:spacing w:after="0"/>
        <w:ind w:left="0"/>
        <w:jc w:val="both"/>
      </w:pPr>
      <w:r>
        <w:rPr>
          <w:rFonts w:ascii="Times New Roman"/>
          <w:b w:val="false"/>
          <w:i w:val="false"/>
          <w:color w:val="000000"/>
          <w:sz w:val="28"/>
        </w:rPr>
        <w:t xml:space="preserve">осы тұрғыда тағайындағаннан кейін және өзінің консулдық мекемеге келгені </w:t>
      </w:r>
    </w:p>
    <w:p>
      <w:pPr>
        <w:spacing w:after="0"/>
        <w:ind w:left="0"/>
        <w:jc w:val="both"/>
      </w:pPr>
      <w:r>
        <w:rPr>
          <w:rFonts w:ascii="Times New Roman"/>
          <w:b w:val="false"/>
          <w:i w:val="false"/>
          <w:color w:val="000000"/>
          <w:sz w:val="28"/>
        </w:rPr>
        <w:t xml:space="preserve">туралы консулдық орналасқан мемлекетке хабар берілген кезден бастап өз </w:t>
      </w:r>
    </w:p>
    <w:p>
      <w:pPr>
        <w:spacing w:after="0"/>
        <w:ind w:left="0"/>
        <w:jc w:val="both"/>
      </w:pPr>
      <w:r>
        <w:rPr>
          <w:rFonts w:ascii="Times New Roman"/>
          <w:b w:val="false"/>
          <w:i w:val="false"/>
          <w:color w:val="000000"/>
          <w:sz w:val="28"/>
        </w:rPr>
        <w:t>міндеттерін орындауға кіріседі.</w:t>
      </w:r>
    </w:p>
    <w:p>
      <w:pPr>
        <w:spacing w:after="0"/>
        <w:ind w:left="0"/>
        <w:jc w:val="both"/>
      </w:pPr>
      <w:r>
        <w:rPr>
          <w:rFonts w:ascii="Times New Roman"/>
          <w:b w:val="false"/>
          <w:i w:val="false"/>
          <w:color w:val="000000"/>
          <w:sz w:val="28"/>
        </w:rPr>
        <w:t xml:space="preserve">     3. Консулдық орналасқан мемлекеттің құзыретті өкімет орындары </w:t>
      </w:r>
    </w:p>
    <w:p>
      <w:pPr>
        <w:spacing w:after="0"/>
        <w:ind w:left="0"/>
        <w:jc w:val="both"/>
      </w:pPr>
      <w:r>
        <w:rPr>
          <w:rFonts w:ascii="Times New Roman"/>
          <w:b w:val="false"/>
          <w:i w:val="false"/>
          <w:color w:val="000000"/>
          <w:sz w:val="28"/>
        </w:rPr>
        <w:t xml:space="preserve">консулдық мекеме қызметкерлеріне және олардың отбасы мүшелеріне тиісті </w:t>
      </w:r>
    </w:p>
    <w:p>
      <w:pPr>
        <w:spacing w:after="0"/>
        <w:ind w:left="0"/>
        <w:jc w:val="both"/>
      </w:pPr>
      <w:r>
        <w:rPr>
          <w:rFonts w:ascii="Times New Roman"/>
          <w:b w:val="false"/>
          <w:i w:val="false"/>
          <w:color w:val="000000"/>
          <w:sz w:val="28"/>
        </w:rPr>
        <w:t>куәліктер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 қызметкерлерінің азаматтығы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Тек өкілдігін жіберген мемлекеттің азаматы ғана консулдық қызмет </w:t>
      </w:r>
    </w:p>
    <w:p>
      <w:pPr>
        <w:spacing w:after="0"/>
        <w:ind w:left="0"/>
        <w:jc w:val="both"/>
      </w:pPr>
      <w:r>
        <w:rPr>
          <w:rFonts w:ascii="Times New Roman"/>
          <w:b w:val="false"/>
          <w:i w:val="false"/>
          <w:color w:val="000000"/>
          <w:sz w:val="28"/>
        </w:rPr>
        <w:t xml:space="preserve">адамы бола алады, алайда ол консулдық орналасқан мемлекетте тұрақты түрде </w:t>
      </w:r>
    </w:p>
    <w:p>
      <w:pPr>
        <w:spacing w:after="0"/>
        <w:ind w:left="0"/>
        <w:jc w:val="both"/>
      </w:pPr>
      <w:r>
        <w:rPr>
          <w:rFonts w:ascii="Times New Roman"/>
          <w:b w:val="false"/>
          <w:i w:val="false"/>
          <w:color w:val="000000"/>
          <w:sz w:val="28"/>
        </w:rPr>
        <w:t>тұратын адам болмауға тиіс.</w:t>
      </w:r>
    </w:p>
    <w:p>
      <w:pPr>
        <w:spacing w:after="0"/>
        <w:ind w:left="0"/>
        <w:jc w:val="both"/>
      </w:pPr>
      <w:r>
        <w:rPr>
          <w:rFonts w:ascii="Times New Roman"/>
          <w:b w:val="false"/>
          <w:i w:val="false"/>
          <w:color w:val="000000"/>
          <w:sz w:val="28"/>
        </w:rPr>
        <w:t xml:space="preserve">     2. Тек өкілдігін жіберген мемлекеттің немесе консулдық орналасқан </w:t>
      </w:r>
    </w:p>
    <w:p>
      <w:pPr>
        <w:spacing w:after="0"/>
        <w:ind w:left="0"/>
        <w:jc w:val="both"/>
      </w:pPr>
      <w:r>
        <w:rPr>
          <w:rFonts w:ascii="Times New Roman"/>
          <w:b w:val="false"/>
          <w:i w:val="false"/>
          <w:color w:val="000000"/>
          <w:sz w:val="28"/>
        </w:rPr>
        <w:t xml:space="preserve">мемлекеттің азаматтары ғана консулдық мекеме қызметкерлері бола алады. </w:t>
      </w:r>
    </w:p>
    <w:p>
      <w:pPr>
        <w:spacing w:after="0"/>
        <w:ind w:left="0"/>
        <w:jc w:val="both"/>
      </w:pPr>
      <w:r>
        <w:rPr>
          <w:rFonts w:ascii="Times New Roman"/>
          <w:b w:val="false"/>
          <w:i w:val="false"/>
          <w:color w:val="000000"/>
          <w:sz w:val="28"/>
        </w:rPr>
        <w:t xml:space="preserve">Соңғы жағдайда консулдық мекеме бұған консулдық орналасқан мемлекеттің </w:t>
      </w:r>
    </w:p>
    <w:p>
      <w:pPr>
        <w:spacing w:after="0"/>
        <w:ind w:left="0"/>
        <w:jc w:val="both"/>
      </w:pPr>
      <w:r>
        <w:rPr>
          <w:rFonts w:ascii="Times New Roman"/>
          <w:b w:val="false"/>
          <w:i w:val="false"/>
          <w:color w:val="000000"/>
          <w:sz w:val="28"/>
        </w:rPr>
        <w:t>құзыретті өкімет орындарынан күні бұрын келісім алуға тиісті.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 қызметкерінің міндеттерін</w:t>
      </w:r>
    </w:p>
    <w:p>
      <w:pPr>
        <w:spacing w:after="0"/>
        <w:ind w:left="0"/>
        <w:jc w:val="both"/>
      </w:pPr>
      <w:r>
        <w:rPr>
          <w:rFonts w:ascii="Times New Roman"/>
          <w:b w:val="false"/>
          <w:i w:val="false"/>
          <w:color w:val="000000"/>
          <w:sz w:val="28"/>
        </w:rPr>
        <w:t>                  орындауды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 қызметкерінің міндеттерін орындауы:</w:t>
      </w:r>
    </w:p>
    <w:p>
      <w:pPr>
        <w:spacing w:after="0"/>
        <w:ind w:left="0"/>
        <w:jc w:val="both"/>
      </w:pPr>
      <w:r>
        <w:rPr>
          <w:rFonts w:ascii="Times New Roman"/>
          <w:b w:val="false"/>
          <w:i w:val="false"/>
          <w:color w:val="000000"/>
          <w:sz w:val="28"/>
        </w:rPr>
        <w:t xml:space="preserve">     а/ өкілдігін жіберген мемлекет консулдық орналасқан мемлекетке </w:t>
      </w:r>
    </w:p>
    <w:p>
      <w:pPr>
        <w:spacing w:after="0"/>
        <w:ind w:left="0"/>
        <w:jc w:val="both"/>
      </w:pPr>
      <w:r>
        <w:rPr>
          <w:rFonts w:ascii="Times New Roman"/>
          <w:b w:val="false"/>
          <w:i w:val="false"/>
          <w:color w:val="000000"/>
          <w:sz w:val="28"/>
        </w:rPr>
        <w:t xml:space="preserve">консулдық мекеме қызметкерінің міндеттерін орындауды тоқтатуы туралы </w:t>
      </w:r>
    </w:p>
    <w:p>
      <w:pPr>
        <w:spacing w:after="0"/>
        <w:ind w:left="0"/>
        <w:jc w:val="both"/>
      </w:pPr>
      <w:r>
        <w:rPr>
          <w:rFonts w:ascii="Times New Roman"/>
          <w:b w:val="false"/>
          <w:i w:val="false"/>
          <w:color w:val="000000"/>
          <w:sz w:val="28"/>
        </w:rPr>
        <w:t>хабарлаған кезде;</w:t>
      </w:r>
    </w:p>
    <w:p>
      <w:pPr>
        <w:spacing w:after="0"/>
        <w:ind w:left="0"/>
        <w:jc w:val="both"/>
      </w:pPr>
      <w:r>
        <w:rPr>
          <w:rFonts w:ascii="Times New Roman"/>
          <w:b w:val="false"/>
          <w:i w:val="false"/>
          <w:color w:val="000000"/>
          <w:sz w:val="28"/>
        </w:rPr>
        <w:t>     б/ консулдық орналасқан мемлекет экзекватураның күшін жойған кезде;</w:t>
      </w:r>
    </w:p>
    <w:p>
      <w:pPr>
        <w:spacing w:after="0"/>
        <w:ind w:left="0"/>
        <w:jc w:val="both"/>
      </w:pPr>
      <w:r>
        <w:rPr>
          <w:rFonts w:ascii="Times New Roman"/>
          <w:b w:val="false"/>
          <w:i w:val="false"/>
          <w:color w:val="000000"/>
          <w:sz w:val="28"/>
        </w:rPr>
        <w:t xml:space="preserve">     с/ консулдық орналасқан мемлекет консулдық мекеменің қызметкер деп </w:t>
      </w:r>
    </w:p>
    <w:p>
      <w:pPr>
        <w:spacing w:after="0"/>
        <w:ind w:left="0"/>
        <w:jc w:val="both"/>
      </w:pPr>
      <w:r>
        <w:rPr>
          <w:rFonts w:ascii="Times New Roman"/>
          <w:b w:val="false"/>
          <w:i w:val="false"/>
          <w:color w:val="000000"/>
          <w:sz w:val="28"/>
        </w:rPr>
        <w:t xml:space="preserve">есептеуді тоқтатқаны туралы өкілдігін жіберген мемлекетке дипломатиялық </w:t>
      </w:r>
    </w:p>
    <w:p>
      <w:pPr>
        <w:spacing w:after="0"/>
        <w:ind w:left="0"/>
        <w:jc w:val="both"/>
      </w:pPr>
      <w:r>
        <w:rPr>
          <w:rFonts w:ascii="Times New Roman"/>
          <w:b w:val="false"/>
          <w:i w:val="false"/>
          <w:color w:val="000000"/>
          <w:sz w:val="28"/>
        </w:rPr>
        <w:t>жолмен хабарлаған кезде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"Persona non grata" деп танылған тұлғалар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өкілдігін жіберген мемлекетке консулдық мекеменің қандай да бір қызметкерінің консулдық орналасқан мемлекетке қолайсыз екенін кез келген уақытта хабарлай алады. </w:t>
      </w:r>
      <w:r>
        <w:br/>
      </w:r>
      <w:r>
        <w:rPr>
          <w:rFonts w:ascii="Times New Roman"/>
          <w:b w:val="false"/>
          <w:i w:val="false"/>
          <w:color w:val="000000"/>
          <w:sz w:val="28"/>
        </w:rPr>
        <w:t xml:space="preserve">
      2. Мұндай жағдайда өкілдігін жіберген мемлекет бұл адамды кері шақырып алуға немесе оның консулдық мекемедегі міндеттерін тоқтатуға тиіс. </w:t>
      </w:r>
      <w:r>
        <w:br/>
      </w:r>
      <w:r>
        <w:rPr>
          <w:rFonts w:ascii="Times New Roman"/>
          <w:b w:val="false"/>
          <w:i w:val="false"/>
          <w:color w:val="000000"/>
          <w:sz w:val="28"/>
        </w:rPr>
        <w:t xml:space="preserve">
      3. 7-баптың "б" кіші тармағының және осы баптың 1-тармағының </w:t>
      </w:r>
    </w:p>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ережелері жағдайында консулдық орналасқан мемлекет өкілдігін жіберген </w:t>
      </w:r>
    </w:p>
    <w:p>
      <w:pPr>
        <w:spacing w:after="0"/>
        <w:ind w:left="0"/>
        <w:jc w:val="both"/>
      </w:pPr>
      <w:r>
        <w:rPr>
          <w:rFonts w:ascii="Times New Roman"/>
          <w:b w:val="false"/>
          <w:i w:val="false"/>
          <w:color w:val="000000"/>
          <w:sz w:val="28"/>
        </w:rPr>
        <w:t>мемлекетке өз шешімінің себептерін дәлелдеуге міндетті емес.</w:t>
      </w:r>
    </w:p>
    <w:p>
      <w:pPr>
        <w:spacing w:after="0"/>
        <w:ind w:left="0"/>
        <w:jc w:val="both"/>
      </w:pPr>
      <w:r>
        <w:rPr>
          <w:rFonts w:ascii="Times New Roman"/>
          <w:b w:val="false"/>
          <w:i w:val="false"/>
          <w:color w:val="000000"/>
          <w:sz w:val="28"/>
        </w:rPr>
        <w:t xml:space="preserve">     Егер өкілдігін жіберген мемлекет осы баптың 1-тармағында көзделген </w:t>
      </w:r>
    </w:p>
    <w:p>
      <w:pPr>
        <w:spacing w:after="0"/>
        <w:ind w:left="0"/>
        <w:jc w:val="both"/>
      </w:pPr>
      <w:r>
        <w:rPr>
          <w:rFonts w:ascii="Times New Roman"/>
          <w:b w:val="false"/>
          <w:i w:val="false"/>
          <w:color w:val="000000"/>
          <w:sz w:val="28"/>
        </w:rPr>
        <w:t xml:space="preserve">өзінің міндеттемесін ақылға сыйымды мерзім ішінде орындамайтын болса, </w:t>
      </w:r>
    </w:p>
    <w:p>
      <w:pPr>
        <w:spacing w:after="0"/>
        <w:ind w:left="0"/>
        <w:jc w:val="both"/>
      </w:pPr>
      <w:r>
        <w:rPr>
          <w:rFonts w:ascii="Times New Roman"/>
          <w:b w:val="false"/>
          <w:i w:val="false"/>
          <w:color w:val="000000"/>
          <w:sz w:val="28"/>
        </w:rPr>
        <w:t xml:space="preserve">консулдық орналасқан мемлекет осы адамның экзекватурасы мен консулдық </w:t>
      </w:r>
    </w:p>
    <w:p>
      <w:pPr>
        <w:spacing w:after="0"/>
        <w:ind w:left="0"/>
        <w:jc w:val="both"/>
      </w:pPr>
      <w:r>
        <w:rPr>
          <w:rFonts w:ascii="Times New Roman"/>
          <w:b w:val="false"/>
          <w:i w:val="false"/>
          <w:color w:val="000000"/>
          <w:sz w:val="28"/>
        </w:rPr>
        <w:t xml:space="preserve">куәлігінің күшін жоюға немесе мұндай адамды консулдық мекеменің қызметкері </w:t>
      </w:r>
    </w:p>
    <w:p>
      <w:pPr>
        <w:spacing w:after="0"/>
        <w:ind w:left="0"/>
        <w:jc w:val="both"/>
      </w:pPr>
      <w:r>
        <w:rPr>
          <w:rFonts w:ascii="Times New Roman"/>
          <w:b w:val="false"/>
          <w:i w:val="false"/>
          <w:color w:val="000000"/>
          <w:sz w:val="28"/>
        </w:rPr>
        <w:t>деп танудан бас тартуға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міндеттер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консулдық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өкілдігін жіберген мемлекеттің, оның азаматтары мен заңды ұйымдарының құқықтары мен мүдделерін қорғайды, сондай-ақ өкілдігін жіберген мемлекеттің азаматтары мен заңды ұйымдарына көмек көрсетеді. </w:t>
      </w:r>
      <w:r>
        <w:br/>
      </w:r>
      <w:r>
        <w:rPr>
          <w:rFonts w:ascii="Times New Roman"/>
          <w:b w:val="false"/>
          <w:i w:val="false"/>
          <w:color w:val="000000"/>
          <w:sz w:val="28"/>
        </w:rPr>
        <w:t xml:space="preserve">
      2. Консулдық қызмет адамы өкілдігін жіберген мемлекет пен консулдық </w:t>
      </w:r>
    </w:p>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орналасқан мемлекет арасындағы достық қатынастарды дамытуға жәрдемдеседі </w:t>
      </w:r>
    </w:p>
    <w:p>
      <w:pPr>
        <w:spacing w:after="0"/>
        <w:ind w:left="0"/>
        <w:jc w:val="both"/>
      </w:pPr>
      <w:r>
        <w:rPr>
          <w:rFonts w:ascii="Times New Roman"/>
          <w:b w:val="false"/>
          <w:i w:val="false"/>
          <w:color w:val="000000"/>
          <w:sz w:val="28"/>
        </w:rPr>
        <w:t xml:space="preserve">және экономика, сауда, мәдениет, білім, ғылым, туризм және тағы басқа </w:t>
      </w:r>
    </w:p>
    <w:p>
      <w:pPr>
        <w:spacing w:after="0"/>
        <w:ind w:left="0"/>
        <w:jc w:val="both"/>
      </w:pPr>
      <w:r>
        <w:rPr>
          <w:rFonts w:ascii="Times New Roman"/>
          <w:b w:val="false"/>
          <w:i w:val="false"/>
          <w:color w:val="000000"/>
          <w:sz w:val="28"/>
        </w:rPr>
        <w:t xml:space="preserve">салаларда екі ел арасындағы алмасу мен ынтымақтастықты дамытуға ықпал </w:t>
      </w:r>
    </w:p>
    <w:p>
      <w:pPr>
        <w:spacing w:after="0"/>
        <w:ind w:left="0"/>
        <w:jc w:val="both"/>
      </w:pPr>
      <w:r>
        <w:rPr>
          <w:rFonts w:ascii="Times New Roman"/>
          <w:b w:val="false"/>
          <w:i w:val="false"/>
          <w:color w:val="000000"/>
          <w:sz w:val="28"/>
        </w:rPr>
        <w:t>жасайды.</w:t>
      </w:r>
    </w:p>
    <w:p>
      <w:pPr>
        <w:spacing w:after="0"/>
        <w:ind w:left="0"/>
        <w:jc w:val="both"/>
      </w:pPr>
      <w:r>
        <w:rPr>
          <w:rFonts w:ascii="Times New Roman"/>
          <w:b w:val="false"/>
          <w:i w:val="false"/>
          <w:color w:val="000000"/>
          <w:sz w:val="28"/>
        </w:rPr>
        <w:t xml:space="preserve">     3. Консулдық қызмет адамы барлық заңды жолдармен консулдық орналасқан </w:t>
      </w:r>
    </w:p>
    <w:p>
      <w:pPr>
        <w:spacing w:after="0"/>
        <w:ind w:left="0"/>
        <w:jc w:val="both"/>
      </w:pPr>
      <w:r>
        <w:rPr>
          <w:rFonts w:ascii="Times New Roman"/>
          <w:b w:val="false"/>
          <w:i w:val="false"/>
          <w:color w:val="000000"/>
          <w:sz w:val="28"/>
        </w:rPr>
        <w:t xml:space="preserve">мемлекеттің сауда, экономика, ғылыми-техникалық, мәдениет, спорт және </w:t>
      </w:r>
    </w:p>
    <w:p>
      <w:pPr>
        <w:spacing w:after="0"/>
        <w:ind w:left="0"/>
        <w:jc w:val="both"/>
      </w:pPr>
      <w:r>
        <w:rPr>
          <w:rFonts w:ascii="Times New Roman"/>
          <w:b w:val="false"/>
          <w:i w:val="false"/>
          <w:color w:val="000000"/>
          <w:sz w:val="28"/>
        </w:rPr>
        <w:t xml:space="preserve">басқа салаларындағы жағдайды анықтап, бұл туралы өз үкіметіне хабарлай </w:t>
      </w:r>
    </w:p>
    <w:p>
      <w:pPr>
        <w:spacing w:after="0"/>
        <w:ind w:left="0"/>
        <w:jc w:val="both"/>
      </w:pPr>
      <w:r>
        <w:rPr>
          <w:rFonts w:ascii="Times New Roman"/>
          <w:b w:val="false"/>
          <w:i w:val="false"/>
          <w:color w:val="000000"/>
          <w:sz w:val="28"/>
        </w:rPr>
        <w:t>алады, сондай-ақ бұл мәліметтерді мүдделі адамдарға бере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мәселелері және азаматтық хал</w:t>
      </w:r>
    </w:p>
    <w:p>
      <w:pPr>
        <w:spacing w:after="0"/>
        <w:ind w:left="0"/>
        <w:jc w:val="both"/>
      </w:pPr>
      <w:r>
        <w:rPr>
          <w:rFonts w:ascii="Times New Roman"/>
          <w:b w:val="false"/>
          <w:i w:val="false"/>
          <w:color w:val="000000"/>
          <w:sz w:val="28"/>
        </w:rPr>
        <w:t>              актілерін тіркеу жөніндегі міндеттер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қызмет адамы мына төмендегі міндеттерді атқаруға:</w:t>
      </w:r>
    </w:p>
    <w:p>
      <w:pPr>
        <w:spacing w:after="0"/>
        <w:ind w:left="0"/>
        <w:jc w:val="both"/>
      </w:pPr>
      <w:r>
        <w:rPr>
          <w:rFonts w:ascii="Times New Roman"/>
          <w:b w:val="false"/>
          <w:i w:val="false"/>
          <w:color w:val="000000"/>
          <w:sz w:val="28"/>
        </w:rPr>
        <w:t xml:space="preserve">     а/ өкілдігін жіберген мемлекеттің заңына сәйкес азаматтық мәселелер </w:t>
      </w:r>
    </w:p>
    <w:p>
      <w:pPr>
        <w:spacing w:after="0"/>
        <w:ind w:left="0"/>
        <w:jc w:val="both"/>
      </w:pPr>
      <w:r>
        <w:rPr>
          <w:rFonts w:ascii="Times New Roman"/>
          <w:b w:val="false"/>
          <w:i w:val="false"/>
          <w:color w:val="000000"/>
          <w:sz w:val="28"/>
        </w:rPr>
        <w:t>жөніндегі өтініштерді қабылдауға;</w:t>
      </w:r>
    </w:p>
    <w:p>
      <w:pPr>
        <w:spacing w:after="0"/>
        <w:ind w:left="0"/>
        <w:jc w:val="both"/>
      </w:pPr>
      <w:r>
        <w:rPr>
          <w:rFonts w:ascii="Times New Roman"/>
          <w:b w:val="false"/>
          <w:i w:val="false"/>
          <w:color w:val="000000"/>
          <w:sz w:val="28"/>
        </w:rPr>
        <w:t xml:space="preserve">     b/ өкілдігін жіберген мемлекеттің консулдық орналасқан мемлекеттегі </w:t>
      </w:r>
    </w:p>
    <w:p>
      <w:pPr>
        <w:spacing w:after="0"/>
        <w:ind w:left="0"/>
        <w:jc w:val="both"/>
      </w:pPr>
      <w:r>
        <w:rPr>
          <w:rFonts w:ascii="Times New Roman"/>
          <w:b w:val="false"/>
          <w:i w:val="false"/>
          <w:color w:val="000000"/>
          <w:sz w:val="28"/>
        </w:rPr>
        <w:t>азаматтарының есебін жүргізуге;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 өкілдігін жіберген мемлекет азаматтарының тууын немесе өлуін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тіркеу, сондай-ақ бұл туралы куәландырушы құжаттарды беруге және </w:t>
      </w:r>
    </w:p>
    <w:p>
      <w:pPr>
        <w:spacing w:after="0"/>
        <w:ind w:left="0"/>
        <w:jc w:val="both"/>
      </w:pPr>
      <w:r>
        <w:rPr>
          <w:rFonts w:ascii="Times New Roman"/>
          <w:b w:val="false"/>
          <w:i w:val="false"/>
          <w:color w:val="000000"/>
          <w:sz w:val="28"/>
        </w:rPr>
        <w:t>қабылдауға;</w:t>
      </w:r>
    </w:p>
    <w:p>
      <w:pPr>
        <w:spacing w:after="0"/>
        <w:ind w:left="0"/>
        <w:jc w:val="both"/>
      </w:pPr>
      <w:r>
        <w:rPr>
          <w:rFonts w:ascii="Times New Roman"/>
          <w:b w:val="false"/>
          <w:i w:val="false"/>
          <w:color w:val="000000"/>
          <w:sz w:val="28"/>
        </w:rPr>
        <w:t xml:space="preserve">     d/ өкілдігін жіберген мемлекет азаматтарының некесін тіркеуге және </w:t>
      </w:r>
    </w:p>
    <w:p>
      <w:pPr>
        <w:spacing w:after="0"/>
        <w:ind w:left="0"/>
        <w:jc w:val="both"/>
      </w:pPr>
      <w:r>
        <w:rPr>
          <w:rFonts w:ascii="Times New Roman"/>
          <w:b w:val="false"/>
          <w:i w:val="false"/>
          <w:color w:val="000000"/>
          <w:sz w:val="28"/>
        </w:rPr>
        <w:t xml:space="preserve">некесін бұзуға, сондай-ақ бұл туралы куәландырушы құжаттарды беруге және </w:t>
      </w:r>
    </w:p>
    <w:p>
      <w:pPr>
        <w:spacing w:after="0"/>
        <w:ind w:left="0"/>
        <w:jc w:val="both"/>
      </w:pPr>
      <w:r>
        <w:rPr>
          <w:rFonts w:ascii="Times New Roman"/>
          <w:b w:val="false"/>
          <w:i w:val="false"/>
          <w:color w:val="000000"/>
          <w:sz w:val="28"/>
        </w:rPr>
        <w:t>қабылдауға;</w:t>
      </w:r>
    </w:p>
    <w:p>
      <w:pPr>
        <w:spacing w:after="0"/>
        <w:ind w:left="0"/>
        <w:jc w:val="both"/>
      </w:pPr>
      <w:r>
        <w:rPr>
          <w:rFonts w:ascii="Times New Roman"/>
          <w:b w:val="false"/>
          <w:i w:val="false"/>
          <w:color w:val="000000"/>
          <w:sz w:val="28"/>
        </w:rPr>
        <w:t xml:space="preserve">     е/ өкілдігін жіберген мемлекет азаматтарының отбасы қатынастарына </w:t>
      </w:r>
    </w:p>
    <w:p>
      <w:pPr>
        <w:spacing w:after="0"/>
        <w:ind w:left="0"/>
        <w:jc w:val="both"/>
      </w:pPr>
      <w:r>
        <w:rPr>
          <w:rFonts w:ascii="Times New Roman"/>
          <w:b w:val="false"/>
          <w:i w:val="false"/>
          <w:color w:val="000000"/>
          <w:sz w:val="28"/>
        </w:rPr>
        <w:t>байланысты кез келген өтінішті қабылдауға құқылы.</w:t>
      </w:r>
    </w:p>
    <w:p>
      <w:pPr>
        <w:spacing w:after="0"/>
        <w:ind w:left="0"/>
        <w:jc w:val="both"/>
      </w:pPr>
      <w:r>
        <w:rPr>
          <w:rFonts w:ascii="Times New Roman"/>
          <w:b w:val="false"/>
          <w:i w:val="false"/>
          <w:color w:val="000000"/>
          <w:sz w:val="28"/>
        </w:rPr>
        <w:t xml:space="preserve">     2. Осы баптың 1-тармағының ережелері өкілдігін жіберген мемлекеттің </w:t>
      </w:r>
    </w:p>
    <w:p>
      <w:pPr>
        <w:spacing w:after="0"/>
        <w:ind w:left="0"/>
        <w:jc w:val="both"/>
      </w:pPr>
      <w:r>
        <w:rPr>
          <w:rFonts w:ascii="Times New Roman"/>
          <w:b w:val="false"/>
          <w:i w:val="false"/>
          <w:color w:val="000000"/>
          <w:sz w:val="28"/>
        </w:rPr>
        <w:t xml:space="preserve">адамдарын консулдық орналасқан мемлекеттің заңдары мен ережелерін сақтау </w:t>
      </w:r>
    </w:p>
    <w:p>
      <w:pPr>
        <w:spacing w:after="0"/>
        <w:ind w:left="0"/>
        <w:jc w:val="both"/>
      </w:pPr>
      <w:r>
        <w:rPr>
          <w:rFonts w:ascii="Times New Roman"/>
          <w:b w:val="false"/>
          <w:i w:val="false"/>
          <w:color w:val="000000"/>
          <w:sz w:val="28"/>
        </w:rPr>
        <w:t>міндетінен босатпайды.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Төлқұжаттар мен визалар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Консулдық қызмет адамы өкілдігін жіберген мемлекеттің азаматтарына </w:t>
      </w:r>
    </w:p>
    <w:p>
      <w:pPr>
        <w:spacing w:after="0"/>
        <w:ind w:left="0"/>
        <w:jc w:val="both"/>
      </w:pPr>
      <w:r>
        <w:rPr>
          <w:rFonts w:ascii="Times New Roman"/>
          <w:b w:val="false"/>
          <w:i w:val="false"/>
          <w:color w:val="000000"/>
          <w:sz w:val="28"/>
        </w:rPr>
        <w:t xml:space="preserve">төлқұжаттар немесе басқа жол жүру құжаттарын беруге, оларға өзгерістер </w:t>
      </w:r>
    </w:p>
    <w:p>
      <w:pPr>
        <w:spacing w:after="0"/>
        <w:ind w:left="0"/>
        <w:jc w:val="both"/>
      </w:pPr>
      <w:r>
        <w:rPr>
          <w:rFonts w:ascii="Times New Roman"/>
          <w:b w:val="false"/>
          <w:i w:val="false"/>
          <w:color w:val="000000"/>
          <w:sz w:val="28"/>
        </w:rPr>
        <w:t>енгізуге немесе олардың күшін жоюға құқылы.</w:t>
      </w:r>
    </w:p>
    <w:p>
      <w:pPr>
        <w:spacing w:after="0"/>
        <w:ind w:left="0"/>
        <w:jc w:val="both"/>
      </w:pPr>
      <w:r>
        <w:rPr>
          <w:rFonts w:ascii="Times New Roman"/>
          <w:b w:val="false"/>
          <w:i w:val="false"/>
          <w:color w:val="000000"/>
          <w:sz w:val="28"/>
        </w:rPr>
        <w:t xml:space="preserve">     2. Консулдық қызмет адамы өкілдігін жіберген мемлекетке баратын </w:t>
      </w:r>
    </w:p>
    <w:p>
      <w:pPr>
        <w:spacing w:after="0"/>
        <w:ind w:left="0"/>
        <w:jc w:val="both"/>
      </w:pPr>
      <w:r>
        <w:rPr>
          <w:rFonts w:ascii="Times New Roman"/>
          <w:b w:val="false"/>
          <w:i w:val="false"/>
          <w:color w:val="000000"/>
          <w:sz w:val="28"/>
        </w:rPr>
        <w:t>немесе осы елді транзитпен жүріп өтетін адамдарға виза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Нотариалдық куәландыру мен ресмилендіру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Өкілдігін жіберген мемлекеттің заңдары мен ережелеріне сәйкес </w:t>
      </w:r>
    </w:p>
    <w:p>
      <w:pPr>
        <w:spacing w:after="0"/>
        <w:ind w:left="0"/>
        <w:jc w:val="both"/>
      </w:pPr>
      <w:r>
        <w:rPr>
          <w:rFonts w:ascii="Times New Roman"/>
          <w:b w:val="false"/>
          <w:i w:val="false"/>
          <w:color w:val="000000"/>
          <w:sz w:val="28"/>
        </w:rPr>
        <w:t>консулдық қызмет адамы: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азаматтығына қарамастан, кез келген адамның өтініші бойынша оған өкілдігін жіберген мемлекетте пайдалану үшін әр түрлі құжаттар беруге; </w:t>
      </w:r>
      <w:r>
        <w:br/>
      </w:r>
      <w:r>
        <w:rPr>
          <w:rFonts w:ascii="Times New Roman"/>
          <w:b w:val="false"/>
          <w:i w:val="false"/>
          <w:color w:val="000000"/>
          <w:sz w:val="28"/>
        </w:rPr>
        <w:t xml:space="preserve">
      b/ өкілдігін жіберген мемлекет азаматтарының өтініші бойынша оларға консулдық орналасқан мемлекетте немесе одан тыс жерде пайдалану үшін әр түрлі құжаттар беруге; </w:t>
      </w:r>
      <w:r>
        <w:br/>
      </w:r>
      <w:r>
        <w:rPr>
          <w:rFonts w:ascii="Times New Roman"/>
          <w:b w:val="false"/>
          <w:i w:val="false"/>
          <w:color w:val="000000"/>
          <w:sz w:val="28"/>
        </w:rPr>
        <w:t xml:space="preserve">
      с/ құжаттарды өкілдігін жіберген мемлекеттің ресми тіліне аударуға және осы аударманың дәлдігін куәландыруға; </w:t>
      </w:r>
      <w:r>
        <w:br/>
      </w:r>
      <w:r>
        <w:rPr>
          <w:rFonts w:ascii="Times New Roman"/>
          <w:b w:val="false"/>
          <w:i w:val="false"/>
          <w:color w:val="000000"/>
          <w:sz w:val="28"/>
        </w:rPr>
        <w:t xml:space="preserve">
      d/ өкілдігін жіберген мемлекеттің немесе консулдық орналасқан мемлекеттің құзыретті өкімет орындары берген құжаттарды ресмилендіруге; </w:t>
      </w:r>
      <w:r>
        <w:br/>
      </w:r>
      <w:r>
        <w:rPr>
          <w:rFonts w:ascii="Times New Roman"/>
          <w:b w:val="false"/>
          <w:i w:val="false"/>
          <w:color w:val="000000"/>
          <w:sz w:val="28"/>
        </w:rPr>
        <w:t xml:space="preserve">
      е/ өкілдігін жіберген мемлекет азаматтарының өсиеттерін жазуға, куәландыруға және сақтауға қабылдауға; </w:t>
      </w:r>
      <w:r>
        <w:br/>
      </w:r>
      <w:r>
        <w:rPr>
          <w:rFonts w:ascii="Times New Roman"/>
          <w:b w:val="false"/>
          <w:i w:val="false"/>
          <w:color w:val="000000"/>
          <w:sz w:val="28"/>
        </w:rPr>
        <w:t xml:space="preserve">
      f/ өкілдігін жіберген мемлекеттің азаматтары арасындағы актілер мен мәмілелер консулдық орналасқан мемлекеттің заңдарына қайшы келмейтін болғандықтан және тұрақты мүлік жөніндегі құқықтарды белгілеуге немесе біреуге беруге қатысты болмайтындықтан, бұл актілер мен мәмілелерді жазу мен куәландыруға, бір жағынан, өкілдігін жіберген мемлекеттің азаматтары мен, екінші жағынан басқа да мемлекеттердің азаматтары арасындағы актілер мен мәмілелер өкілдігін жіберген мемлекеттегі мүліктерге немесе құқықтарға ғана қатысты болғандықтан және бұл актілер мен мәмілелер орналасқан мемлекеттің заңдарына қайшы келмеген жағдайда бұл мемлекетте қаралуға тиіс істерге қатысты болғандықтан, осы актілер мен мәмілелерді жазуға және куәландыруға; </w:t>
      </w:r>
      <w:r>
        <w:br/>
      </w:r>
      <w:r>
        <w:rPr>
          <w:rFonts w:ascii="Times New Roman"/>
          <w:b w:val="false"/>
          <w:i w:val="false"/>
          <w:color w:val="000000"/>
          <w:sz w:val="28"/>
        </w:rPr>
        <w:t xml:space="preserve">
      g/ өкілдігін жіберген мемлекет азаматтарының алуан түрлі құжаттарға қойған қолдарын куәландыруға; </w:t>
      </w:r>
      <w:r>
        <w:br/>
      </w:r>
      <w:r>
        <w:rPr>
          <w:rFonts w:ascii="Times New Roman"/>
          <w:b w:val="false"/>
          <w:i w:val="false"/>
          <w:color w:val="000000"/>
          <w:sz w:val="28"/>
        </w:rPr>
        <w:t xml:space="preserve">
      h/ консулдық орналасқан мемлекеттің заңдарына қайшы келмейтіндіктен, өкілдігін жіберген мемлекет азаматтарының мүліктері мен құжаттарын сақтау үшін қабылдауға; </w:t>
      </w:r>
      <w:r>
        <w:br/>
      </w:r>
      <w:r>
        <w:rPr>
          <w:rFonts w:ascii="Times New Roman"/>
          <w:b w:val="false"/>
          <w:i w:val="false"/>
          <w:color w:val="000000"/>
          <w:sz w:val="28"/>
        </w:rPr>
        <w:t xml:space="preserve">
      i/ өкілдігін жіберген мемлекет заңына сәйкес басқа да нотариалдық қызметтер атқаруға құқылы. </w:t>
      </w:r>
      <w:r>
        <w:br/>
      </w:r>
      <w:r>
        <w:rPr>
          <w:rFonts w:ascii="Times New Roman"/>
          <w:b w:val="false"/>
          <w:i w:val="false"/>
          <w:color w:val="000000"/>
          <w:sz w:val="28"/>
        </w:rPr>
        <w:t xml:space="preserve">
      2. Осы баптың 1-тармағына сәйкес консулдық қызмет адамы жазған, </w:t>
      </w:r>
    </w:p>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куәландырған немесе аударған құжаттарды консулдық орналасқан мемлекет олар </w:t>
      </w:r>
    </w:p>
    <w:p>
      <w:pPr>
        <w:spacing w:after="0"/>
        <w:ind w:left="0"/>
        <w:jc w:val="both"/>
      </w:pPr>
      <w:r>
        <w:rPr>
          <w:rFonts w:ascii="Times New Roman"/>
          <w:b w:val="false"/>
          <w:i w:val="false"/>
          <w:color w:val="000000"/>
          <w:sz w:val="28"/>
        </w:rPr>
        <w:t xml:space="preserve">консулдық орналасқан мемлекеттің заңдарына сәйкес келген жағдайда </w:t>
      </w:r>
    </w:p>
    <w:p>
      <w:pPr>
        <w:spacing w:after="0"/>
        <w:ind w:left="0"/>
        <w:jc w:val="both"/>
      </w:pPr>
      <w:r>
        <w:rPr>
          <w:rFonts w:ascii="Times New Roman"/>
          <w:b w:val="false"/>
          <w:i w:val="false"/>
          <w:color w:val="000000"/>
          <w:sz w:val="28"/>
        </w:rPr>
        <w:t xml:space="preserve">өкілдігін мемлекеттің құзыретті өкімет орындары мен мекемелері жазған, </w:t>
      </w:r>
    </w:p>
    <w:p>
      <w:pPr>
        <w:spacing w:after="0"/>
        <w:ind w:left="0"/>
        <w:jc w:val="both"/>
      </w:pPr>
      <w:r>
        <w:rPr>
          <w:rFonts w:ascii="Times New Roman"/>
          <w:b w:val="false"/>
          <w:i w:val="false"/>
          <w:color w:val="000000"/>
          <w:sz w:val="28"/>
        </w:rPr>
        <w:t xml:space="preserve">куәландырған немесе аударған құжаттардай заңды мән-мағына мен дәлелді </w:t>
      </w:r>
    </w:p>
    <w:p>
      <w:pPr>
        <w:spacing w:after="0"/>
        <w:ind w:left="0"/>
        <w:jc w:val="both"/>
      </w:pPr>
      <w:r>
        <w:rPr>
          <w:rFonts w:ascii="Times New Roman"/>
          <w:b w:val="false"/>
          <w:i w:val="false"/>
          <w:color w:val="000000"/>
          <w:sz w:val="28"/>
        </w:rPr>
        <w:t>күшке ие деп есептейді.</w:t>
      </w:r>
    </w:p>
    <w:p>
      <w:pPr>
        <w:spacing w:after="0"/>
        <w:ind w:left="0"/>
        <w:jc w:val="both"/>
      </w:pPr>
      <w:r>
        <w:rPr>
          <w:rFonts w:ascii="Times New Roman"/>
          <w:b w:val="false"/>
          <w:i w:val="false"/>
          <w:color w:val="000000"/>
          <w:sz w:val="28"/>
        </w:rPr>
        <w:t xml:space="preserve">     Консулдық орналасқан мемлекеттің заңдары бойынша қажет болған </w:t>
      </w:r>
    </w:p>
    <w:p>
      <w:pPr>
        <w:spacing w:after="0"/>
        <w:ind w:left="0"/>
        <w:jc w:val="both"/>
      </w:pPr>
      <w:r>
        <w:rPr>
          <w:rFonts w:ascii="Times New Roman"/>
          <w:b w:val="false"/>
          <w:i w:val="false"/>
          <w:color w:val="000000"/>
          <w:sz w:val="28"/>
        </w:rPr>
        <w:t>жағдайда құжаттар ресмилендірілуге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Өкілдігін жіберген мемлекеттің азаматтарымен</w:t>
      </w:r>
    </w:p>
    <w:p>
      <w:pPr>
        <w:spacing w:after="0"/>
        <w:ind w:left="0"/>
        <w:jc w:val="both"/>
      </w:pPr>
      <w:r>
        <w:rPr>
          <w:rFonts w:ascii="Times New Roman"/>
          <w:b w:val="false"/>
          <w:i w:val="false"/>
          <w:color w:val="000000"/>
          <w:sz w:val="28"/>
        </w:rPr>
        <w:t>                     қарым-қатынас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консулдық округ аумағында өкілдігін жіберген мемлекеттің азаматтарымен қарым-қатынас жасауға және кездесуге құқылы. </w:t>
      </w:r>
      <w:r>
        <w:br/>
      </w:r>
      <w:r>
        <w:rPr>
          <w:rFonts w:ascii="Times New Roman"/>
          <w:b w:val="false"/>
          <w:i w:val="false"/>
          <w:color w:val="000000"/>
          <w:sz w:val="28"/>
        </w:rPr>
        <w:t xml:space="preserve">
      Консулдық орналасқан мемлекет өкілдігін жіберген мемлекет азаматтарының консулдық мекемемен қарым-қатынас жасауына және олардың консулдық мекемеге кіруіне ешқандай да шек қоймайды. </w:t>
      </w:r>
      <w:r>
        <w:br/>
      </w:r>
      <w:r>
        <w:rPr>
          <w:rFonts w:ascii="Times New Roman"/>
          <w:b w:val="false"/>
          <w:i w:val="false"/>
          <w:color w:val="000000"/>
          <w:sz w:val="28"/>
        </w:rPr>
        <w:t xml:space="preserve">
      2. Егер өкілдігін жіберген мемлекет азаматы консулдық округ аумағында қамалған, ұсталған немесе басқа бір нысанда бас бостандығынан айырылған болса, консулдық орналасқан мемлекеттің құзыретті органдары бұл туралы мүмкіндігінше қысқа уақытта, бірақ осы азаматтың қамалған, ұсталған немесе басқа бір нысанда оны бас бостандығынан айырған кезден 7 күннен кешіктірмей, консулдық мекемеге мәлімдеуге тиіс. </w:t>
      </w:r>
      <w:r>
        <w:br/>
      </w:r>
      <w:r>
        <w:rPr>
          <w:rFonts w:ascii="Times New Roman"/>
          <w:b w:val="false"/>
          <w:i w:val="false"/>
          <w:color w:val="000000"/>
          <w:sz w:val="28"/>
        </w:rPr>
        <w:t xml:space="preserve">
      3. Өкілдігін жіберген мемлекет азаматы, қамалған, ұсталған немесе басқа бір нысанда бас бостандығынан айырылған жағдайда консулдық қызмет адамы кез келген уақытта оған барып-шығуға, онымен әңгімелесуге немесе қарым-қатынас жасауға, сондай-ақ оған заңды көмек көрсетуге құқылы. </w:t>
      </w:r>
      <w:r>
        <w:br/>
      </w:r>
      <w:r>
        <w:rPr>
          <w:rFonts w:ascii="Times New Roman"/>
          <w:b w:val="false"/>
          <w:i w:val="false"/>
          <w:color w:val="000000"/>
          <w:sz w:val="28"/>
        </w:rPr>
        <w:t xml:space="preserve">
      Консулдық орналасқан мемлекеттің құзыретті органдары консулдық қызмет адамынан бұл туралы хабар алған соң 3 күн ішінде жолықтыруға және бұдан былайғы жерде мұндай мүмкіндікті мерзімді беріп отыруға тиіс. </w:t>
      </w:r>
      <w:r>
        <w:br/>
      </w:r>
      <w:r>
        <w:rPr>
          <w:rFonts w:ascii="Times New Roman"/>
          <w:b w:val="false"/>
          <w:i w:val="false"/>
          <w:color w:val="000000"/>
          <w:sz w:val="28"/>
        </w:rPr>
        <w:t xml:space="preserve">
      4. Өкілдігін жіберген мемлекет азаматы қамалған, ұсталған немесе </w:t>
      </w:r>
    </w:p>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басқа бір нысанда бас бостандығынан айырылған жағдайда консулдық </w:t>
      </w:r>
    </w:p>
    <w:p>
      <w:pPr>
        <w:spacing w:after="0"/>
        <w:ind w:left="0"/>
        <w:jc w:val="both"/>
      </w:pPr>
      <w:r>
        <w:rPr>
          <w:rFonts w:ascii="Times New Roman"/>
          <w:b w:val="false"/>
          <w:i w:val="false"/>
          <w:color w:val="000000"/>
          <w:sz w:val="28"/>
        </w:rPr>
        <w:t xml:space="preserve">орналасқан мемлекеттің құзыретті органдары оның талабы бойынша оған </w:t>
      </w:r>
    </w:p>
    <w:p>
      <w:pPr>
        <w:spacing w:after="0"/>
        <w:ind w:left="0"/>
        <w:jc w:val="both"/>
      </w:pPr>
      <w:r>
        <w:rPr>
          <w:rFonts w:ascii="Times New Roman"/>
          <w:b w:val="false"/>
          <w:i w:val="false"/>
          <w:color w:val="000000"/>
          <w:sz w:val="28"/>
        </w:rPr>
        <w:t xml:space="preserve">өкілдігін жіберген мемлекеттің консулдық мекемесімен қарым-қатынас жасауын </w:t>
      </w:r>
    </w:p>
    <w:p>
      <w:pPr>
        <w:spacing w:after="0"/>
        <w:ind w:left="0"/>
        <w:jc w:val="both"/>
      </w:pPr>
      <w:r>
        <w:rPr>
          <w:rFonts w:ascii="Times New Roman"/>
          <w:b w:val="false"/>
          <w:i w:val="false"/>
          <w:color w:val="000000"/>
          <w:sz w:val="28"/>
        </w:rPr>
        <w:t>қамтамасыз етуге міндетті.</w:t>
      </w:r>
    </w:p>
    <w:p>
      <w:pPr>
        <w:spacing w:after="0"/>
        <w:ind w:left="0"/>
        <w:jc w:val="both"/>
      </w:pPr>
      <w:r>
        <w:rPr>
          <w:rFonts w:ascii="Times New Roman"/>
          <w:b w:val="false"/>
          <w:i w:val="false"/>
          <w:color w:val="000000"/>
          <w:sz w:val="28"/>
        </w:rPr>
        <w:t xml:space="preserve">     5. Осы бапта көзделген құқықтарды пайдаланған кезде консулдық қызмет </w:t>
      </w:r>
    </w:p>
    <w:p>
      <w:pPr>
        <w:spacing w:after="0"/>
        <w:ind w:left="0"/>
        <w:jc w:val="both"/>
      </w:pPr>
      <w:r>
        <w:rPr>
          <w:rFonts w:ascii="Times New Roman"/>
          <w:b w:val="false"/>
          <w:i w:val="false"/>
          <w:color w:val="000000"/>
          <w:sz w:val="28"/>
        </w:rPr>
        <w:t xml:space="preserve">адамы консулдық орналасқан мемлекеттің тиісті заңдары мен ережелерін </w:t>
      </w:r>
    </w:p>
    <w:p>
      <w:pPr>
        <w:spacing w:after="0"/>
        <w:ind w:left="0"/>
        <w:jc w:val="both"/>
      </w:pPr>
      <w:r>
        <w:rPr>
          <w:rFonts w:ascii="Times New Roman"/>
          <w:b w:val="false"/>
          <w:i w:val="false"/>
          <w:color w:val="000000"/>
          <w:sz w:val="28"/>
        </w:rPr>
        <w:t>орындауға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Қамқоршылық пен шапағатшылық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мемлекеттің құзыретті өкімет орындары, өздерінде бұл туралы мәлімет болған жағдайда, консулдық орналасқан мемлекет аумағында тұрушы өкілдігін жіберген мемлекет азаматына қамқоршы немесе шапағатшы тағайындау қажеттігі туралы консулдық қызмет адамына хабарлайды. </w:t>
      </w:r>
      <w:r>
        <w:br/>
      </w:r>
      <w:r>
        <w:rPr>
          <w:rFonts w:ascii="Times New Roman"/>
          <w:b w:val="false"/>
          <w:i w:val="false"/>
          <w:color w:val="000000"/>
          <w:sz w:val="28"/>
        </w:rPr>
        <w:t xml:space="preserve">
      2. Консулдық қызмет адамы осы баптың 1-тармағында көрсетілген мәселе бойынша консулдық орналасқан мемлекеттің құзыретті өкімет орындарымен бірлесе жұмыс жасайды және қажет болған жағдайда консулдық орналасқан мемлекет заңдарына сәйкес қамқоршы мен шапағатшының міндетін орындау үшін адамды ұсынады. </w:t>
      </w:r>
      <w:r>
        <w:br/>
      </w:r>
      <w:r>
        <w:rPr>
          <w:rFonts w:ascii="Times New Roman"/>
          <w:b w:val="false"/>
          <w:i w:val="false"/>
          <w:color w:val="000000"/>
          <w:sz w:val="28"/>
        </w:rPr>
        <w:t xml:space="preserve">
      3. Консулдық орналасқан мемлекеттің соты немесе өзге құзыретті органдары ұсынған адамды қандайда бір себептермен қамқоршы немесе шапағатшы ретінде қолайсыз деп тапса, онда консулдық қызмет адамы басқа адамды ұсынады.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Өкілдігін жіберген мемлекет азаматының немесе заңды тұлғаның өкілі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мемлекеттің азаматы немесе заңды тұлғасы орнында болмағанда немесе басқа бір себептермен уақытында өзінің мүдделерін қорғай алмаса, консулдық қызмет адамы арнайы ерекше бір сенімхатсыз мұндай-ақ азаматтың немесе заңды ұйымның консулдық орналасқан мемлекеттің сотының немесе басқа бір мекемесінің алдында өкілі бола алады, сондай-ақ оған лайықты өкілді ұсына алады. </w:t>
      </w:r>
      <w:r>
        <w:br/>
      </w:r>
      <w:r>
        <w:rPr>
          <w:rFonts w:ascii="Times New Roman"/>
          <w:b w:val="false"/>
          <w:i w:val="false"/>
          <w:color w:val="000000"/>
          <w:sz w:val="28"/>
        </w:rPr>
        <w:t xml:space="preserve">
      2. Осы баптың 1-тармағында көзделген міндеттерді орындау кезінде консулдық қызмет адамы консулдық орналасқан мемлекеттің заңдары мен ережелерін орындауға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Өкілдігін жіберген мемлекеттің азаматтарына </w:t>
      </w:r>
      <w:r>
        <w:br/>
      </w:r>
      <w:r>
        <w:rPr>
          <w:rFonts w:ascii="Times New Roman"/>
          <w:b w:val="false"/>
          <w:i w:val="false"/>
          <w:color w:val="000000"/>
          <w:sz w:val="28"/>
        </w:rPr>
        <w:t xml:space="preserve">
                немесе заңды тұлғаларына жәрдемдесу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консулдық орналасқан мемлекеттің құзыретті өкімет орындарына өкілдігін жіберген мемлекеттің консулдық орналасқан мемлекеттің аумағында тұрақты тұрып жатқан немесе уақытша жүрген, хабар-ошарсыз жоғалып кеткен азаматтарын іздестіруде жәрдем сұрап, өтініш жасауға құқылы. </w:t>
      </w:r>
      <w:r>
        <w:br/>
      </w:r>
      <w:r>
        <w:rPr>
          <w:rFonts w:ascii="Times New Roman"/>
          <w:b w:val="false"/>
          <w:i w:val="false"/>
          <w:color w:val="000000"/>
          <w:sz w:val="28"/>
        </w:rPr>
        <w:t xml:space="preserve">
      Консулдық орналасқан мемлекеттің құзыретті өкімет орындары барлық мүмкін құралдар және әдістермен осыған байланысты материалдарды беруге тиіс. </w:t>
      </w:r>
      <w:r>
        <w:br/>
      </w:r>
      <w:r>
        <w:rPr>
          <w:rFonts w:ascii="Times New Roman"/>
          <w:b w:val="false"/>
          <w:i w:val="false"/>
          <w:color w:val="000000"/>
          <w:sz w:val="28"/>
        </w:rPr>
        <w:t xml:space="preserve">
      2. Консулдық орналасқан мемлекеттің құзыретті өкімет орындары, егер оларға өкілдігін жіберген мемлекет азаматының қайтыс болғаны, хабар-ошарсыз жоғалғаны, ауыр жарақаттанғаны және жазатайым оқиғаға ұшырағаны туралы белгілі болса, бұл туралы кідіртпей консулдық мекемеге хабарлауға тиіс. </w:t>
      </w:r>
      <w:r>
        <w:br/>
      </w:r>
      <w:r>
        <w:rPr>
          <w:rFonts w:ascii="Times New Roman"/>
          <w:b w:val="false"/>
          <w:i w:val="false"/>
          <w:color w:val="000000"/>
          <w:sz w:val="28"/>
        </w:rPr>
        <w:t xml:space="preserve">
      Консулдық қызмет адамы консулдық орналасқан мемлекеттің құзыретті өкімет орындарына жазатайым оқиғаға байланысты материалдарды беруін сұрап, өтініш жасай алады, сондай-ақ жапа шеккендердің мүддесін қорғау үшін қажетті шараларды қабылдауға құқылы. </w:t>
      </w:r>
      <w:r>
        <w:br/>
      </w:r>
      <w:r>
        <w:rPr>
          <w:rFonts w:ascii="Times New Roman"/>
          <w:b w:val="false"/>
          <w:i w:val="false"/>
          <w:color w:val="000000"/>
          <w:sz w:val="28"/>
        </w:rPr>
        <w:t xml:space="preserve">
      3. Консулдық қызмет адамы өкілдігін жіберген мемлекет азаматының немесе заңды ұйымының құжаттарын, ақшаларын, қымбат бұйымдарын және мүлкін қабылдауға және уақытша сақтауға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Мүлікті қорғау жөніндегі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мемлекеттің азаматы қайтыс болған жағдайда консулдық орналасқан мемлекеттің құзыретті өкімет орындары бұл туралы кідіртпей консулдық мекемеге хабарлауға және консулдық мекеменің талабы бойынша өлімі туралы куәлікті немесе қайтыс болғанын куәландыратын басқа құжаттарды тегін беруге тиіс. </w:t>
      </w:r>
      <w:r>
        <w:br/>
      </w:r>
      <w:r>
        <w:rPr>
          <w:rFonts w:ascii="Times New Roman"/>
          <w:b w:val="false"/>
          <w:i w:val="false"/>
          <w:color w:val="000000"/>
          <w:sz w:val="28"/>
        </w:rPr>
        <w:t xml:space="preserve">
      2. Консулдық орналасқан мемлекет аумағында тұрақты тұрып жатқан, өкілдігін жіберген мемлекет азаматы қайтыс болған және оның мұралық мүлкі консулдық орналасқан мемлекет аумағында болған жағдайда және де мұрагер немесе мүліктік құқығынан айырылған адам консулдық орналасқан мемлекетте жоқ болса, онда консулдық орналасқан мемлекеттің құзыретті органдары бұл туралы консулдық мекемеге мүмкіндігінше қысқа мерзімде хабарлауға тиіс. </w:t>
      </w:r>
      <w:r>
        <w:br/>
      </w:r>
      <w:r>
        <w:rPr>
          <w:rFonts w:ascii="Times New Roman"/>
          <w:b w:val="false"/>
          <w:i w:val="false"/>
          <w:color w:val="000000"/>
          <w:sz w:val="28"/>
        </w:rPr>
        <w:t xml:space="preserve">
      3. Консулдық орналасқан мемлекеттің құзыретті органдары өкілдігін жіберген мемлекет азаматына байланысты мұралық мүлікті қорғау жөнінде шараларды қабылдайды, ал консулдық қызмет адамы осы мұралық мүлік сақталып отырған жерге баруға рұқсат берілуін талап ете алады. </w:t>
      </w:r>
      <w:r>
        <w:br/>
      </w:r>
      <w:r>
        <w:rPr>
          <w:rFonts w:ascii="Times New Roman"/>
          <w:b w:val="false"/>
          <w:i w:val="false"/>
          <w:color w:val="000000"/>
          <w:sz w:val="28"/>
        </w:rPr>
        <w:t xml:space="preserve">
      4. Өкілдігін жіберген мемлекеттің азаматы мұрагер немесе өсиетті алған адам болып табылса, кез келген азаматтықтағы адам өлгеннен кейін консулдық орналасқан мемлекетте қалған мұралық мүлікке мұрагер болуға немесе оны алуға құқылы, ал егер осы азамат консулдық орналасқан мемлекетте жоқ болса, онда консулдық орналасқан мемлекеттің құзыретті органдары консулдық мекемеге осы азамат қабылдауға немесе мұраға алуға тиісті мұралық мүлік туралы мәліметтерді хабарлауға тиіс. </w:t>
      </w:r>
      <w:r>
        <w:br/>
      </w:r>
      <w:r>
        <w:rPr>
          <w:rFonts w:ascii="Times New Roman"/>
          <w:b w:val="false"/>
          <w:i w:val="false"/>
          <w:color w:val="000000"/>
          <w:sz w:val="28"/>
        </w:rPr>
        <w:t xml:space="preserve">
      5. Консулдық қызмет адамы консулдық орналасқан мемлекетте тұрақты мекен-жайы жоқ өкілдігін жіберген мемлекет азаматының консулдық орналасқан мемлекеттен алуға тиісті мұралық мүлкін қабылдауға және оны осы азаматқа беруге құқылы. </w:t>
      </w:r>
      <w:r>
        <w:br/>
      </w:r>
      <w:r>
        <w:rPr>
          <w:rFonts w:ascii="Times New Roman"/>
          <w:b w:val="false"/>
          <w:i w:val="false"/>
          <w:color w:val="000000"/>
          <w:sz w:val="28"/>
        </w:rPr>
        <w:t xml:space="preserve">
      6. Егер өкілдігін жіберген мемлекеттің консулдық орналасқан мемлекетте тұрақты мекен-жайы жоқ азаматы осы мемлекетте қайтыс болса және консулдық орналасқан мемлекетте оның туысқаны немесе өкілі болмаса, онда консулдық қызмет адамы өлген адамның ақшасын, құжаттарын және жеке заттарын оның мұрагеріне, мүліктік құқықтан айырылған адамға немесе осы мүлікті алуға құқығы бар басқа адамға беру үшін уақытша сақтауға құқылы. </w:t>
      </w:r>
      <w:r>
        <w:br/>
      </w:r>
      <w:r>
        <w:rPr>
          <w:rFonts w:ascii="Times New Roman"/>
          <w:b w:val="false"/>
          <w:i w:val="false"/>
          <w:color w:val="000000"/>
          <w:sz w:val="28"/>
        </w:rPr>
        <w:t xml:space="preserve">
      7. Консулдық қызмет адамы осы баптың 5 және 6 тармақтарында қарастырылған міндеттерді орындау кезінде консулдық орналасқан мемлекеттің заңдары мен ережелерін сақтауға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Өкілдігін жіберген мемлекеттің кемесіне </w:t>
      </w:r>
      <w:r>
        <w:br/>
      </w:r>
      <w:r>
        <w:rPr>
          <w:rFonts w:ascii="Times New Roman"/>
          <w:b w:val="false"/>
          <w:i w:val="false"/>
          <w:color w:val="000000"/>
          <w:sz w:val="28"/>
        </w:rPr>
        <w:t xml:space="preserve">
                     көмек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өз консулдық округінің шегінде өкілін жіберген мемлекеттің консулдық орналасқан мемлекеттің ішкі және аумақтық суларында, бұған порттарды және басқа зәкір салатын тұрақтарды қоса алғанда, сондай-ақ кеме капитанына, экипаж мүшелеріне және жолаушыларға көмек көрсетуге, сонымен бірге: </w:t>
      </w:r>
      <w:r>
        <w:br/>
      </w:r>
      <w:r>
        <w:rPr>
          <w:rFonts w:ascii="Times New Roman"/>
          <w:b w:val="false"/>
          <w:i w:val="false"/>
          <w:color w:val="000000"/>
          <w:sz w:val="28"/>
        </w:rPr>
        <w:t xml:space="preserve">
      а/ кеменің бортына көтерілуге, капитанның кеме, жүк, жүзу жағдайлары туралы баяндамасын тыңдауға құқылы, ал кеме капитаны, экипаж мүшелері мен жолаушылар кемеге жағалаумен еркін қатынас жасауына рұқсат берілісімен консулдық қызмет адамымен қарым-қатынас жасай алады; </w:t>
      </w:r>
      <w:r>
        <w:br/>
      </w:r>
      <w:r>
        <w:rPr>
          <w:rFonts w:ascii="Times New Roman"/>
          <w:b w:val="false"/>
          <w:i w:val="false"/>
          <w:color w:val="000000"/>
          <w:sz w:val="28"/>
        </w:rPr>
        <w:t xml:space="preserve">
      б/ консулдық орналасқан мемлекеттің құзыретті органдарының құқықтары үшін нұқсан келтірместен, кеме жүзген кезде болған оқиғаларды тергеуге; </w:t>
      </w:r>
      <w:r>
        <w:br/>
      </w:r>
      <w:r>
        <w:rPr>
          <w:rFonts w:ascii="Times New Roman"/>
          <w:b w:val="false"/>
          <w:i w:val="false"/>
          <w:color w:val="000000"/>
          <w:sz w:val="28"/>
        </w:rPr>
        <w:t xml:space="preserve">
      в/ консулдық орналасқан мемлекеттің өкімет орындарының құқықтары үшін нұқсан келтірместен өкілдігін жіберген мемлекеттің заңдарына сәйкес жалақыға және жалға алу туралы шартқа қатысты дауларды қоса алғанда капитан мен экипаж мүшелерінің арасындағы дауларды шешуге; </w:t>
      </w:r>
      <w:r>
        <w:br/>
      </w:r>
      <w:r>
        <w:rPr>
          <w:rFonts w:ascii="Times New Roman"/>
          <w:b w:val="false"/>
          <w:i w:val="false"/>
          <w:color w:val="000000"/>
          <w:sz w:val="28"/>
        </w:rPr>
        <w:t xml:space="preserve">
      г/ қажет болған жағдайда кеме капитанын немесе экипаж мүшелерін ауруханада емдеу немесе қайтару жөнінде шаралар қабылдауға; </w:t>
      </w:r>
      <w:r>
        <w:br/>
      </w:r>
      <w:r>
        <w:rPr>
          <w:rFonts w:ascii="Times New Roman"/>
          <w:b w:val="false"/>
          <w:i w:val="false"/>
          <w:color w:val="000000"/>
          <w:sz w:val="28"/>
        </w:rPr>
        <w:t xml:space="preserve">
      д/ кемеге қатысты құжаттарды алуға, тексеруге, беруге, куәландыруға немесе ресмилендіруге; </w:t>
      </w:r>
      <w:r>
        <w:br/>
      </w:r>
      <w:r>
        <w:rPr>
          <w:rFonts w:ascii="Times New Roman"/>
          <w:b w:val="false"/>
          <w:i w:val="false"/>
          <w:color w:val="000000"/>
          <w:sz w:val="28"/>
        </w:rPr>
        <w:t xml:space="preserve">
      е/ кемені шетелде алған жағдайда осы кеменің өкілдігін жіберген мемлекеттің жалауының астында жүзу құқығына уақытша куәліктер беруге; </w:t>
      </w:r>
      <w:r>
        <w:br/>
      </w:r>
      <w:r>
        <w:rPr>
          <w:rFonts w:ascii="Times New Roman"/>
          <w:b w:val="false"/>
          <w:i w:val="false"/>
          <w:color w:val="000000"/>
          <w:sz w:val="28"/>
        </w:rPr>
        <w:t xml:space="preserve">
      ж/ өкілдігін жіберген мемлекеттің құзыретті өкімет орындарының тапсыруы бойынша кемеге байланысты басқа да міндеттерді орындауға құқылы. </w:t>
      </w:r>
      <w:r>
        <w:br/>
      </w:r>
      <w:r>
        <w:rPr>
          <w:rFonts w:ascii="Times New Roman"/>
          <w:b w:val="false"/>
          <w:i w:val="false"/>
          <w:color w:val="000000"/>
          <w:sz w:val="28"/>
        </w:rPr>
        <w:t xml:space="preserve">
      2. Осы бапта қарастырылған міндеттерді орындау кезінде консулдық қызмет адамы консулдық орналасқан мемлекеттің құзыретті өкімет орындарынан көмек сұрап, өтініш жасай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Өкілдігін жіберген мемлекет кемесіне қатысты </w:t>
      </w:r>
      <w:r>
        <w:br/>
      </w:r>
      <w:r>
        <w:rPr>
          <w:rFonts w:ascii="Times New Roman"/>
          <w:b w:val="false"/>
          <w:i w:val="false"/>
          <w:color w:val="000000"/>
          <w:sz w:val="28"/>
        </w:rPr>
        <w:t xml:space="preserve">
             еріктен тыс жүзеге асырылатын шаралардан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консулдық орналасқан мемлекеттің соты немесе басқа құзыретті органдары өкілін жіберген мемлекет кемесіне қатысты немесе осы кеменің бортында қандай да бір еріктен тыс шаралар қабылдау немесе маңызды бір тергеу жүргізуді көздеген болса, онда құзыретті өкімет орындары бұл туралы осындай іс-қимылдарды жүзеге асыру кезінде консулдық қызмет адамы немесе оның өкілі қатыса алуы үшін күні бұрын міндетті түрде хабарлауға тиіс. </w:t>
      </w:r>
      <w:r>
        <w:br/>
      </w:r>
      <w:r>
        <w:rPr>
          <w:rFonts w:ascii="Times New Roman"/>
          <w:b w:val="false"/>
          <w:i w:val="false"/>
          <w:color w:val="000000"/>
          <w:sz w:val="28"/>
        </w:rPr>
        <w:t xml:space="preserve">
      Егер консулдық қызмет адамы қатыспаған болса, онда оның өтініші бойынша консулдық орналасқан мемлекеттің құзыретті өкімет орындары оған кеменің бортында не болғаны туралы толық ақпарат береді. </w:t>
      </w:r>
      <w:r>
        <w:br/>
      </w:r>
      <w:r>
        <w:rPr>
          <w:rFonts w:ascii="Times New Roman"/>
          <w:b w:val="false"/>
          <w:i w:val="false"/>
          <w:color w:val="000000"/>
          <w:sz w:val="28"/>
        </w:rPr>
        <w:t xml:space="preserve">
      2. Осы баптың 1-тармағында қарастырылған ережелер, сонымен бірге консулдық орналасқан мемлекеттің құзыретті өкімет орындары жоғарыда аталған шараларды құрлықта кеме капитанына немесе экипаж мүшелеріне қатысты қабылдауды көздеген жағдайда да қолданылады. </w:t>
      </w:r>
      <w:r>
        <w:br/>
      </w:r>
      <w:r>
        <w:rPr>
          <w:rFonts w:ascii="Times New Roman"/>
          <w:b w:val="false"/>
          <w:i w:val="false"/>
          <w:color w:val="000000"/>
          <w:sz w:val="28"/>
        </w:rPr>
        <w:t xml:space="preserve">
      3. Әдеттегі, шекаралық, кедендік немесе санитарлық бақылау жүзеге асырылып жатқан немесе консулдық орналасқан мемлекеттің құзыретті өкімет орындарының іс-қимылдары капитанның немесе консулдық қызмет адамының талабы бойынша немесе келісімімен жасалатын жағдайларды қоспағанда, консулдық орналасқан мемлекеттің құзыретті өкімет орындары өкілін жіберген кеменің ішкі істеріне, консулдық орналасқан мемлекеттің бейбітшілігі, қауіпсіздігі мен қоғамдық тәртібі бұзылмаған жағдайда, араласуға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Өкілдігін жіберген мемлекеттің бүлінген </w:t>
      </w:r>
      <w:r>
        <w:br/>
      </w:r>
      <w:r>
        <w:rPr>
          <w:rFonts w:ascii="Times New Roman"/>
          <w:b w:val="false"/>
          <w:i w:val="false"/>
          <w:color w:val="000000"/>
          <w:sz w:val="28"/>
        </w:rPr>
        <w:t xml:space="preserve">
                   кемесіне жәрдем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өкілдігін жіберген мемлекеттің кемесі консулдық орналасқан мемлекеттің ішкі немесе аумақтық суларында немесе аумақтық суларына жақын жерде апатқа ұшыраса, онда консулдық орналасқан мемлекеттің құзыретті өкімет орындары бұл туралы мүмкіндігінше тез арада консулдық мекемеге хабарлайды, сондай-ақ адамдарды, кемені, жүкті және басқа мүлікті құтқару жөнінде қабылданған шаралар туралы мәлімдейді. </w:t>
      </w:r>
      <w:r>
        <w:br/>
      </w:r>
      <w:r>
        <w:rPr>
          <w:rFonts w:ascii="Times New Roman"/>
          <w:b w:val="false"/>
          <w:i w:val="false"/>
          <w:color w:val="000000"/>
          <w:sz w:val="28"/>
        </w:rPr>
        <w:t xml:space="preserve">
      2. Консулдық қызмет адамы өкілдігін жіберген мемлекеттің апатқа ұшыраған кемесіне, осы кеменің экипаж мүшелеріне және жолаушыларына жәрдем көрсету жөнінде шаралар қабылдайды, сондай-ақ ол осы мақсатпен консулдық орналасқан мемлекеттің өкімет орындарына өтініш жасай алады. </w:t>
      </w:r>
      <w:r>
        <w:br/>
      </w:r>
      <w:r>
        <w:rPr>
          <w:rFonts w:ascii="Times New Roman"/>
          <w:b w:val="false"/>
          <w:i w:val="false"/>
          <w:color w:val="000000"/>
          <w:sz w:val="28"/>
        </w:rPr>
        <w:t xml:space="preserve">
      3. Егер өкілдігін жіберген мемлекеттің апатқа ұшыраған кемесі немесе осындай кемеге тиісті кез келген зат консулдық орналасқан мемлекеттің жағалауында немесе жағалауға жақын жерде табылған немесе осы мемлекеттің портына жеткізілген болса және бұл кезде кеменің капитаны, иесі, параход компаниясының өкілі немесе сақтандыру агенті болмай қалғанда немесе олар осы кемені немесе затты сақтау жөнінде шаралар қабылдауға немесе оларға иелік етуге шамасы келмеген жағдайда, консулдық орналасқан мемлекеттің құзыретті өкімет орындары қысқа мерзімде бұл туралы консулдық мекемеге хабарлайды. </w:t>
      </w:r>
    </w:p>
    <w:bookmarkEnd w:id="9"/>
    <w:bookmarkStart w:name="z3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Консулдық қызмет адамы ерекше бір сенімхатсыз өкілдігін жіберген </w:t>
      </w:r>
    </w:p>
    <w:p>
      <w:pPr>
        <w:spacing w:after="0"/>
        <w:ind w:left="0"/>
        <w:jc w:val="both"/>
      </w:pPr>
      <w:r>
        <w:rPr>
          <w:rFonts w:ascii="Times New Roman"/>
          <w:b w:val="false"/>
          <w:i w:val="false"/>
          <w:color w:val="000000"/>
          <w:sz w:val="28"/>
        </w:rPr>
        <w:t xml:space="preserve">мемлекет кемесі иесінің атынан апатқа ұшыраған кемеге қатысты шаралар </w:t>
      </w:r>
    </w:p>
    <w:p>
      <w:pPr>
        <w:spacing w:after="0"/>
        <w:ind w:left="0"/>
        <w:jc w:val="both"/>
      </w:pPr>
      <w:r>
        <w:rPr>
          <w:rFonts w:ascii="Times New Roman"/>
          <w:b w:val="false"/>
          <w:i w:val="false"/>
          <w:color w:val="000000"/>
          <w:sz w:val="28"/>
        </w:rPr>
        <w:t>қабылдай алады.</w:t>
      </w:r>
    </w:p>
    <w:p>
      <w:pPr>
        <w:spacing w:after="0"/>
        <w:ind w:left="0"/>
        <w:jc w:val="both"/>
      </w:pPr>
      <w:r>
        <w:rPr>
          <w:rFonts w:ascii="Times New Roman"/>
          <w:b w:val="false"/>
          <w:i w:val="false"/>
          <w:color w:val="000000"/>
          <w:sz w:val="28"/>
        </w:rPr>
        <w:t>     4. Егер өкілдігін жіберген мемлекеттің бүлініп қалған кемесі, сондай-</w:t>
      </w:r>
    </w:p>
    <w:p>
      <w:pPr>
        <w:spacing w:after="0"/>
        <w:ind w:left="0"/>
        <w:jc w:val="both"/>
      </w:pPr>
      <w:r>
        <w:rPr>
          <w:rFonts w:ascii="Times New Roman"/>
          <w:b w:val="false"/>
          <w:i w:val="false"/>
          <w:color w:val="000000"/>
          <w:sz w:val="28"/>
        </w:rPr>
        <w:t xml:space="preserve">ақ оның жүгі, жабдықтары мен азық-түлігі консулдық орналасқан мемлекетте </w:t>
      </w:r>
    </w:p>
    <w:p>
      <w:pPr>
        <w:spacing w:after="0"/>
        <w:ind w:left="0"/>
        <w:jc w:val="both"/>
      </w:pPr>
      <w:r>
        <w:rPr>
          <w:rFonts w:ascii="Times New Roman"/>
          <w:b w:val="false"/>
          <w:i w:val="false"/>
          <w:color w:val="000000"/>
          <w:sz w:val="28"/>
        </w:rPr>
        <w:t xml:space="preserve">сату немесе пайдалану үшін жеткізілмеген болса, онда оларға консулдық </w:t>
      </w:r>
    </w:p>
    <w:p>
      <w:pPr>
        <w:spacing w:after="0"/>
        <w:ind w:left="0"/>
        <w:jc w:val="both"/>
      </w:pPr>
      <w:r>
        <w:rPr>
          <w:rFonts w:ascii="Times New Roman"/>
          <w:b w:val="false"/>
          <w:i w:val="false"/>
          <w:color w:val="000000"/>
          <w:sz w:val="28"/>
        </w:rPr>
        <w:t xml:space="preserve">орналасқан мемлекет кедендік баж салығын немесе соған ұқсас алымдар мен </w:t>
      </w:r>
    </w:p>
    <w:p>
      <w:pPr>
        <w:spacing w:after="0"/>
        <w:ind w:left="0"/>
        <w:jc w:val="both"/>
      </w:pPr>
      <w:r>
        <w:rPr>
          <w:rFonts w:ascii="Times New Roman"/>
          <w:b w:val="false"/>
          <w:i w:val="false"/>
          <w:color w:val="000000"/>
          <w:sz w:val="28"/>
        </w:rPr>
        <w:t>салықтарды салмайды.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мемлекеттің кемесіне бару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Капитанның келісімі болғанда және консулдық орналасқан мемлекет </w:t>
      </w:r>
    </w:p>
    <w:p>
      <w:pPr>
        <w:spacing w:after="0"/>
        <w:ind w:left="0"/>
        <w:jc w:val="both"/>
      </w:pPr>
      <w:r>
        <w:rPr>
          <w:rFonts w:ascii="Times New Roman"/>
          <w:b w:val="false"/>
          <w:i w:val="false"/>
          <w:color w:val="000000"/>
          <w:sz w:val="28"/>
        </w:rPr>
        <w:t xml:space="preserve">порттарының ережелерін сақтағанда консулдық қызмет адамы немесе оның өкілі </w:t>
      </w:r>
    </w:p>
    <w:p>
      <w:pPr>
        <w:spacing w:after="0"/>
        <w:ind w:left="0"/>
        <w:jc w:val="both"/>
      </w:pPr>
      <w:r>
        <w:rPr>
          <w:rFonts w:ascii="Times New Roman"/>
          <w:b w:val="false"/>
          <w:i w:val="false"/>
          <w:color w:val="000000"/>
          <w:sz w:val="28"/>
        </w:rPr>
        <w:t xml:space="preserve">өкілдігін жіберген мемлекеттің портына немесе зәкір салатын тұрағына бара </w:t>
      </w:r>
    </w:p>
    <w:p>
      <w:pPr>
        <w:spacing w:after="0"/>
        <w:ind w:left="0"/>
        <w:jc w:val="both"/>
      </w:pPr>
      <w:r>
        <w:rPr>
          <w:rFonts w:ascii="Times New Roman"/>
          <w:b w:val="false"/>
          <w:i w:val="false"/>
          <w:color w:val="000000"/>
          <w:sz w:val="28"/>
        </w:rPr>
        <w:t>жатқан басқа мемлекеттің кемесіне бара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Өкілдігін жіберген мемлекеттің әуе кемесі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Конвенциядағы өкілдігін жіберген мемлекеттің кемелері туралы </w:t>
      </w:r>
    </w:p>
    <w:p>
      <w:pPr>
        <w:spacing w:after="0"/>
        <w:ind w:left="0"/>
        <w:jc w:val="both"/>
      </w:pPr>
      <w:r>
        <w:rPr>
          <w:rFonts w:ascii="Times New Roman"/>
          <w:b w:val="false"/>
          <w:i w:val="false"/>
          <w:color w:val="000000"/>
          <w:sz w:val="28"/>
        </w:rPr>
        <w:t xml:space="preserve">ережелер, сонымен бірге өкілдігін жіберген мемлекеттің азаматтық әуе </w:t>
      </w:r>
    </w:p>
    <w:p>
      <w:pPr>
        <w:spacing w:after="0"/>
        <w:ind w:left="0"/>
        <w:jc w:val="both"/>
      </w:pPr>
      <w:r>
        <w:rPr>
          <w:rFonts w:ascii="Times New Roman"/>
          <w:b w:val="false"/>
          <w:i w:val="false"/>
          <w:color w:val="000000"/>
          <w:sz w:val="28"/>
        </w:rPr>
        <w:t>кемелеріне де қолданылады.</w:t>
      </w:r>
    </w:p>
    <w:p>
      <w:pPr>
        <w:spacing w:after="0"/>
        <w:ind w:left="0"/>
        <w:jc w:val="both"/>
      </w:pPr>
      <w:r>
        <w:rPr>
          <w:rFonts w:ascii="Times New Roman"/>
          <w:b w:val="false"/>
          <w:i w:val="false"/>
          <w:color w:val="000000"/>
          <w:sz w:val="28"/>
        </w:rPr>
        <w:t xml:space="preserve">     Бірақ мұндай қолдану қазіргі уақытта өкілдігін жіберген мемлекет пен </w:t>
      </w:r>
    </w:p>
    <w:p>
      <w:pPr>
        <w:spacing w:after="0"/>
        <w:ind w:left="0"/>
        <w:jc w:val="both"/>
      </w:pPr>
      <w:r>
        <w:rPr>
          <w:rFonts w:ascii="Times New Roman"/>
          <w:b w:val="false"/>
          <w:i w:val="false"/>
          <w:color w:val="000000"/>
          <w:sz w:val="28"/>
        </w:rPr>
        <w:t xml:space="preserve">консулдық орналасқан мемлекет арасында жүрген екі жақты келісімдердің </w:t>
      </w:r>
    </w:p>
    <w:p>
      <w:pPr>
        <w:spacing w:after="0"/>
        <w:ind w:left="0"/>
        <w:jc w:val="both"/>
      </w:pPr>
      <w:r>
        <w:rPr>
          <w:rFonts w:ascii="Times New Roman"/>
          <w:b w:val="false"/>
          <w:i w:val="false"/>
          <w:color w:val="000000"/>
          <w:sz w:val="28"/>
        </w:rPr>
        <w:t xml:space="preserve">ережелеріне және өкілдігін жіберген мемлекет пен консулдық орналасқан </w:t>
      </w:r>
    </w:p>
    <w:p>
      <w:pPr>
        <w:spacing w:after="0"/>
        <w:ind w:left="0"/>
        <w:jc w:val="both"/>
      </w:pPr>
      <w:r>
        <w:rPr>
          <w:rFonts w:ascii="Times New Roman"/>
          <w:b w:val="false"/>
          <w:i w:val="false"/>
          <w:color w:val="000000"/>
          <w:sz w:val="28"/>
        </w:rPr>
        <w:t xml:space="preserve">мемлекет қатысушылары болып табылатын көп жақты келісімдердің ережелеріне </w:t>
      </w:r>
    </w:p>
    <w:p>
      <w:pPr>
        <w:spacing w:after="0"/>
        <w:ind w:left="0"/>
        <w:jc w:val="both"/>
      </w:pPr>
      <w:r>
        <w:rPr>
          <w:rFonts w:ascii="Times New Roman"/>
          <w:b w:val="false"/>
          <w:i w:val="false"/>
          <w:color w:val="000000"/>
          <w:sz w:val="28"/>
        </w:rPr>
        <w:t>қайшы келмеуі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 құжаттарын жеткізу және шетке шығару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орналасқан мемлекеттің ережелерін сақтаған жағдайда </w:t>
      </w:r>
    </w:p>
    <w:p>
      <w:pPr>
        <w:spacing w:after="0"/>
        <w:ind w:left="0"/>
        <w:jc w:val="both"/>
      </w:pPr>
      <w:r>
        <w:rPr>
          <w:rFonts w:ascii="Times New Roman"/>
          <w:b w:val="false"/>
          <w:i w:val="false"/>
          <w:color w:val="000000"/>
          <w:sz w:val="28"/>
        </w:rPr>
        <w:t xml:space="preserve">консулдық қызмет адамы өкілдігін жіберген мемлекеттің азаматынан немесе </w:t>
      </w:r>
    </w:p>
    <w:p>
      <w:pPr>
        <w:spacing w:after="0"/>
        <w:ind w:left="0"/>
        <w:jc w:val="both"/>
      </w:pPr>
      <w:r>
        <w:rPr>
          <w:rFonts w:ascii="Times New Roman"/>
          <w:b w:val="false"/>
          <w:i w:val="false"/>
          <w:color w:val="000000"/>
          <w:sz w:val="28"/>
        </w:rPr>
        <w:t xml:space="preserve">заңды ұйымынан куәлардың жауабын алуға, соттың, сотқа қатысы жоқ және </w:t>
      </w:r>
    </w:p>
    <w:p>
      <w:pPr>
        <w:spacing w:after="0"/>
        <w:ind w:left="0"/>
        <w:jc w:val="both"/>
      </w:pPr>
      <w:r>
        <w:rPr>
          <w:rFonts w:ascii="Times New Roman"/>
          <w:b w:val="false"/>
          <w:i w:val="false"/>
          <w:color w:val="000000"/>
          <w:sz w:val="28"/>
        </w:rPr>
        <w:t>басқа заң құжаттарын жеткізуге және шетке шығаруға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округте және одан тысқары жерлерде</w:t>
      </w:r>
    </w:p>
    <w:p>
      <w:pPr>
        <w:spacing w:after="0"/>
        <w:ind w:left="0"/>
        <w:jc w:val="both"/>
      </w:pPr>
      <w:r>
        <w:rPr>
          <w:rFonts w:ascii="Times New Roman"/>
          <w:b w:val="false"/>
          <w:i w:val="false"/>
          <w:color w:val="000000"/>
          <w:sz w:val="28"/>
        </w:rPr>
        <w:t>               консулдық міндеттерді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қызмет адамы консулдық міндеттерді консулдық округтің </w:t>
      </w:r>
    </w:p>
    <w:p>
      <w:pPr>
        <w:spacing w:after="0"/>
        <w:ind w:left="0"/>
        <w:jc w:val="both"/>
      </w:pPr>
      <w:r>
        <w:rPr>
          <w:rFonts w:ascii="Times New Roman"/>
          <w:b w:val="false"/>
          <w:i w:val="false"/>
          <w:color w:val="000000"/>
          <w:sz w:val="28"/>
        </w:rPr>
        <w:t>шегінде ғана орындайды.</w:t>
      </w:r>
    </w:p>
    <w:p>
      <w:pPr>
        <w:spacing w:after="0"/>
        <w:ind w:left="0"/>
        <w:jc w:val="both"/>
      </w:pPr>
      <w:r>
        <w:rPr>
          <w:rFonts w:ascii="Times New Roman"/>
          <w:b w:val="false"/>
          <w:i w:val="false"/>
          <w:color w:val="000000"/>
          <w:sz w:val="28"/>
        </w:rPr>
        <w:t xml:space="preserve">     Консулдық орналасқан мемлекет тарапынан келісім болған жағдайда ол </w:t>
      </w:r>
    </w:p>
    <w:p>
      <w:pPr>
        <w:spacing w:after="0"/>
        <w:ind w:left="0"/>
        <w:jc w:val="both"/>
      </w:pPr>
      <w:r>
        <w:rPr>
          <w:rFonts w:ascii="Times New Roman"/>
          <w:b w:val="false"/>
          <w:i w:val="false"/>
          <w:color w:val="000000"/>
          <w:sz w:val="28"/>
        </w:rPr>
        <w:t>өзінің міндеттерін консулдық округтен тысқары жерлерде де орындай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орналасқан мемлекеттің құзыретті</w:t>
      </w:r>
    </w:p>
    <w:p>
      <w:pPr>
        <w:spacing w:after="0"/>
        <w:ind w:left="0"/>
        <w:jc w:val="both"/>
      </w:pPr>
      <w:r>
        <w:rPr>
          <w:rFonts w:ascii="Times New Roman"/>
          <w:b w:val="false"/>
          <w:i w:val="false"/>
          <w:color w:val="000000"/>
          <w:sz w:val="28"/>
        </w:rPr>
        <w:t>                   өкімет орындарымен қарым-қатынас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міндеттерді орындауға байланысты консулдық қызмет адамы:</w:t>
      </w:r>
    </w:p>
    <w:p>
      <w:pPr>
        <w:spacing w:after="0"/>
        <w:ind w:left="0"/>
        <w:jc w:val="both"/>
      </w:pPr>
      <w:r>
        <w:rPr>
          <w:rFonts w:ascii="Times New Roman"/>
          <w:b w:val="false"/>
          <w:i w:val="false"/>
          <w:color w:val="000000"/>
          <w:sz w:val="28"/>
        </w:rPr>
        <w:t>     а/ консулдық округтің жергілікті өкімет орындарымен;</w:t>
      </w:r>
    </w:p>
    <w:p>
      <w:pPr>
        <w:spacing w:after="0"/>
        <w:ind w:left="0"/>
        <w:jc w:val="both"/>
      </w:pPr>
      <w:r>
        <w:rPr>
          <w:rFonts w:ascii="Times New Roman"/>
          <w:b w:val="false"/>
          <w:i w:val="false"/>
          <w:color w:val="000000"/>
          <w:sz w:val="28"/>
        </w:rPr>
        <w:t xml:space="preserve">     б/ консулдық округтен тыс жергілікті өкімет орындарымен қарым-қатынас </w:t>
      </w:r>
    </w:p>
    <w:p>
      <w:pPr>
        <w:spacing w:after="0"/>
        <w:ind w:left="0"/>
        <w:jc w:val="both"/>
      </w:pPr>
      <w:r>
        <w:rPr>
          <w:rFonts w:ascii="Times New Roman"/>
          <w:b w:val="false"/>
          <w:i w:val="false"/>
          <w:color w:val="000000"/>
          <w:sz w:val="28"/>
        </w:rPr>
        <w:t xml:space="preserve">жасай алады. Мұндай жағдайда консулдық орналасқан мемлекет тарапынан </w:t>
      </w:r>
    </w:p>
    <w:p>
      <w:pPr>
        <w:spacing w:after="0"/>
        <w:ind w:left="0"/>
        <w:jc w:val="both"/>
      </w:pPr>
      <w:r>
        <w:rPr>
          <w:rFonts w:ascii="Times New Roman"/>
          <w:b w:val="false"/>
          <w:i w:val="false"/>
          <w:color w:val="000000"/>
          <w:sz w:val="28"/>
        </w:rPr>
        <w:t>келісім болуға тиіс.</w:t>
      </w:r>
    </w:p>
    <w:p>
      <w:pPr>
        <w:spacing w:after="0"/>
        <w:ind w:left="0"/>
        <w:jc w:val="both"/>
      </w:pPr>
      <w:r>
        <w:rPr>
          <w:rFonts w:ascii="Times New Roman"/>
          <w:b w:val="false"/>
          <w:i w:val="false"/>
          <w:color w:val="000000"/>
          <w:sz w:val="28"/>
        </w:rPr>
        <w:t xml:space="preserve">     в/ консулдық орналасқан мемлекеттің орталық өкімет орындарымен </w:t>
      </w:r>
    </w:p>
    <w:p>
      <w:pPr>
        <w:spacing w:after="0"/>
        <w:ind w:left="0"/>
        <w:jc w:val="both"/>
      </w:pPr>
      <w:r>
        <w:rPr>
          <w:rFonts w:ascii="Times New Roman"/>
          <w:b w:val="false"/>
          <w:i w:val="false"/>
          <w:color w:val="000000"/>
          <w:sz w:val="28"/>
        </w:rPr>
        <w:t xml:space="preserve">қарым-қатынас жасай алады. Бұл жағдайда мұндай қарым-қатынас осы </w:t>
      </w:r>
    </w:p>
    <w:p>
      <w:pPr>
        <w:spacing w:after="0"/>
        <w:ind w:left="0"/>
        <w:jc w:val="both"/>
      </w:pPr>
      <w:r>
        <w:rPr>
          <w:rFonts w:ascii="Times New Roman"/>
          <w:b w:val="false"/>
          <w:i w:val="false"/>
          <w:color w:val="000000"/>
          <w:sz w:val="28"/>
        </w:rPr>
        <w:t xml:space="preserve">мемлекеттің заңдары, ережелері мен әдет-ғұрыптары рұқсат ететіндей </w:t>
      </w:r>
    </w:p>
    <w:p>
      <w:pPr>
        <w:spacing w:after="0"/>
        <w:ind w:left="0"/>
        <w:jc w:val="both"/>
      </w:pPr>
      <w:r>
        <w:rPr>
          <w:rFonts w:ascii="Times New Roman"/>
          <w:b w:val="false"/>
          <w:i w:val="false"/>
          <w:color w:val="000000"/>
          <w:sz w:val="28"/>
        </w:rPr>
        <w:t>дәрежеде 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өкілдіктің консулдық</w:t>
      </w:r>
    </w:p>
    <w:p>
      <w:pPr>
        <w:spacing w:after="0"/>
        <w:ind w:left="0"/>
        <w:jc w:val="both"/>
      </w:pPr>
      <w:r>
        <w:rPr>
          <w:rFonts w:ascii="Times New Roman"/>
          <w:b w:val="false"/>
          <w:i w:val="false"/>
          <w:color w:val="000000"/>
          <w:sz w:val="28"/>
        </w:rPr>
        <w:t>                  міндеттерді орындауы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мемлекеттің консулдық орналасқан мемлекеттегі дипломатиялық өкілдігі консулдық міндеттерді орындай алады. </w:t>
      </w:r>
      <w:r>
        <w:br/>
      </w:r>
      <w:r>
        <w:rPr>
          <w:rFonts w:ascii="Times New Roman"/>
          <w:b w:val="false"/>
          <w:i w:val="false"/>
          <w:color w:val="000000"/>
          <w:sz w:val="28"/>
        </w:rPr>
        <w:t xml:space="preserve">
      Консулдық міндеттерді орындау үшін тағайындалған дипломатиялық персоналдың мүшесі консулдық қызмет адамының осы Конвенцияда қарастырылған ережелерге сәйкес пайдаланатын құқықтарын, артықшылықтарын пайдаланды. </w:t>
      </w:r>
      <w:r>
        <w:br/>
      </w:r>
      <w:r>
        <w:rPr>
          <w:rFonts w:ascii="Times New Roman"/>
          <w:b w:val="false"/>
          <w:i w:val="false"/>
          <w:color w:val="000000"/>
          <w:sz w:val="28"/>
        </w:rPr>
        <w:t xml:space="preserve">
      2. Өкілдігін жіберген мемлекеттің дипломатиялық өкілдігі консулдық </w:t>
      </w:r>
    </w:p>
    <w:bookmarkStart w:name="z3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орналасқан мемлекеттің сыртқы істер министрлігіне консулдық міндеттерді </w:t>
      </w:r>
    </w:p>
    <w:p>
      <w:pPr>
        <w:spacing w:after="0"/>
        <w:ind w:left="0"/>
        <w:jc w:val="both"/>
      </w:pPr>
      <w:r>
        <w:rPr>
          <w:rFonts w:ascii="Times New Roman"/>
          <w:b w:val="false"/>
          <w:i w:val="false"/>
          <w:color w:val="000000"/>
          <w:sz w:val="28"/>
        </w:rPr>
        <w:t xml:space="preserve">атқарушы, дипломатиялық персонал мүшесінің фамилиясын, аты мен қызметін </w:t>
      </w:r>
    </w:p>
    <w:p>
      <w:pPr>
        <w:spacing w:after="0"/>
        <w:ind w:left="0"/>
        <w:jc w:val="both"/>
      </w:pPr>
      <w:r>
        <w:rPr>
          <w:rFonts w:ascii="Times New Roman"/>
          <w:b w:val="false"/>
          <w:i w:val="false"/>
          <w:color w:val="000000"/>
          <w:sz w:val="28"/>
        </w:rPr>
        <w:t>хабарлауға тиіс.</w:t>
      </w:r>
    </w:p>
    <w:p>
      <w:pPr>
        <w:spacing w:after="0"/>
        <w:ind w:left="0"/>
        <w:jc w:val="both"/>
      </w:pPr>
      <w:r>
        <w:rPr>
          <w:rFonts w:ascii="Times New Roman"/>
          <w:b w:val="false"/>
          <w:i w:val="false"/>
          <w:color w:val="000000"/>
          <w:sz w:val="28"/>
        </w:rPr>
        <w:t xml:space="preserve">     3. Консулдық міндеттерді орындаушы дипломатиялық персоналдың мүшесі </w:t>
      </w:r>
    </w:p>
    <w:p>
      <w:pPr>
        <w:spacing w:after="0"/>
        <w:ind w:left="0"/>
        <w:jc w:val="both"/>
      </w:pPr>
      <w:r>
        <w:rPr>
          <w:rFonts w:ascii="Times New Roman"/>
          <w:b w:val="false"/>
          <w:i w:val="false"/>
          <w:color w:val="000000"/>
          <w:sz w:val="28"/>
        </w:rPr>
        <w:t xml:space="preserve">оның дипломатиялық статусына сәйкес оған берілген құқықтарды, көрсетілген </w:t>
      </w:r>
    </w:p>
    <w:p>
      <w:pPr>
        <w:spacing w:after="0"/>
        <w:ind w:left="0"/>
        <w:jc w:val="both"/>
      </w:pPr>
      <w:r>
        <w:rPr>
          <w:rFonts w:ascii="Times New Roman"/>
          <w:b w:val="false"/>
          <w:i w:val="false"/>
          <w:color w:val="000000"/>
          <w:sz w:val="28"/>
        </w:rPr>
        <w:t>қызметтерді, артықшылықтар мен иммунитеттерді пайдалана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 Тарау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Артықшылықтар мен иммунитеттер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мекеменің өз қызметін</w:t>
      </w:r>
    </w:p>
    <w:p>
      <w:pPr>
        <w:spacing w:after="0"/>
        <w:ind w:left="0"/>
        <w:jc w:val="both"/>
      </w:pPr>
      <w:r>
        <w:rPr>
          <w:rFonts w:ascii="Times New Roman"/>
          <w:b w:val="false"/>
          <w:i w:val="false"/>
          <w:color w:val="000000"/>
          <w:sz w:val="28"/>
        </w:rPr>
        <w:t>               атқаруы үшін жағдайларды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орналасқан мемлекет консулдық мекеменің өз міндеттерін </w:t>
      </w:r>
    </w:p>
    <w:p>
      <w:pPr>
        <w:spacing w:after="0"/>
        <w:ind w:left="0"/>
        <w:jc w:val="both"/>
      </w:pPr>
      <w:r>
        <w:rPr>
          <w:rFonts w:ascii="Times New Roman"/>
          <w:b w:val="false"/>
          <w:i w:val="false"/>
          <w:color w:val="000000"/>
          <w:sz w:val="28"/>
        </w:rPr>
        <w:t xml:space="preserve">орындауы үшін барлық көмекті көрсетеді. Ол консулдық мекеменің </w:t>
      </w:r>
    </w:p>
    <w:p>
      <w:pPr>
        <w:spacing w:after="0"/>
        <w:ind w:left="0"/>
        <w:jc w:val="both"/>
      </w:pPr>
      <w:r>
        <w:rPr>
          <w:rFonts w:ascii="Times New Roman"/>
          <w:b w:val="false"/>
          <w:i w:val="false"/>
          <w:color w:val="000000"/>
          <w:sz w:val="28"/>
        </w:rPr>
        <w:t xml:space="preserve">қызметкерлеріне өзінің қорғауын қамтамасыз етеді және консулдық мекеменің </w:t>
      </w:r>
    </w:p>
    <w:p>
      <w:pPr>
        <w:spacing w:after="0"/>
        <w:ind w:left="0"/>
        <w:jc w:val="both"/>
      </w:pPr>
      <w:r>
        <w:rPr>
          <w:rFonts w:ascii="Times New Roman"/>
          <w:b w:val="false"/>
          <w:i w:val="false"/>
          <w:color w:val="000000"/>
          <w:sz w:val="28"/>
        </w:rPr>
        <w:t xml:space="preserve">қызметкерлері осы Конвенцияның ережелеріне сәйкес өз міндеттерін орындап, </w:t>
      </w:r>
    </w:p>
    <w:p>
      <w:pPr>
        <w:spacing w:after="0"/>
        <w:ind w:left="0"/>
        <w:jc w:val="both"/>
      </w:pPr>
      <w:r>
        <w:rPr>
          <w:rFonts w:ascii="Times New Roman"/>
          <w:b w:val="false"/>
          <w:i w:val="false"/>
          <w:color w:val="000000"/>
          <w:sz w:val="28"/>
        </w:rPr>
        <w:t>артықшылықтар мен иммунитеттерді пайдалануы үшін шаралар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жалау мен елтаңбаны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мемлекеттің елтаңбасы бейнеленген және өкілдігін жіберген мемлекет тілі мен консулдық орналасқан мемлекет тілінде консулдық мекеменің аты жазылған консулдық тақта консулдық мекеменің үйіне және консулдық мекеме Басшысының резиденциясына орнатылуы мүмкін. </w:t>
      </w:r>
      <w:r>
        <w:br/>
      </w:r>
      <w:r>
        <w:rPr>
          <w:rFonts w:ascii="Times New Roman"/>
          <w:b w:val="false"/>
          <w:i w:val="false"/>
          <w:color w:val="000000"/>
          <w:sz w:val="28"/>
        </w:rPr>
        <w:t xml:space="preserve">
      2. Консулдық мекеменің үйіне және консулдық мекеме Басшысының резиденциясына өкілдігін жіберген мемлекеттің мемлекеттік жалауы ілініп қойылуы мүмкін. </w:t>
      </w:r>
      <w:r>
        <w:br/>
      </w:r>
      <w:r>
        <w:rPr>
          <w:rFonts w:ascii="Times New Roman"/>
          <w:b w:val="false"/>
          <w:i w:val="false"/>
          <w:color w:val="000000"/>
          <w:sz w:val="28"/>
        </w:rPr>
        <w:t xml:space="preserve">
      3. Консулдық мекеменің басшысы өкілдігін жіберген мемлекеттің жалауын қатынас құралдарына, оларды Қызметтік мақсаттарда пайдаланған кезде іліп қоя алады. </w:t>
      </w:r>
      <w:r>
        <w:br/>
      </w:r>
      <w:r>
        <w:rPr>
          <w:rFonts w:ascii="Times New Roman"/>
          <w:b w:val="false"/>
          <w:i w:val="false"/>
          <w:color w:val="000000"/>
          <w:sz w:val="28"/>
        </w:rPr>
        <w:t>
 </w:t>
      </w:r>
      <w:r>
        <w:br/>
      </w:r>
      <w:r>
        <w:rPr>
          <w:rFonts w:ascii="Times New Roman"/>
          <w:b w:val="false"/>
          <w:i w:val="false"/>
          <w:color w:val="000000"/>
          <w:sz w:val="28"/>
        </w:rPr>
        <w:t xml:space="preserve">
                                29-бап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және тұрғын үй-жайлар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өкілін жіберген мемлекетке консулдық мекемені орналастыру және консулдық мекеме қызметкерлері үшін консулдық орналасқан мемлекетте тұрақты тұрып жатқан, осы мемлекет азаматтары болып табылатын консулдық мекеме қызметкерлерінің тұрғын үй-жайларын қоспағанда тұрған үй-жайлар ретінде үйлерді немесе үй бөліктерін және жер учаскелерін меншігіне сатып алуға, жалға алуға, құрылысына немесе алуға жәрдемдеседі. </w:t>
      </w:r>
      <w:r>
        <w:br/>
      </w:r>
      <w:r>
        <w:rPr>
          <w:rFonts w:ascii="Times New Roman"/>
          <w:b w:val="false"/>
          <w:i w:val="false"/>
          <w:color w:val="000000"/>
          <w:sz w:val="28"/>
        </w:rPr>
        <w:t xml:space="preserve">
      2. Консулдық орналасқан мемлекет қажет болған жағдайда өкілдігін жіберген мемлекетке тиісті консулдық үйлерді және консулдық мекеменің қызметкерлері үшін тұрғын үй-жайларды алуы үшін жәрдемдеседі. </w:t>
      </w:r>
      <w:r>
        <w:br/>
      </w:r>
      <w:r>
        <w:rPr>
          <w:rFonts w:ascii="Times New Roman"/>
          <w:b w:val="false"/>
          <w:i w:val="false"/>
          <w:color w:val="000000"/>
          <w:sz w:val="28"/>
        </w:rPr>
        <w:t xml:space="preserve">
      3. Осы баптың 1-тармағының ережелері өкілдігін жіберген мемлекетті жоғарыда аталған жер учаскелері, үйлер немесе үй бөліктері орналасқан немесе орналасатын ауданда қолданылатын құрылыс және қалалық жобалау, ескерткіштерді қорғау жөніндегі заңдар мен ережелерді орындау міндетінен босатпайды.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үй-жайларға тиіспеушілік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үй-жайларға тиісуге болмайды. Консулдық орналасқан мемлекеттің өкімет орындары өкілдігін жіберген мемлекеттің консулдық мекемесі басшысының, осы мемлекеттің дипломатиялық өкілдігін басшысының немесе осылардың бірі тағайындаған адамның келісімінсіз үй-жайға кіре алмайды. </w:t>
      </w:r>
      <w:r>
        <w:br/>
      </w:r>
      <w:r>
        <w:rPr>
          <w:rFonts w:ascii="Times New Roman"/>
          <w:b w:val="false"/>
          <w:i w:val="false"/>
          <w:color w:val="000000"/>
          <w:sz w:val="28"/>
        </w:rPr>
        <w:t xml:space="preserve">
      2. Консулдық орналасқан мемлекет консулдық үй-жайларға басып кіруден және оларға зиян келтіруден қорғау жөнінде, сондай-ақ консулдық мекеменің қауіпсіздігіне және оның қадір-қасиетіне қауіп төндіретін кез келген іс-әрекетті болдырмау жөніндегі міндетті мойнына алады. </w:t>
      </w:r>
      <w:r>
        <w:br/>
      </w:r>
      <w:r>
        <w:rPr>
          <w:rFonts w:ascii="Times New Roman"/>
          <w:b w:val="false"/>
          <w:i w:val="false"/>
          <w:color w:val="000000"/>
          <w:sz w:val="28"/>
        </w:rPr>
        <w:t xml:space="preserve">
      3. Консулдық үй-жайлар, олардың жабдықтары, мүлкі және консулдық мекеменің қатынас құралдары консулдық орналасқан мемлекеттің әкімшілік және әскери реквизициялауынан босатылады. </w:t>
      </w:r>
      <w:r>
        <w:br/>
      </w:r>
      <w:r>
        <w:rPr>
          <w:rFonts w:ascii="Times New Roman"/>
          <w:b w:val="false"/>
          <w:i w:val="false"/>
          <w:color w:val="000000"/>
          <w:sz w:val="28"/>
        </w:rPr>
        <w:t xml:space="preserve">
      Реквизициялау қажет болған жағдайда консулдық орналасқан мемлекет мұндай іс-қимылдың консулдық міндеттерді орындауға кедергі келтірмеуі және өз уақытында өкілдігін жіберген мемлекетке тиісті өтемақы төлеу үшін барлық шараларды қабылдауға тиіс. </w:t>
      </w:r>
      <w:r>
        <w:br/>
      </w:r>
      <w:r>
        <w:rPr>
          <w:rFonts w:ascii="Times New Roman"/>
          <w:b w:val="false"/>
          <w:i w:val="false"/>
          <w:color w:val="000000"/>
          <w:sz w:val="28"/>
        </w:rPr>
        <w:t xml:space="preserve">
      4. Консулдық үй-жайлар консулдық міндеттердің орындалуына сәйкес </w:t>
      </w:r>
    </w:p>
    <w:bookmarkEnd w:id="12"/>
    <w:bookmarkStart w:name="z41"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келмейтін мақсаттарда пайдаланылмайды.</w:t>
      </w:r>
    </w:p>
    <w:p>
      <w:pPr>
        <w:spacing w:after="0"/>
        <w:ind w:left="0"/>
        <w:jc w:val="both"/>
      </w:pPr>
      <w:r>
        <w:rPr>
          <w:rFonts w:ascii="Times New Roman"/>
          <w:b w:val="false"/>
          <w:i w:val="false"/>
          <w:color w:val="000000"/>
          <w:sz w:val="28"/>
        </w:rPr>
        <w:t xml:space="preserve">     5. Осы баптың 1-тармағында көзделген ереженің күші, сонымен бірге </w:t>
      </w:r>
    </w:p>
    <w:p>
      <w:pPr>
        <w:spacing w:after="0"/>
        <w:ind w:left="0"/>
        <w:jc w:val="both"/>
      </w:pPr>
      <w:r>
        <w:rPr>
          <w:rFonts w:ascii="Times New Roman"/>
          <w:b w:val="false"/>
          <w:i w:val="false"/>
          <w:color w:val="000000"/>
          <w:sz w:val="28"/>
        </w:rPr>
        <w:t xml:space="preserve">консулдық қызмет адамдарының тұрғын үй-жайларына, өкілдігін жіберген </w:t>
      </w:r>
    </w:p>
    <w:p>
      <w:pPr>
        <w:spacing w:after="0"/>
        <w:ind w:left="0"/>
        <w:jc w:val="both"/>
      </w:pPr>
      <w:r>
        <w:rPr>
          <w:rFonts w:ascii="Times New Roman"/>
          <w:b w:val="false"/>
          <w:i w:val="false"/>
          <w:color w:val="000000"/>
          <w:sz w:val="28"/>
        </w:rPr>
        <w:t xml:space="preserve">мемлекеттің меншігі болып табылатын және консулдық міндеттерді орындауға </w:t>
      </w:r>
    </w:p>
    <w:p>
      <w:pPr>
        <w:spacing w:after="0"/>
        <w:ind w:left="0"/>
        <w:jc w:val="both"/>
      </w:pPr>
      <w:r>
        <w:rPr>
          <w:rFonts w:ascii="Times New Roman"/>
          <w:b w:val="false"/>
          <w:i w:val="false"/>
          <w:color w:val="000000"/>
          <w:sz w:val="28"/>
        </w:rPr>
        <w:t>арналған көлік құралдарына да жүреді.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архивтерге тиіспеушілік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архивтерге қай уақытта болса да және олардың қай жерде </w:t>
      </w:r>
    </w:p>
    <w:p>
      <w:pPr>
        <w:spacing w:after="0"/>
        <w:ind w:left="0"/>
        <w:jc w:val="both"/>
      </w:pPr>
      <w:r>
        <w:rPr>
          <w:rFonts w:ascii="Times New Roman"/>
          <w:b w:val="false"/>
          <w:i w:val="false"/>
          <w:color w:val="000000"/>
          <w:sz w:val="28"/>
        </w:rPr>
        <w:t>орналасқандығына қарамастан тиісуге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Қарым-қатынас бостандығы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консулдық мекеменің қызметтік мақсаттардағы қарым-қатынас бостандығына рұқсат беруге және қорғауға тиіс. </w:t>
      </w:r>
      <w:r>
        <w:br/>
      </w:r>
      <w:r>
        <w:rPr>
          <w:rFonts w:ascii="Times New Roman"/>
          <w:b w:val="false"/>
          <w:i w:val="false"/>
          <w:color w:val="000000"/>
          <w:sz w:val="28"/>
        </w:rPr>
        <w:t xml:space="preserve">
      Консулдық мекеме өкілдігін жіберген мемлекеттің үкіметімен, дипломатиялық өкілдігімен және басқа консулдық мекемелерімен, олардың қай жерде орналасқандығына қарамастан, қарым-қатынас жасағанда дипломатиялық және консулдық курьерлерді, дипломатиялық және консулдық вализаларды, кодталған немесе шифрленген шұғыл хабарларды қоса алғанда барлық қол жететін құралдарды пайдалана алады. </w:t>
      </w:r>
      <w:r>
        <w:br/>
      </w:r>
      <w:r>
        <w:rPr>
          <w:rFonts w:ascii="Times New Roman"/>
          <w:b w:val="false"/>
          <w:i w:val="false"/>
          <w:color w:val="000000"/>
          <w:sz w:val="28"/>
        </w:rPr>
        <w:t xml:space="preserve">
      Консулдық мекеме консулдық орналасқан мемлекет қабылдаушы-хабарлаушы радиоаппаратураны консулдық орналасқан мемлекеттің рұқсатымен ғана орнатады және пайдаланады. </w:t>
      </w:r>
      <w:r>
        <w:br/>
      </w:r>
      <w:r>
        <w:rPr>
          <w:rFonts w:ascii="Times New Roman"/>
          <w:b w:val="false"/>
          <w:i w:val="false"/>
          <w:color w:val="000000"/>
          <w:sz w:val="28"/>
        </w:rPr>
        <w:t xml:space="preserve">
      2. Консулдық мекеменің ресми хат-хабарына ешкім тиіспейді. Ресми хат- хабарға консулдық міндеттерді орындауға байланысты барлық хат-хабар кіреді. </w:t>
      </w:r>
      <w:r>
        <w:br/>
      </w:r>
      <w:r>
        <w:rPr>
          <w:rFonts w:ascii="Times New Roman"/>
          <w:b w:val="false"/>
          <w:i w:val="false"/>
          <w:color w:val="000000"/>
          <w:sz w:val="28"/>
        </w:rPr>
        <w:t xml:space="preserve">
      Консулдық вализа ашылмайды, ұсталмайды, </w:t>
      </w:r>
      <w:r>
        <w:br/>
      </w:r>
      <w:r>
        <w:rPr>
          <w:rFonts w:ascii="Times New Roman"/>
          <w:b w:val="false"/>
          <w:i w:val="false"/>
          <w:color w:val="000000"/>
          <w:sz w:val="28"/>
        </w:rPr>
        <w:t xml:space="preserve">
      Консулдық вализаның сипатын білдіретін көрініп тұратын сыртқы белгілері болуы тиіс және онда тек қана ресми корреспонденциялар мен құжаттар немесе қызметтік пайдалануға арналған заттар болады. Егер консулдық орналасқан мемлекеттің құзыретті органдары консулдық вализада ресми хат-хабар емес, олардан басқа заттар бар деп ойлауға негіз табатын болса, онда олар өкілдігін жіберген мемлекеттің өкілінен құзыретті органдар өкілдерінің алдында консулдық вализаны ашуды өтіне алады. </w:t>
      </w:r>
      <w:r>
        <w:br/>
      </w:r>
      <w:r>
        <w:rPr>
          <w:rFonts w:ascii="Times New Roman"/>
          <w:b w:val="false"/>
          <w:i w:val="false"/>
          <w:color w:val="000000"/>
          <w:sz w:val="28"/>
        </w:rPr>
        <w:t xml:space="preserve">
      Егер консулдық орналасқан мемлекеттің құзыретті органдарының мұндай өтініші қанағаттандырылмаса, онда бұл вализа өзінің бастапқы жөнелтілген жеріне қайтарылады. </w:t>
      </w:r>
      <w:r>
        <w:br/>
      </w:r>
      <w:r>
        <w:rPr>
          <w:rFonts w:ascii="Times New Roman"/>
          <w:b w:val="false"/>
          <w:i w:val="false"/>
          <w:color w:val="000000"/>
          <w:sz w:val="28"/>
        </w:rPr>
        <w:t xml:space="preserve">
      3. Консулдық орналасқан мемлекетте тұрақты тұрмайтын тек өкілдігін жіберген мемлекеттің азаматы ғана консулдық курьер бола алады. </w:t>
      </w:r>
      <w:r>
        <w:br/>
      </w:r>
      <w:r>
        <w:rPr>
          <w:rFonts w:ascii="Times New Roman"/>
          <w:b w:val="false"/>
          <w:i w:val="false"/>
          <w:color w:val="000000"/>
          <w:sz w:val="28"/>
        </w:rPr>
        <w:t xml:space="preserve">
      Консулдық курьер оның жеке басын куәландыратын ресми құжатпен қамтамасыз етіледі және консулдық орналасқан мемлекеттің аумағында дипломатиялық курьер пайдаланатын құқықтарды, артықшылықтарды және иммунитеттерді пайдалана алады. </w:t>
      </w:r>
      <w:r>
        <w:br/>
      </w:r>
      <w:r>
        <w:rPr>
          <w:rFonts w:ascii="Times New Roman"/>
          <w:b w:val="false"/>
          <w:i w:val="false"/>
          <w:color w:val="000000"/>
          <w:sz w:val="28"/>
        </w:rPr>
        <w:t xml:space="preserve">
      4. Консулдық вализаны өкілдігін жіберген мемлекеттің әуе кемесінің командиріне немесе кеме капитанына тапсыруға болады. </w:t>
      </w:r>
      <w:r>
        <w:br/>
      </w:r>
      <w:r>
        <w:rPr>
          <w:rFonts w:ascii="Times New Roman"/>
          <w:b w:val="false"/>
          <w:i w:val="false"/>
          <w:color w:val="000000"/>
          <w:sz w:val="28"/>
        </w:rPr>
        <w:t xml:space="preserve">
      Мұндай жағдайда сол әуе кемесінің командирі немесе кеме капитаны вализаны құрайтын орындар санын айқындайтын қызметтік құжатпен қамтамасыз етіледі. Әйтсе де ол консулдық курьер болып есептелмейді. </w:t>
      </w:r>
      <w:r>
        <w:br/>
      </w:r>
      <w:r>
        <w:rPr>
          <w:rFonts w:ascii="Times New Roman"/>
          <w:b w:val="false"/>
          <w:i w:val="false"/>
          <w:color w:val="000000"/>
          <w:sz w:val="28"/>
        </w:rPr>
        <w:t xml:space="preserve">
      Консулдық мекеме консулдық орналасқан мемлекеттің құзыретті органдарының келісімімен әуе кемесінің командирінен немесе кеме капитанынан консулдық вализаны кедергісіз қабылдап алу үшін және сондай-ақ оған вализаны тапсыруы үшін консулдықтың лауазымды қызметкерін жібере алады. </w:t>
      </w:r>
      <w:r>
        <w:br/>
      </w:r>
      <w:r>
        <w:rPr>
          <w:rFonts w:ascii="Times New Roman"/>
          <w:b w:val="false"/>
          <w:i w:val="false"/>
          <w:color w:val="000000"/>
          <w:sz w:val="28"/>
        </w:rPr>
        <w:t>
 </w:t>
      </w:r>
    </w:p>
    <w:bookmarkStart w:name="z42" w:id="14"/>
    <w:p>
      <w:pPr>
        <w:spacing w:after="0"/>
        <w:ind w:left="0"/>
        <w:jc w:val="both"/>
      </w:pPr>
      <w:r>
        <w:rPr>
          <w:rFonts w:ascii="Times New Roman"/>
          <w:b w:val="false"/>
          <w:i w:val="false"/>
          <w:color w:val="000000"/>
          <w:sz w:val="28"/>
        </w:rPr>
        <w:t>
                                33-бап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Консулдық алымдар мен баж салықтары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 консулдық орналасқан мемлекеттің аумағында </w:t>
      </w:r>
    </w:p>
    <w:bookmarkEnd w:id="15"/>
    <w:bookmarkStart w:name="z45"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өкілдігін жіберген мемлекеттің заңдарына сәйкес консулдық алымдар мен баж </w:t>
      </w:r>
    </w:p>
    <w:p>
      <w:pPr>
        <w:spacing w:after="0"/>
        <w:ind w:left="0"/>
        <w:jc w:val="both"/>
      </w:pPr>
      <w:r>
        <w:rPr>
          <w:rFonts w:ascii="Times New Roman"/>
          <w:b w:val="false"/>
          <w:i w:val="false"/>
          <w:color w:val="000000"/>
          <w:sz w:val="28"/>
        </w:rPr>
        <w:t>салықтарын алуға құқылы.</w:t>
      </w:r>
    </w:p>
    <w:p>
      <w:pPr>
        <w:spacing w:after="0"/>
        <w:ind w:left="0"/>
        <w:jc w:val="both"/>
      </w:pPr>
      <w:r>
        <w:rPr>
          <w:rFonts w:ascii="Times New Roman"/>
          <w:b w:val="false"/>
          <w:i w:val="false"/>
          <w:color w:val="000000"/>
          <w:sz w:val="28"/>
        </w:rPr>
        <w:t xml:space="preserve">     2. Осы баптың бірінші тармағында көрсетілген консулдық алымдар мен </w:t>
      </w:r>
    </w:p>
    <w:p>
      <w:pPr>
        <w:spacing w:after="0"/>
        <w:ind w:left="0"/>
        <w:jc w:val="both"/>
      </w:pPr>
      <w:r>
        <w:rPr>
          <w:rFonts w:ascii="Times New Roman"/>
          <w:b w:val="false"/>
          <w:i w:val="false"/>
          <w:color w:val="000000"/>
          <w:sz w:val="28"/>
        </w:rPr>
        <w:t xml:space="preserve">баж салықтарынан түскен табыс және олардың алынғаны туралы түбіртектер </w:t>
      </w:r>
    </w:p>
    <w:p>
      <w:pPr>
        <w:spacing w:after="0"/>
        <w:ind w:left="0"/>
        <w:jc w:val="both"/>
      </w:pPr>
      <w:r>
        <w:rPr>
          <w:rFonts w:ascii="Times New Roman"/>
          <w:b w:val="false"/>
          <w:i w:val="false"/>
          <w:color w:val="000000"/>
          <w:sz w:val="28"/>
        </w:rPr>
        <w:t xml:space="preserve">консулдық орналасқан мемлекеттің кез келген салықтары мен алымдарынан </w:t>
      </w:r>
    </w:p>
    <w:p>
      <w:pPr>
        <w:spacing w:after="0"/>
        <w:ind w:left="0"/>
        <w:jc w:val="both"/>
      </w:pPr>
      <w:r>
        <w:rPr>
          <w:rFonts w:ascii="Times New Roman"/>
          <w:b w:val="false"/>
          <w:i w:val="false"/>
          <w:color w:val="000000"/>
          <w:sz w:val="28"/>
        </w:rPr>
        <w:t>босатылады.</w:t>
      </w:r>
    </w:p>
    <w:p>
      <w:pPr>
        <w:spacing w:after="0"/>
        <w:ind w:left="0"/>
        <w:jc w:val="both"/>
      </w:pPr>
      <w:r>
        <w:rPr>
          <w:rFonts w:ascii="Times New Roman"/>
          <w:b w:val="false"/>
          <w:i w:val="false"/>
          <w:color w:val="000000"/>
          <w:sz w:val="28"/>
        </w:rPr>
        <w:t xml:space="preserve">     3. Консулдық орналасқан мемлекет осы баптың 1-тармағында көрсетілген </w:t>
      </w:r>
    </w:p>
    <w:p>
      <w:pPr>
        <w:spacing w:after="0"/>
        <w:ind w:left="0"/>
        <w:jc w:val="both"/>
      </w:pPr>
      <w:r>
        <w:rPr>
          <w:rFonts w:ascii="Times New Roman"/>
          <w:b w:val="false"/>
          <w:i w:val="false"/>
          <w:color w:val="000000"/>
          <w:sz w:val="28"/>
        </w:rPr>
        <w:t xml:space="preserve">консулдық алымдар мен баж салықтарынан түскен табысты консулдық мекеменің </w:t>
      </w:r>
    </w:p>
    <w:p>
      <w:pPr>
        <w:spacing w:after="0"/>
        <w:ind w:left="0"/>
        <w:jc w:val="both"/>
      </w:pPr>
      <w:r>
        <w:rPr>
          <w:rFonts w:ascii="Times New Roman"/>
          <w:b w:val="false"/>
          <w:i w:val="false"/>
          <w:color w:val="000000"/>
          <w:sz w:val="28"/>
        </w:rPr>
        <w:t>өкілдігін жіберген мемлекетке аударуына рұқсат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Іс-әрекет еркіндігі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орналасқан мемлекет консулдық мекеменің қызметкеріне және </w:t>
      </w:r>
    </w:p>
    <w:p>
      <w:pPr>
        <w:spacing w:after="0"/>
        <w:ind w:left="0"/>
        <w:jc w:val="both"/>
      </w:pPr>
      <w:r>
        <w:rPr>
          <w:rFonts w:ascii="Times New Roman"/>
          <w:b w:val="false"/>
          <w:i w:val="false"/>
          <w:color w:val="000000"/>
          <w:sz w:val="28"/>
        </w:rPr>
        <w:t xml:space="preserve">оның отбасы мүшелеріне консулдық орналасқан мемлекеттің мемлекеттік </w:t>
      </w:r>
    </w:p>
    <w:p>
      <w:pPr>
        <w:spacing w:after="0"/>
        <w:ind w:left="0"/>
        <w:jc w:val="both"/>
      </w:pPr>
      <w:r>
        <w:rPr>
          <w:rFonts w:ascii="Times New Roman"/>
          <w:b w:val="false"/>
          <w:i w:val="false"/>
          <w:color w:val="000000"/>
          <w:sz w:val="28"/>
        </w:rPr>
        <w:t xml:space="preserve">қауіпсіздік тұрғысынан қарағанда кіруге тыйым салған немесе шектеу салған </w:t>
      </w:r>
    </w:p>
    <w:p>
      <w:pPr>
        <w:spacing w:after="0"/>
        <w:ind w:left="0"/>
        <w:jc w:val="both"/>
      </w:pPr>
      <w:r>
        <w:rPr>
          <w:rFonts w:ascii="Times New Roman"/>
          <w:b w:val="false"/>
          <w:i w:val="false"/>
          <w:color w:val="000000"/>
          <w:sz w:val="28"/>
        </w:rPr>
        <w:t xml:space="preserve">ауданын қоспағанда, олардың консулдық округ шеңберінде еркін қимылдауын </w:t>
      </w:r>
    </w:p>
    <w:p>
      <w:pPr>
        <w:spacing w:after="0"/>
        <w:ind w:left="0"/>
        <w:jc w:val="both"/>
      </w:pPr>
      <w:r>
        <w:rPr>
          <w:rFonts w:ascii="Times New Roman"/>
          <w:b w:val="false"/>
          <w:i w:val="false"/>
          <w:color w:val="000000"/>
          <w:sz w:val="28"/>
        </w:rPr>
        <w:t>және жүріп-тұруын қамтамасыз етуге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адамының жеке басына тиіспеушілік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консулдық қызмет адамдары мен оның отбасы мүшелеріне тиісінше құрметпен қарайды және олардың жеке басына, бостандығына және ар-намысына қауіп төндіретін кез келген нысандағы қастандық жасауды болдырмауға қажетті барлық шараларды қабылдайды. </w:t>
      </w:r>
      <w:r>
        <w:br/>
      </w:r>
      <w:r>
        <w:rPr>
          <w:rFonts w:ascii="Times New Roman"/>
          <w:b w:val="false"/>
          <w:i w:val="false"/>
          <w:color w:val="000000"/>
          <w:sz w:val="28"/>
        </w:rPr>
        <w:t xml:space="preserve">
      2. Ауыр қылмыс жасағанда құзыретті сот орындарының қаулысын негізге алғаннан басқа жағдай болмаса, консулдық қызмет адамдарын тұтқындауға да, алдын-ала қамауға алуға да болмайды. </w:t>
      </w:r>
      <w:r>
        <w:br/>
      </w:r>
      <w:r>
        <w:rPr>
          <w:rFonts w:ascii="Times New Roman"/>
          <w:b w:val="false"/>
          <w:i w:val="false"/>
          <w:color w:val="000000"/>
          <w:sz w:val="28"/>
        </w:rPr>
        <w:t xml:space="preserve">
      3. Осы баптың 2-тармағында көрсетілген жағдайларды қоспағанда заңды күшіне енген сот қаулыларын орындаудан басқа жағдайларда консулдық қызмет адамдарын түрмеге қамауға және жеке басының бостандығын ешқандай да басқа нышанда шектеуге болмайды. </w:t>
      </w:r>
      <w:r>
        <w:br/>
      </w:r>
      <w:r>
        <w:rPr>
          <w:rFonts w:ascii="Times New Roman"/>
          <w:b w:val="false"/>
          <w:i w:val="false"/>
          <w:color w:val="000000"/>
          <w:sz w:val="28"/>
        </w:rPr>
        <w:t xml:space="preserve">
      4. Консулдық қызмет адамына қарсы қылмыстық іс қозғалған жағдайда ол </w:t>
      </w:r>
    </w:p>
    <w:bookmarkStart w:name="z4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құзыретті мекемелерге келуі тиіс. Алайда істі жүргізу кезінде оның ресми </w:t>
      </w:r>
    </w:p>
    <w:p>
      <w:pPr>
        <w:spacing w:after="0"/>
        <w:ind w:left="0"/>
        <w:jc w:val="both"/>
      </w:pPr>
      <w:r>
        <w:rPr>
          <w:rFonts w:ascii="Times New Roman"/>
          <w:b w:val="false"/>
          <w:i w:val="false"/>
          <w:color w:val="000000"/>
          <w:sz w:val="28"/>
        </w:rPr>
        <w:t xml:space="preserve">қызметкер екендігі ескеріле отырып, оған құрмет көрсетілуі тиіс және осы </w:t>
      </w:r>
    </w:p>
    <w:p>
      <w:pPr>
        <w:spacing w:after="0"/>
        <w:ind w:left="0"/>
        <w:jc w:val="both"/>
      </w:pPr>
      <w:r>
        <w:rPr>
          <w:rFonts w:ascii="Times New Roman"/>
          <w:b w:val="false"/>
          <w:i w:val="false"/>
          <w:color w:val="000000"/>
          <w:sz w:val="28"/>
        </w:rPr>
        <w:t xml:space="preserve">баптың 2-тармағында көзделген жағдайлардан басқа кезде оның консулдық </w:t>
      </w:r>
    </w:p>
    <w:p>
      <w:pPr>
        <w:spacing w:after="0"/>
        <w:ind w:left="0"/>
        <w:jc w:val="both"/>
      </w:pPr>
      <w:r>
        <w:rPr>
          <w:rFonts w:ascii="Times New Roman"/>
          <w:b w:val="false"/>
          <w:i w:val="false"/>
          <w:color w:val="000000"/>
          <w:sz w:val="28"/>
        </w:rPr>
        <w:t>қызметін атқаруына кедергі келтірмеу жағы қарастырылуы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Тұтқындау, қамауға алу немесе сотта іс</w:t>
      </w:r>
    </w:p>
    <w:p>
      <w:pPr>
        <w:spacing w:after="0"/>
        <w:ind w:left="0"/>
        <w:jc w:val="both"/>
      </w:pPr>
      <w:r>
        <w:rPr>
          <w:rFonts w:ascii="Times New Roman"/>
          <w:b w:val="false"/>
          <w:i w:val="false"/>
          <w:color w:val="000000"/>
          <w:sz w:val="28"/>
        </w:rPr>
        <w:t>                     қарау туралы хабарлау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мекеменің қызметкерін тұтқындаған немесе қамауға алған </w:t>
      </w:r>
    </w:p>
    <w:p>
      <w:pPr>
        <w:spacing w:after="0"/>
        <w:ind w:left="0"/>
        <w:jc w:val="both"/>
      </w:pPr>
      <w:r>
        <w:rPr>
          <w:rFonts w:ascii="Times New Roman"/>
          <w:b w:val="false"/>
          <w:i w:val="false"/>
          <w:color w:val="000000"/>
          <w:sz w:val="28"/>
        </w:rPr>
        <w:t xml:space="preserve">немесе оның үстінен қылмыстық іс қозғалған жағдайда консулдық орналасқан </w:t>
      </w:r>
    </w:p>
    <w:p>
      <w:pPr>
        <w:spacing w:after="0"/>
        <w:ind w:left="0"/>
        <w:jc w:val="both"/>
      </w:pPr>
      <w:r>
        <w:rPr>
          <w:rFonts w:ascii="Times New Roman"/>
          <w:b w:val="false"/>
          <w:i w:val="false"/>
          <w:color w:val="000000"/>
          <w:sz w:val="28"/>
        </w:rPr>
        <w:t>мемлекет бұл жайында тез арада консулдық мекеме басшысына хабалауы тиіс.</w:t>
      </w:r>
    </w:p>
    <w:p>
      <w:pPr>
        <w:spacing w:after="0"/>
        <w:ind w:left="0"/>
        <w:jc w:val="both"/>
      </w:pPr>
      <w:r>
        <w:rPr>
          <w:rFonts w:ascii="Times New Roman"/>
          <w:b w:val="false"/>
          <w:i w:val="false"/>
          <w:color w:val="000000"/>
          <w:sz w:val="28"/>
        </w:rPr>
        <w:t xml:space="preserve">     Егер консулдық орналасқан мемлекет аталған шараларды консулдық </w:t>
      </w:r>
    </w:p>
    <w:p>
      <w:pPr>
        <w:spacing w:after="0"/>
        <w:ind w:left="0"/>
        <w:jc w:val="both"/>
      </w:pPr>
      <w:r>
        <w:rPr>
          <w:rFonts w:ascii="Times New Roman"/>
          <w:b w:val="false"/>
          <w:i w:val="false"/>
          <w:color w:val="000000"/>
          <w:sz w:val="28"/>
        </w:rPr>
        <w:t xml:space="preserve">мекеменің басшысына қатысты қабылдаса ол бұл жайында өкілдігін жіберген </w:t>
      </w:r>
    </w:p>
    <w:p>
      <w:pPr>
        <w:spacing w:after="0"/>
        <w:ind w:left="0"/>
        <w:jc w:val="both"/>
      </w:pPr>
      <w:r>
        <w:rPr>
          <w:rFonts w:ascii="Times New Roman"/>
          <w:b w:val="false"/>
          <w:i w:val="false"/>
          <w:color w:val="000000"/>
          <w:sz w:val="28"/>
        </w:rPr>
        <w:t>мемлекетке дипломатиялық жолмен хабарлауы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Юрисдикцияны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мекеменің қызметкері консулдық міндеттерін атқаруға бағытталған өзінің іс-әрекетіне қатысты консулдық орналасқан мемлекеттің сот және әкімшілік органдарының юрисдикциясынан босатылады. </w:t>
      </w:r>
      <w:r>
        <w:br/>
      </w:r>
      <w:r>
        <w:rPr>
          <w:rFonts w:ascii="Times New Roman"/>
          <w:b w:val="false"/>
          <w:i w:val="false"/>
          <w:color w:val="000000"/>
          <w:sz w:val="28"/>
        </w:rPr>
        <w:t xml:space="preserve">
      Алайда бұл ереже төмендегі мынадай: </w:t>
      </w:r>
      <w:r>
        <w:br/>
      </w:r>
      <w:r>
        <w:rPr>
          <w:rFonts w:ascii="Times New Roman"/>
          <w:b w:val="false"/>
          <w:i w:val="false"/>
          <w:color w:val="000000"/>
          <w:sz w:val="28"/>
        </w:rPr>
        <w:t xml:space="preserve">
      а/ жасасқан шарттары бойынша, ол өкілдігін жіберген мемлекеттің өкілі ретінде өзіне міндеттеме алмағандығынан туындайтын; </w:t>
      </w:r>
      <w:r>
        <w:br/>
      </w:r>
      <w:r>
        <w:rPr>
          <w:rFonts w:ascii="Times New Roman"/>
          <w:b w:val="false"/>
          <w:i w:val="false"/>
          <w:color w:val="000000"/>
          <w:sz w:val="28"/>
        </w:rPr>
        <w:t xml:space="preserve">
      б/ консулдық орналасқан мемлекеттегі құрлық, теңіз немесе әуе көлігі оқиғаларынан туындайтын шығынға байланысты үшінші адамның қойған; </w:t>
      </w:r>
      <w:r>
        <w:br/>
      </w:r>
      <w:r>
        <w:rPr>
          <w:rFonts w:ascii="Times New Roman"/>
          <w:b w:val="false"/>
          <w:i w:val="false"/>
          <w:color w:val="000000"/>
          <w:sz w:val="28"/>
        </w:rPr>
        <w:t xml:space="preserve">
      с/ егер бұл адам өкілдігін жіберген мемлекеттің атынан консулдық мақсаттар үшін оларға иелік етпейтін болса, консулдық орналасқан мемлекеттің аумағындағы тұрақты жеке меншік мүлікке қатысты; </w:t>
      </w:r>
      <w:r>
        <w:br/>
      </w:r>
      <w:r>
        <w:rPr>
          <w:rFonts w:ascii="Times New Roman"/>
          <w:b w:val="false"/>
          <w:i w:val="false"/>
          <w:color w:val="000000"/>
          <w:sz w:val="28"/>
        </w:rPr>
        <w:t xml:space="preserve">
      d/ оның өсиетті орындаушы, мұрагер немесе жеке адам сияқты мұрагерлік </w:t>
      </w:r>
    </w:p>
    <w:bookmarkStart w:name="z47"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құқығынан айырылған адам ретінде мұраға қатысты азаматтық талаптарға </w:t>
      </w:r>
    </w:p>
    <w:p>
      <w:pPr>
        <w:spacing w:after="0"/>
        <w:ind w:left="0"/>
        <w:jc w:val="both"/>
      </w:pPr>
      <w:r>
        <w:rPr>
          <w:rFonts w:ascii="Times New Roman"/>
          <w:b w:val="false"/>
          <w:i w:val="false"/>
          <w:color w:val="000000"/>
          <w:sz w:val="28"/>
        </w:rPr>
        <w:t>қолданылмайды.</w:t>
      </w:r>
    </w:p>
    <w:p>
      <w:pPr>
        <w:spacing w:after="0"/>
        <w:ind w:left="0"/>
        <w:jc w:val="both"/>
      </w:pPr>
      <w:r>
        <w:rPr>
          <w:rFonts w:ascii="Times New Roman"/>
          <w:b w:val="false"/>
          <w:i w:val="false"/>
          <w:color w:val="000000"/>
          <w:sz w:val="28"/>
        </w:rPr>
        <w:t xml:space="preserve">     2. Егер консулдық орналасқан мемлекет осы баптың 1-тармағының кіші </w:t>
      </w:r>
    </w:p>
    <w:p>
      <w:pPr>
        <w:spacing w:after="0"/>
        <w:ind w:left="0"/>
        <w:jc w:val="both"/>
      </w:pPr>
      <w:r>
        <w:rPr>
          <w:rFonts w:ascii="Times New Roman"/>
          <w:b w:val="false"/>
          <w:i w:val="false"/>
          <w:color w:val="000000"/>
          <w:sz w:val="28"/>
        </w:rPr>
        <w:t xml:space="preserve">тармақтарында көзделген атқару шараларын қабылдайтын болса, онда бұл </w:t>
      </w:r>
    </w:p>
    <w:p>
      <w:pPr>
        <w:spacing w:after="0"/>
        <w:ind w:left="0"/>
        <w:jc w:val="both"/>
      </w:pPr>
      <w:r>
        <w:rPr>
          <w:rFonts w:ascii="Times New Roman"/>
          <w:b w:val="false"/>
          <w:i w:val="false"/>
          <w:color w:val="000000"/>
          <w:sz w:val="28"/>
        </w:rPr>
        <w:t xml:space="preserve">шаралар консулдық қызмет адамының жеке басы мен тұрғын үйіне тиіспеушілік </w:t>
      </w:r>
    </w:p>
    <w:p>
      <w:pPr>
        <w:spacing w:after="0"/>
        <w:ind w:left="0"/>
        <w:jc w:val="both"/>
      </w:pPr>
      <w:r>
        <w:rPr>
          <w:rFonts w:ascii="Times New Roman"/>
          <w:b w:val="false"/>
          <w:i w:val="false"/>
          <w:color w:val="000000"/>
          <w:sz w:val="28"/>
        </w:rPr>
        <w:t>құқығына зиян келтірмеуі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Куәгерлік жауаптар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қызмет адамы куәгер ретінде жауап беруге міндетті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Консулдық мекеменің қызметкері консулдық орналасқан мемлекеттің соттары немесе басқа құзыретті өкімет орындары алдында куәгерлік жауап беруге шақырылуы мүмкін. Ол қызметтік іс-әрекетіне қатысты жағдайлар туралы куәгерлік жауап беруден бас тарта алады. </w:t>
      </w:r>
      <w:r>
        <w:br/>
      </w:r>
      <w:r>
        <w:rPr>
          <w:rFonts w:ascii="Times New Roman"/>
          <w:b w:val="false"/>
          <w:i w:val="false"/>
          <w:color w:val="000000"/>
          <w:sz w:val="28"/>
        </w:rPr>
        <w:t xml:space="preserve">
      Алайда, барлық жағдайда да консулдық орналасқан мемлекет тарапынан </w:t>
      </w:r>
    </w:p>
    <w:bookmarkStart w:name="z48"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консулдық мекеме қызметкеріне қандай да болмасын күштеп шара </w:t>
      </w:r>
    </w:p>
    <w:p>
      <w:pPr>
        <w:spacing w:after="0"/>
        <w:ind w:left="0"/>
        <w:jc w:val="both"/>
      </w:pPr>
      <w:r>
        <w:rPr>
          <w:rFonts w:ascii="Times New Roman"/>
          <w:b w:val="false"/>
          <w:i w:val="false"/>
          <w:color w:val="000000"/>
          <w:sz w:val="28"/>
        </w:rPr>
        <w:t>қолданушылыққа жол берілмейді.</w:t>
      </w:r>
    </w:p>
    <w:p>
      <w:pPr>
        <w:spacing w:after="0"/>
        <w:ind w:left="0"/>
        <w:jc w:val="both"/>
      </w:pPr>
      <w:r>
        <w:rPr>
          <w:rFonts w:ascii="Times New Roman"/>
          <w:b w:val="false"/>
          <w:i w:val="false"/>
          <w:color w:val="000000"/>
          <w:sz w:val="28"/>
        </w:rPr>
        <w:t xml:space="preserve">     3. Консулдық мекеме қызметкерінің жауаптарын талап етуші консулдық </w:t>
      </w:r>
    </w:p>
    <w:p>
      <w:pPr>
        <w:spacing w:after="0"/>
        <w:ind w:left="0"/>
        <w:jc w:val="both"/>
      </w:pPr>
      <w:r>
        <w:rPr>
          <w:rFonts w:ascii="Times New Roman"/>
          <w:b w:val="false"/>
          <w:i w:val="false"/>
          <w:color w:val="000000"/>
          <w:sz w:val="28"/>
        </w:rPr>
        <w:t xml:space="preserve">орналасқан мемлекеттің құзыретті өкімет орындары оған өзінің қызметтік </w:t>
      </w:r>
    </w:p>
    <w:p>
      <w:pPr>
        <w:spacing w:after="0"/>
        <w:ind w:left="0"/>
        <w:jc w:val="both"/>
      </w:pPr>
      <w:r>
        <w:rPr>
          <w:rFonts w:ascii="Times New Roman"/>
          <w:b w:val="false"/>
          <w:i w:val="false"/>
          <w:color w:val="000000"/>
          <w:sz w:val="28"/>
        </w:rPr>
        <w:t xml:space="preserve">міндеттерін орындауына кедергі келтірмеуге тырысуы керек. Мұндай ауызша, </w:t>
      </w:r>
    </w:p>
    <w:p>
      <w:pPr>
        <w:spacing w:after="0"/>
        <w:ind w:left="0"/>
        <w:jc w:val="both"/>
      </w:pPr>
      <w:r>
        <w:rPr>
          <w:rFonts w:ascii="Times New Roman"/>
          <w:b w:val="false"/>
          <w:i w:val="false"/>
          <w:color w:val="000000"/>
          <w:sz w:val="28"/>
        </w:rPr>
        <w:t xml:space="preserve">сондай-ақ жазбаша жауаптарды олар мүмкін болған жағдайда осы қызметкердің </w:t>
      </w:r>
    </w:p>
    <w:p>
      <w:pPr>
        <w:spacing w:after="0"/>
        <w:ind w:left="0"/>
        <w:jc w:val="both"/>
      </w:pPr>
      <w:r>
        <w:rPr>
          <w:rFonts w:ascii="Times New Roman"/>
          <w:b w:val="false"/>
          <w:i w:val="false"/>
          <w:color w:val="000000"/>
          <w:sz w:val="28"/>
        </w:rPr>
        <w:t>консулдық үйінде немесе оның тұрғын үйінде алуына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мемлекеттік және әскери</w:t>
      </w:r>
    </w:p>
    <w:p>
      <w:pPr>
        <w:spacing w:after="0"/>
        <w:ind w:left="0"/>
        <w:jc w:val="both"/>
      </w:pPr>
      <w:r>
        <w:rPr>
          <w:rFonts w:ascii="Times New Roman"/>
          <w:b w:val="false"/>
          <w:i w:val="false"/>
          <w:color w:val="000000"/>
          <w:sz w:val="28"/>
        </w:rPr>
        <w:t>             қызмет міндеткерліктерінен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мекеме қызметкерлері және олардың отбасы мүшелері консулдық </w:t>
      </w:r>
    </w:p>
    <w:p>
      <w:pPr>
        <w:spacing w:after="0"/>
        <w:ind w:left="0"/>
        <w:jc w:val="both"/>
      </w:pPr>
      <w:r>
        <w:rPr>
          <w:rFonts w:ascii="Times New Roman"/>
          <w:b w:val="false"/>
          <w:i w:val="false"/>
          <w:color w:val="000000"/>
          <w:sz w:val="28"/>
        </w:rPr>
        <w:t xml:space="preserve">орналасқан мемлекетте еңбек, мемлекеттік және әскери қызмет </w:t>
      </w:r>
    </w:p>
    <w:p>
      <w:pPr>
        <w:spacing w:after="0"/>
        <w:ind w:left="0"/>
        <w:jc w:val="both"/>
      </w:pPr>
      <w:r>
        <w:rPr>
          <w:rFonts w:ascii="Times New Roman"/>
          <w:b w:val="false"/>
          <w:i w:val="false"/>
          <w:color w:val="000000"/>
          <w:sz w:val="28"/>
        </w:rPr>
        <w:t xml:space="preserve">міндеткерліктерінің кез келген түрлерінен босатылады. Олар сондай-ақ </w:t>
      </w:r>
    </w:p>
    <w:p>
      <w:pPr>
        <w:spacing w:after="0"/>
        <w:ind w:left="0"/>
        <w:jc w:val="both"/>
      </w:pPr>
      <w:r>
        <w:rPr>
          <w:rFonts w:ascii="Times New Roman"/>
          <w:b w:val="false"/>
          <w:i w:val="false"/>
          <w:color w:val="000000"/>
          <w:sz w:val="28"/>
        </w:rPr>
        <w:t xml:space="preserve">тіркелуге, тұрғылықты тұруға және жұмыс істеуге рұқсат алуға, сондай-ақ </w:t>
      </w:r>
    </w:p>
    <w:p>
      <w:pPr>
        <w:spacing w:after="0"/>
        <w:ind w:left="0"/>
        <w:jc w:val="both"/>
      </w:pPr>
      <w:r>
        <w:rPr>
          <w:rFonts w:ascii="Times New Roman"/>
          <w:b w:val="false"/>
          <w:i w:val="false"/>
          <w:color w:val="000000"/>
          <w:sz w:val="28"/>
        </w:rPr>
        <w:t xml:space="preserve">шетелдіктерге қойылатын басқа да осындай талаптарға қатысты консулдық </w:t>
      </w:r>
    </w:p>
    <w:p>
      <w:pPr>
        <w:spacing w:after="0"/>
        <w:ind w:left="0"/>
        <w:jc w:val="both"/>
      </w:pPr>
      <w:r>
        <w:rPr>
          <w:rFonts w:ascii="Times New Roman"/>
          <w:b w:val="false"/>
          <w:i w:val="false"/>
          <w:color w:val="000000"/>
          <w:sz w:val="28"/>
        </w:rPr>
        <w:t xml:space="preserve">орналасқан мемлекеттің заңдары мен ережелерінде көзделген барлық </w:t>
      </w:r>
    </w:p>
    <w:p>
      <w:pPr>
        <w:spacing w:after="0"/>
        <w:ind w:left="0"/>
        <w:jc w:val="both"/>
      </w:pPr>
      <w:r>
        <w:rPr>
          <w:rFonts w:ascii="Times New Roman"/>
          <w:b w:val="false"/>
          <w:i w:val="false"/>
          <w:color w:val="000000"/>
          <w:sz w:val="28"/>
        </w:rPr>
        <w:t>талаптарды орындаудан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Қозғалатын және тұрақты мүлікке</w:t>
      </w:r>
    </w:p>
    <w:p>
      <w:pPr>
        <w:spacing w:after="0"/>
        <w:ind w:left="0"/>
        <w:jc w:val="both"/>
      </w:pPr>
      <w:r>
        <w:rPr>
          <w:rFonts w:ascii="Times New Roman"/>
          <w:b w:val="false"/>
          <w:i w:val="false"/>
          <w:color w:val="000000"/>
          <w:sz w:val="28"/>
        </w:rPr>
        <w:t>                салынатын салықтардан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Иесі немесе жалгері өкілдігін жіберген мемлекет болып табылатын консулдық үйлер мен консулдық мекеме қызметкерлері тұратын тұрғын үйлер, сондай-ақ оларды жалға алуға немесе сатып алуға қатысты сауда-саттық жұмысы, қызмет көрсетудің нақты түрлеріне ақы төлеуді қоспағанда, қандай да болмасын салықтар мен алымдар салудан және төлеуден босатылады. </w:t>
      </w:r>
      <w:r>
        <w:br/>
      </w:r>
      <w:r>
        <w:rPr>
          <w:rFonts w:ascii="Times New Roman"/>
          <w:b w:val="false"/>
          <w:i w:val="false"/>
          <w:color w:val="000000"/>
          <w:sz w:val="28"/>
        </w:rPr>
        <w:t xml:space="preserve">
      2. Осы баптың 1-тармағының ережелері консулдық орналасқан мемлекеттің </w:t>
      </w:r>
    </w:p>
    <w:bookmarkStart w:name="z49"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меншігі болып табылатын және консулдық қызметті атқаруға арналған көлік </w:t>
      </w:r>
    </w:p>
    <w:p>
      <w:pPr>
        <w:spacing w:after="0"/>
        <w:ind w:left="0"/>
        <w:jc w:val="both"/>
      </w:pPr>
      <w:r>
        <w:rPr>
          <w:rFonts w:ascii="Times New Roman"/>
          <w:b w:val="false"/>
          <w:i w:val="false"/>
          <w:color w:val="000000"/>
          <w:sz w:val="28"/>
        </w:rPr>
        <w:t>құралдарына да қолданылады.</w:t>
      </w:r>
    </w:p>
    <w:p>
      <w:pPr>
        <w:spacing w:after="0"/>
        <w:ind w:left="0"/>
        <w:jc w:val="both"/>
      </w:pPr>
      <w:r>
        <w:rPr>
          <w:rFonts w:ascii="Times New Roman"/>
          <w:b w:val="false"/>
          <w:i w:val="false"/>
          <w:color w:val="000000"/>
          <w:sz w:val="28"/>
        </w:rPr>
        <w:t xml:space="preserve">     3. Осы баптың 1 және 2-тармақтарының ережелері консулдық орналасқан </w:t>
      </w:r>
    </w:p>
    <w:p>
      <w:pPr>
        <w:spacing w:after="0"/>
        <w:ind w:left="0"/>
        <w:jc w:val="both"/>
      </w:pPr>
      <w:r>
        <w:rPr>
          <w:rFonts w:ascii="Times New Roman"/>
          <w:b w:val="false"/>
          <w:i w:val="false"/>
          <w:color w:val="000000"/>
          <w:sz w:val="28"/>
        </w:rPr>
        <w:t xml:space="preserve">мемлекеттің заңдары бойынша өкілдігін жіберген мемлекетпен немесе оның </w:t>
      </w:r>
    </w:p>
    <w:p>
      <w:pPr>
        <w:spacing w:after="0"/>
        <w:ind w:left="0"/>
        <w:jc w:val="both"/>
      </w:pPr>
      <w:r>
        <w:rPr>
          <w:rFonts w:ascii="Times New Roman"/>
          <w:b w:val="false"/>
          <w:i w:val="false"/>
          <w:color w:val="000000"/>
          <w:sz w:val="28"/>
        </w:rPr>
        <w:t xml:space="preserve">атынан әрекет ететін адаммен шарт жасасқан адамдардан алынатын төлемдер </w:t>
      </w:r>
    </w:p>
    <w:p>
      <w:pPr>
        <w:spacing w:after="0"/>
        <w:ind w:left="0"/>
        <w:jc w:val="both"/>
      </w:pPr>
      <w:r>
        <w:rPr>
          <w:rFonts w:ascii="Times New Roman"/>
          <w:b w:val="false"/>
          <w:i w:val="false"/>
          <w:color w:val="000000"/>
          <w:sz w:val="28"/>
        </w:rPr>
        <w:t>мен салықтарға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 қызметкерлерін</w:t>
      </w:r>
    </w:p>
    <w:p>
      <w:pPr>
        <w:spacing w:after="0"/>
        <w:ind w:left="0"/>
        <w:jc w:val="both"/>
      </w:pPr>
      <w:r>
        <w:rPr>
          <w:rFonts w:ascii="Times New Roman"/>
          <w:b w:val="false"/>
          <w:i w:val="false"/>
          <w:color w:val="000000"/>
          <w:sz w:val="28"/>
        </w:rPr>
        <w:t>                   салықтардан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Консулдық мекеме қызметкері, сондай-ақ оның отбасы мүшелері </w:t>
      </w:r>
    </w:p>
    <w:p>
      <w:pPr>
        <w:spacing w:after="0"/>
        <w:ind w:left="0"/>
        <w:jc w:val="both"/>
      </w:pPr>
      <w:r>
        <w:rPr>
          <w:rFonts w:ascii="Times New Roman"/>
          <w:b w:val="false"/>
          <w:i w:val="false"/>
          <w:color w:val="000000"/>
          <w:sz w:val="28"/>
        </w:rPr>
        <w:t>консулдық орналасқан мемлекетте мыналарды:</w:t>
      </w:r>
    </w:p>
    <w:p>
      <w:pPr>
        <w:spacing w:after="0"/>
        <w:ind w:left="0"/>
        <w:jc w:val="both"/>
      </w:pPr>
      <w:r>
        <w:rPr>
          <w:rFonts w:ascii="Times New Roman"/>
          <w:b w:val="false"/>
          <w:i w:val="false"/>
          <w:color w:val="000000"/>
          <w:sz w:val="28"/>
        </w:rPr>
        <w:t>     а/ әдетте товарлардың бағасына қосылатын жанама салықтарды;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осы Конвенцияның 40-бабының 1-тармағының ережелерін қоспағанда консулдық орналасқан мемлекеттегі тұрақты жеке мүлікке салынатын салықтар мен алымдарды; </w:t>
      </w:r>
      <w:r>
        <w:br/>
      </w:r>
      <w:r>
        <w:rPr>
          <w:rFonts w:ascii="Times New Roman"/>
          <w:b w:val="false"/>
          <w:i w:val="false"/>
          <w:color w:val="000000"/>
          <w:sz w:val="28"/>
        </w:rPr>
        <w:t xml:space="preserve">
      с/ мұраға салынатын салықтар мен алымдардан, консулдық орналасқан мемлекет алатын меншік құқығын ауыстыру салықтарын; </w:t>
      </w:r>
      <w:r>
        <w:br/>
      </w:r>
      <w:r>
        <w:rPr>
          <w:rFonts w:ascii="Times New Roman"/>
          <w:b w:val="false"/>
          <w:i w:val="false"/>
          <w:color w:val="000000"/>
          <w:sz w:val="28"/>
        </w:rPr>
        <w:t xml:space="preserve">
      d/ қызметтік міндетін атқарғаны үшін алатын табыстарын қоспағанда, </w:t>
      </w:r>
    </w:p>
    <w:bookmarkStart w:name="z50"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консулдық орналасқан мемлекетте тапқан жеке табыс салықтары мен алымдарды;</w:t>
      </w:r>
    </w:p>
    <w:p>
      <w:pPr>
        <w:spacing w:after="0"/>
        <w:ind w:left="0"/>
        <w:jc w:val="both"/>
      </w:pPr>
      <w:r>
        <w:rPr>
          <w:rFonts w:ascii="Times New Roman"/>
          <w:b w:val="false"/>
          <w:i w:val="false"/>
          <w:color w:val="000000"/>
          <w:sz w:val="28"/>
        </w:rPr>
        <w:t xml:space="preserve">     е/ арнайы қызмет көрсеткенінің нәтижесінде тапқан табыс салықтары мен </w:t>
      </w:r>
    </w:p>
    <w:p>
      <w:pPr>
        <w:spacing w:after="0"/>
        <w:ind w:left="0"/>
        <w:jc w:val="both"/>
      </w:pPr>
      <w:r>
        <w:rPr>
          <w:rFonts w:ascii="Times New Roman"/>
          <w:b w:val="false"/>
          <w:i w:val="false"/>
          <w:color w:val="000000"/>
          <w:sz w:val="28"/>
        </w:rPr>
        <w:t>алымдарды;</w:t>
      </w:r>
    </w:p>
    <w:p>
      <w:pPr>
        <w:spacing w:after="0"/>
        <w:ind w:left="0"/>
        <w:jc w:val="both"/>
      </w:pPr>
      <w:r>
        <w:rPr>
          <w:rFonts w:ascii="Times New Roman"/>
          <w:b w:val="false"/>
          <w:i w:val="false"/>
          <w:color w:val="000000"/>
          <w:sz w:val="28"/>
        </w:rPr>
        <w:t xml:space="preserve">     f/ осы Конвенцияның 40-бабының ережелерін қоспағанда, тіркеу, сот </w:t>
      </w:r>
    </w:p>
    <w:p>
      <w:pPr>
        <w:spacing w:after="0"/>
        <w:ind w:left="0"/>
        <w:jc w:val="both"/>
      </w:pPr>
      <w:r>
        <w:rPr>
          <w:rFonts w:ascii="Times New Roman"/>
          <w:b w:val="false"/>
          <w:i w:val="false"/>
          <w:color w:val="000000"/>
          <w:sz w:val="28"/>
        </w:rPr>
        <w:t xml:space="preserve">және тізімдік баж салықтарынан: ипотека және елтаңбалық алымдарды </w:t>
      </w:r>
    </w:p>
    <w:p>
      <w:pPr>
        <w:spacing w:after="0"/>
        <w:ind w:left="0"/>
        <w:jc w:val="both"/>
      </w:pPr>
      <w:r>
        <w:rPr>
          <w:rFonts w:ascii="Times New Roman"/>
          <w:b w:val="false"/>
          <w:i w:val="false"/>
          <w:color w:val="000000"/>
          <w:sz w:val="28"/>
        </w:rPr>
        <w:t xml:space="preserve">қоспағанда, барлық жеке басылық және мүліктік, мемлекеттік, аудандық және </w:t>
      </w:r>
    </w:p>
    <w:p>
      <w:pPr>
        <w:spacing w:after="0"/>
        <w:ind w:left="0"/>
        <w:jc w:val="both"/>
      </w:pPr>
      <w:r>
        <w:rPr>
          <w:rFonts w:ascii="Times New Roman"/>
          <w:b w:val="false"/>
          <w:i w:val="false"/>
          <w:color w:val="000000"/>
          <w:sz w:val="28"/>
        </w:rPr>
        <w:t>муниципальдық салықтардан, алымдардан және баж салықтарынан босатылады.</w:t>
      </w:r>
    </w:p>
    <w:p>
      <w:pPr>
        <w:spacing w:after="0"/>
        <w:ind w:left="0"/>
        <w:jc w:val="both"/>
      </w:pPr>
      <w:r>
        <w:rPr>
          <w:rFonts w:ascii="Times New Roman"/>
          <w:b w:val="false"/>
          <w:i w:val="false"/>
          <w:color w:val="000000"/>
          <w:sz w:val="28"/>
        </w:rPr>
        <w:t xml:space="preserve">     2. Консулдық мекеме қызметкерлері өздерінің жұмыс үшін алған еңбек </w:t>
      </w:r>
    </w:p>
    <w:p>
      <w:pPr>
        <w:spacing w:after="0"/>
        <w:ind w:left="0"/>
        <w:jc w:val="both"/>
      </w:pPr>
      <w:r>
        <w:rPr>
          <w:rFonts w:ascii="Times New Roman"/>
          <w:b w:val="false"/>
          <w:i w:val="false"/>
          <w:color w:val="000000"/>
          <w:sz w:val="28"/>
        </w:rPr>
        <w:t xml:space="preserve">жалақысына консулдық орналасқан мемлекет салатын барлық салықтар мен </w:t>
      </w:r>
    </w:p>
    <w:p>
      <w:pPr>
        <w:spacing w:after="0"/>
        <w:ind w:left="0"/>
        <w:jc w:val="both"/>
      </w:pPr>
      <w:r>
        <w:rPr>
          <w:rFonts w:ascii="Times New Roman"/>
          <w:b w:val="false"/>
          <w:i w:val="false"/>
          <w:color w:val="000000"/>
          <w:sz w:val="28"/>
        </w:rPr>
        <w:t>алымдардан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баж салығы мен кеден</w:t>
      </w:r>
    </w:p>
    <w:p>
      <w:pPr>
        <w:spacing w:after="0"/>
        <w:ind w:left="0"/>
        <w:jc w:val="both"/>
      </w:pPr>
      <w:r>
        <w:rPr>
          <w:rFonts w:ascii="Times New Roman"/>
          <w:b w:val="false"/>
          <w:i w:val="false"/>
          <w:color w:val="000000"/>
          <w:sz w:val="28"/>
        </w:rPr>
        <w:t>                    тексерісінен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ондағы қолданыстағы заңдар мен ережелерге сәйкес тасып әкетуге рұқсат береді және жүк тиеуге, тасымалдауға, сақтау мен түсіруге және осындай қызмет түрлеріне ақы төлеуді қоспағанда, кедендік баж салығы мен басқа да төлемдерден босатады: </w:t>
      </w:r>
      <w:r>
        <w:br/>
      </w:r>
      <w:r>
        <w:rPr>
          <w:rFonts w:ascii="Times New Roman"/>
          <w:b w:val="false"/>
          <w:i w:val="false"/>
          <w:color w:val="000000"/>
          <w:sz w:val="28"/>
        </w:rPr>
        <w:t xml:space="preserve">
      а/ көлік құралдарын қоса алғанда, консулдық мекеменің қызметтік пайдалануына арналған заттар; </w:t>
      </w:r>
      <w:r>
        <w:br/>
      </w:r>
      <w:r>
        <w:rPr>
          <w:rFonts w:ascii="Times New Roman"/>
          <w:b w:val="false"/>
          <w:i w:val="false"/>
          <w:color w:val="000000"/>
          <w:sz w:val="28"/>
        </w:rPr>
        <w:t xml:space="preserve">
      b/ көлік құралдарын қоса алғанда консулдық қызмет адамы мен оның отбасы мүшелерінің жеке пайдалануына арналған заттар; </w:t>
      </w:r>
      <w:r>
        <w:br/>
      </w:r>
      <w:r>
        <w:rPr>
          <w:rFonts w:ascii="Times New Roman"/>
          <w:b w:val="false"/>
          <w:i w:val="false"/>
          <w:color w:val="000000"/>
          <w:sz w:val="28"/>
        </w:rPr>
        <w:t xml:space="preserve">
      с/ консулдық мекеме қызметкері өзінің жаңадан тағайындалған жеріне алғаш рет келген кезінде ала келген үй-ішінің жабдықтары мен күнделікті тұтынатын заттарды қоса алғанда, жеке пайдалануына арналған заттар. </w:t>
      </w:r>
      <w:r>
        <w:br/>
      </w:r>
      <w:r>
        <w:rPr>
          <w:rFonts w:ascii="Times New Roman"/>
          <w:b w:val="false"/>
          <w:i w:val="false"/>
          <w:color w:val="000000"/>
          <w:sz w:val="28"/>
        </w:rPr>
        <w:t xml:space="preserve">
      2. Консулдық қызмет адамы мен оның отбасы мүшелерінің жеке жүктері </w:t>
      </w:r>
    </w:p>
    <w:bookmarkStart w:name="z51"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кедендік бақылаудан босатылады.</w:t>
      </w:r>
    </w:p>
    <w:p>
      <w:pPr>
        <w:spacing w:after="0"/>
        <w:ind w:left="0"/>
        <w:jc w:val="both"/>
      </w:pPr>
      <w:r>
        <w:rPr>
          <w:rFonts w:ascii="Times New Roman"/>
          <w:b w:val="false"/>
          <w:i w:val="false"/>
          <w:color w:val="000000"/>
          <w:sz w:val="28"/>
        </w:rPr>
        <w:t xml:space="preserve">     Консулдық орналасқан мемлекеттің құзыретті өкімет орындары жүк ішінде </w:t>
      </w:r>
    </w:p>
    <w:p>
      <w:pPr>
        <w:spacing w:after="0"/>
        <w:ind w:left="0"/>
        <w:jc w:val="both"/>
      </w:pPr>
      <w:r>
        <w:rPr>
          <w:rFonts w:ascii="Times New Roman"/>
          <w:b w:val="false"/>
          <w:i w:val="false"/>
          <w:color w:val="000000"/>
          <w:sz w:val="28"/>
        </w:rPr>
        <w:t xml:space="preserve">осы баптың 1-тармағының  "b" кіші тармағында көрсетілгеннен басқа бөгде </w:t>
      </w:r>
    </w:p>
    <w:p>
      <w:pPr>
        <w:spacing w:after="0"/>
        <w:ind w:left="0"/>
        <w:jc w:val="both"/>
      </w:pPr>
      <w:r>
        <w:rPr>
          <w:rFonts w:ascii="Times New Roman"/>
          <w:b w:val="false"/>
          <w:i w:val="false"/>
          <w:color w:val="000000"/>
          <w:sz w:val="28"/>
        </w:rPr>
        <w:t xml:space="preserve">заттар бар деуге немесе тасып әкелуі мен әкетілуіне тыйым салынған және </w:t>
      </w:r>
    </w:p>
    <w:p>
      <w:pPr>
        <w:spacing w:after="0"/>
        <w:ind w:left="0"/>
        <w:jc w:val="both"/>
      </w:pPr>
      <w:r>
        <w:rPr>
          <w:rFonts w:ascii="Times New Roman"/>
          <w:b w:val="false"/>
          <w:i w:val="false"/>
          <w:color w:val="000000"/>
          <w:sz w:val="28"/>
        </w:rPr>
        <w:t xml:space="preserve">консулдық орналасқан мемлекеттің карантиндік ережелерімен реттеліп </w:t>
      </w:r>
    </w:p>
    <w:p>
      <w:pPr>
        <w:spacing w:after="0"/>
        <w:ind w:left="0"/>
        <w:jc w:val="both"/>
      </w:pPr>
      <w:r>
        <w:rPr>
          <w:rFonts w:ascii="Times New Roman"/>
          <w:b w:val="false"/>
          <w:i w:val="false"/>
          <w:color w:val="000000"/>
          <w:sz w:val="28"/>
        </w:rPr>
        <w:t xml:space="preserve">отыратын заттар бар деуге толық негіз болған жағдайда кедендік тексеру </w:t>
      </w:r>
    </w:p>
    <w:p>
      <w:pPr>
        <w:spacing w:after="0"/>
        <w:ind w:left="0"/>
        <w:jc w:val="both"/>
      </w:pPr>
      <w:r>
        <w:rPr>
          <w:rFonts w:ascii="Times New Roman"/>
          <w:b w:val="false"/>
          <w:i w:val="false"/>
          <w:color w:val="000000"/>
          <w:sz w:val="28"/>
        </w:rPr>
        <w:t>жүргізе алады.</w:t>
      </w:r>
    </w:p>
    <w:p>
      <w:pPr>
        <w:spacing w:after="0"/>
        <w:ind w:left="0"/>
        <w:jc w:val="both"/>
      </w:pPr>
      <w:r>
        <w:rPr>
          <w:rFonts w:ascii="Times New Roman"/>
          <w:b w:val="false"/>
          <w:i w:val="false"/>
          <w:color w:val="000000"/>
          <w:sz w:val="28"/>
        </w:rPr>
        <w:t xml:space="preserve">     Мұндай тексеріс консулдық қызмет адамының немесе оның өкілетті </w:t>
      </w:r>
    </w:p>
    <w:p>
      <w:pPr>
        <w:spacing w:after="0"/>
        <w:ind w:left="0"/>
        <w:jc w:val="both"/>
      </w:pPr>
      <w:r>
        <w:rPr>
          <w:rFonts w:ascii="Times New Roman"/>
          <w:b w:val="false"/>
          <w:i w:val="false"/>
          <w:color w:val="000000"/>
          <w:sz w:val="28"/>
        </w:rPr>
        <w:t>өкілінің қатысуымен жүргізіле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 қызметкерінің</w:t>
      </w:r>
    </w:p>
    <w:p>
      <w:pPr>
        <w:spacing w:after="0"/>
        <w:ind w:left="0"/>
        <w:jc w:val="both"/>
      </w:pPr>
      <w:r>
        <w:rPr>
          <w:rFonts w:ascii="Times New Roman"/>
          <w:b w:val="false"/>
          <w:i w:val="false"/>
          <w:color w:val="000000"/>
          <w:sz w:val="28"/>
        </w:rPr>
        <w:t>                   мұраға қалдырған мүлкі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мекеме қызметкері немесе оның отбасы мүшесі қайтыс болған </w:t>
      </w:r>
    </w:p>
    <w:p>
      <w:pPr>
        <w:spacing w:after="0"/>
        <w:ind w:left="0"/>
        <w:jc w:val="both"/>
      </w:pPr>
      <w:r>
        <w:rPr>
          <w:rFonts w:ascii="Times New Roman"/>
          <w:b w:val="false"/>
          <w:i w:val="false"/>
          <w:color w:val="000000"/>
          <w:sz w:val="28"/>
        </w:rPr>
        <w:t>жағдайда консулдық орналасқан мемлекет:</w:t>
      </w:r>
    </w:p>
    <w:p>
      <w:pPr>
        <w:spacing w:after="0"/>
        <w:ind w:left="0"/>
        <w:jc w:val="both"/>
      </w:pPr>
      <w:r>
        <w:rPr>
          <w:rFonts w:ascii="Times New Roman"/>
          <w:b w:val="false"/>
          <w:i w:val="false"/>
          <w:color w:val="000000"/>
          <w:sz w:val="28"/>
        </w:rPr>
        <w:t xml:space="preserve">     1. Қайтыс болған адам консулдық орналасқан мемлекетте сатып </w:t>
      </w:r>
    </w:p>
    <w:p>
      <w:pPr>
        <w:spacing w:after="0"/>
        <w:ind w:left="0"/>
        <w:jc w:val="both"/>
      </w:pPr>
      <w:r>
        <w:rPr>
          <w:rFonts w:ascii="Times New Roman"/>
          <w:b w:val="false"/>
          <w:i w:val="false"/>
          <w:color w:val="000000"/>
          <w:sz w:val="28"/>
        </w:rPr>
        <w:t xml:space="preserve">алғанымен, осы адамның қайтыс болған кезіндегі заңдарға сәйкес алып кетуге </w:t>
      </w:r>
    </w:p>
    <w:p>
      <w:pPr>
        <w:spacing w:after="0"/>
        <w:ind w:left="0"/>
        <w:jc w:val="both"/>
      </w:pPr>
      <w:r>
        <w:rPr>
          <w:rFonts w:ascii="Times New Roman"/>
          <w:b w:val="false"/>
          <w:i w:val="false"/>
          <w:color w:val="000000"/>
          <w:sz w:val="28"/>
        </w:rPr>
        <w:t xml:space="preserve">тыйым салынатын заттардан басқа марқұмның қозғалмалы мүлкін алып кетуге </w:t>
      </w:r>
    </w:p>
    <w:p>
      <w:pPr>
        <w:spacing w:after="0"/>
        <w:ind w:left="0"/>
        <w:jc w:val="both"/>
      </w:pPr>
      <w:r>
        <w:rPr>
          <w:rFonts w:ascii="Times New Roman"/>
          <w:b w:val="false"/>
          <w:i w:val="false"/>
          <w:color w:val="000000"/>
          <w:sz w:val="28"/>
        </w:rPr>
        <w:t>рұқсат береді.</w:t>
      </w:r>
    </w:p>
    <w:p>
      <w:pPr>
        <w:spacing w:after="0"/>
        <w:ind w:left="0"/>
        <w:jc w:val="both"/>
      </w:pPr>
      <w:r>
        <w:rPr>
          <w:rFonts w:ascii="Times New Roman"/>
          <w:b w:val="false"/>
          <w:i w:val="false"/>
          <w:color w:val="000000"/>
          <w:sz w:val="28"/>
        </w:rPr>
        <w:t xml:space="preserve">     2. Тек консулдық орналасқан мемлекетте консулдық мекеме қызметшісі </w:t>
      </w:r>
    </w:p>
    <w:p>
      <w:pPr>
        <w:spacing w:after="0"/>
        <w:ind w:left="0"/>
        <w:jc w:val="both"/>
      </w:pPr>
      <w:r>
        <w:rPr>
          <w:rFonts w:ascii="Times New Roman"/>
          <w:b w:val="false"/>
          <w:i w:val="false"/>
          <w:color w:val="000000"/>
          <w:sz w:val="28"/>
        </w:rPr>
        <w:t xml:space="preserve">немесе оның отбасы мүшесі ретінде осы мемлекетте болған марқұмның </w:t>
      </w:r>
    </w:p>
    <w:p>
      <w:pPr>
        <w:spacing w:after="0"/>
        <w:ind w:left="0"/>
        <w:jc w:val="both"/>
      </w:pPr>
      <w:r>
        <w:rPr>
          <w:rFonts w:ascii="Times New Roman"/>
          <w:b w:val="false"/>
          <w:i w:val="false"/>
          <w:color w:val="000000"/>
          <w:sz w:val="28"/>
        </w:rPr>
        <w:t>қозғалмалы мүлкіне салынатын барлық салықтан босатады.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мүшелерінің артықшылықтары</w:t>
      </w:r>
    </w:p>
    <w:p>
      <w:pPr>
        <w:spacing w:after="0"/>
        <w:ind w:left="0"/>
        <w:jc w:val="both"/>
      </w:pPr>
      <w:r>
        <w:rPr>
          <w:rFonts w:ascii="Times New Roman"/>
          <w:b w:val="false"/>
          <w:i w:val="false"/>
          <w:color w:val="000000"/>
          <w:sz w:val="28"/>
        </w:rPr>
        <w:t>                      мен иммунитеттері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қызмет адамының отбасы мүшелері консулдық мекеменің </w:t>
      </w:r>
    </w:p>
    <w:p>
      <w:pPr>
        <w:spacing w:after="0"/>
        <w:ind w:left="0"/>
        <w:jc w:val="both"/>
      </w:pPr>
      <w:r>
        <w:rPr>
          <w:rFonts w:ascii="Times New Roman"/>
          <w:b w:val="false"/>
          <w:i w:val="false"/>
          <w:color w:val="000000"/>
          <w:sz w:val="28"/>
        </w:rPr>
        <w:t xml:space="preserve">консулдық қызмет адамы мен қызметкерінің пайдаланатын артықшылықтарын және </w:t>
      </w:r>
    </w:p>
    <w:p>
      <w:pPr>
        <w:spacing w:after="0"/>
        <w:ind w:left="0"/>
        <w:jc w:val="both"/>
      </w:pPr>
      <w:r>
        <w:rPr>
          <w:rFonts w:ascii="Times New Roman"/>
          <w:b w:val="false"/>
          <w:i w:val="false"/>
          <w:color w:val="000000"/>
          <w:sz w:val="28"/>
        </w:rPr>
        <w:t>иммунитеттерін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Артықшылықтар мен иммунитеттерге</w:t>
      </w:r>
    </w:p>
    <w:p>
      <w:pPr>
        <w:spacing w:after="0"/>
        <w:ind w:left="0"/>
        <w:jc w:val="both"/>
      </w:pPr>
      <w:r>
        <w:rPr>
          <w:rFonts w:ascii="Times New Roman"/>
          <w:b w:val="false"/>
          <w:i w:val="false"/>
          <w:color w:val="000000"/>
          <w:sz w:val="28"/>
        </w:rPr>
        <w:t>                         құқығы жоқ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37-баптың 1-тармағын қоспағанда осы Конвенцияда көзделген </w:t>
      </w:r>
    </w:p>
    <w:p>
      <w:pPr>
        <w:spacing w:after="0"/>
        <w:ind w:left="0"/>
        <w:jc w:val="both"/>
      </w:pPr>
      <w:r>
        <w:rPr>
          <w:rFonts w:ascii="Times New Roman"/>
          <w:b w:val="false"/>
          <w:i w:val="false"/>
          <w:color w:val="000000"/>
          <w:sz w:val="28"/>
        </w:rPr>
        <w:t xml:space="preserve">артықшылықтар мен иммунитеттер, егер олар консулдық орналасқан мемлекеттің </w:t>
      </w:r>
    </w:p>
    <w:p>
      <w:pPr>
        <w:spacing w:after="0"/>
        <w:ind w:left="0"/>
        <w:jc w:val="both"/>
      </w:pPr>
      <w:r>
        <w:rPr>
          <w:rFonts w:ascii="Times New Roman"/>
          <w:b w:val="false"/>
          <w:i w:val="false"/>
          <w:color w:val="000000"/>
          <w:sz w:val="28"/>
        </w:rPr>
        <w:t xml:space="preserve">азаматтары болып табылатын болса немесе осы мемлекетте тұрғылықты тұратын </w:t>
      </w:r>
    </w:p>
    <w:p>
      <w:pPr>
        <w:spacing w:after="0"/>
        <w:ind w:left="0"/>
        <w:jc w:val="both"/>
      </w:pPr>
      <w:r>
        <w:rPr>
          <w:rFonts w:ascii="Times New Roman"/>
          <w:b w:val="false"/>
          <w:i w:val="false"/>
          <w:color w:val="000000"/>
          <w:sz w:val="28"/>
        </w:rPr>
        <w:t xml:space="preserve">болса, консулдық мекеменің қызметкерлері мен олардың отбасы мүшелеріне </w:t>
      </w:r>
    </w:p>
    <w:p>
      <w:pPr>
        <w:spacing w:after="0"/>
        <w:ind w:left="0"/>
        <w:jc w:val="both"/>
      </w:pPr>
      <w:r>
        <w:rPr>
          <w:rFonts w:ascii="Times New Roman"/>
          <w:b w:val="false"/>
          <w:i w:val="false"/>
          <w:color w:val="000000"/>
          <w:sz w:val="28"/>
        </w:rPr>
        <w:t>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Артықшылықтар мен иммунитеттердің</w:t>
      </w:r>
    </w:p>
    <w:p>
      <w:pPr>
        <w:spacing w:after="0"/>
        <w:ind w:left="0"/>
        <w:jc w:val="both"/>
      </w:pPr>
      <w:r>
        <w:rPr>
          <w:rFonts w:ascii="Times New Roman"/>
          <w:b w:val="false"/>
          <w:i w:val="false"/>
          <w:color w:val="000000"/>
          <w:sz w:val="28"/>
        </w:rPr>
        <w:t>                     басталуы және аяқталуы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мекеменің қызметкері консулдық міндетін атқару үшін консулдық орналасқан мемлекеттің шекарасынан өткен сәттен бастап осы Конвенция ережелерімен артықшылықтарды және иммунитеттерді пайдаланады. </w:t>
      </w:r>
      <w:r>
        <w:br/>
      </w:r>
      <w:r>
        <w:rPr>
          <w:rFonts w:ascii="Times New Roman"/>
          <w:b w:val="false"/>
          <w:i w:val="false"/>
          <w:color w:val="000000"/>
          <w:sz w:val="28"/>
        </w:rPr>
        <w:t xml:space="preserve">
      Консулдық орналасқан мемлекеттің аумағында бұрыннан тұратын адам консулдық мекеме қызметкерінің жұмысына кіріскен сәттен бастап артықшылықтар мен иммунитеттерді пайдаланады. </w:t>
      </w:r>
      <w:r>
        <w:br/>
      </w:r>
      <w:r>
        <w:rPr>
          <w:rFonts w:ascii="Times New Roman"/>
          <w:b w:val="false"/>
          <w:i w:val="false"/>
          <w:color w:val="000000"/>
          <w:sz w:val="28"/>
        </w:rPr>
        <w:t xml:space="preserve">
      2. Консулдық мекеме қызметкерінің отбасы мүшелері осы Конвенцияда көрсетілген консулдық мекеме қызметкерінің артықшылықтары мен иммунитеттерін консулдық орналасқан мемлекеттің шекарасынан өткен сәтінен бастап немесе консулдық мекеме қызметкерінің отбасы мүшесі болған сәтінен бастап пайдаланады. </w:t>
      </w:r>
      <w:r>
        <w:br/>
      </w:r>
      <w:r>
        <w:rPr>
          <w:rFonts w:ascii="Times New Roman"/>
          <w:b w:val="false"/>
          <w:i w:val="false"/>
          <w:color w:val="000000"/>
          <w:sz w:val="28"/>
        </w:rPr>
        <w:t xml:space="preserve">
      3. Консулдық мекеме қызметкері ретінде өз жұмысын аяқтаған адамның және оның отбасы мүшелерінің артықшылықтары мен иммунитеттері олар консулдық орналасқан мемлекеттің шекарасынан өткен сәттен бастап немесе консулдық орналасқан мемлекеттің шекарасынан өтуге қажет ақылға сыйымды мерзім өткеннен кейін тоқтатылады. </w:t>
      </w:r>
      <w:r>
        <w:br/>
      </w:r>
      <w:r>
        <w:rPr>
          <w:rFonts w:ascii="Times New Roman"/>
          <w:b w:val="false"/>
          <w:i w:val="false"/>
          <w:color w:val="000000"/>
          <w:sz w:val="28"/>
        </w:rPr>
        <w:t xml:space="preserve">
      Консулдық мекеме қызметкерінің отбасы мүшелерінің артықшылықтары мен иммунитеттері олардың осы отбасының мүшелері болып табылмайтын сәтінен бастап тоқтатылады. </w:t>
      </w:r>
      <w:r>
        <w:br/>
      </w:r>
      <w:r>
        <w:rPr>
          <w:rFonts w:ascii="Times New Roman"/>
          <w:b w:val="false"/>
          <w:i w:val="false"/>
          <w:color w:val="000000"/>
          <w:sz w:val="28"/>
        </w:rPr>
        <w:t xml:space="preserve">
      Әйтсе де аталған адамдар консулдық орналасқан мемлекеттен ақылға сыйымды мерзім ішінде кетпек болса, онда бұл адамдардың артықшылықтары мен иммунитеттері консулдық орналасқан мемлекеттің шекарасынан өткен сәтке дейін ұзартылады. </w:t>
      </w:r>
      <w:r>
        <w:br/>
      </w:r>
      <w:r>
        <w:rPr>
          <w:rFonts w:ascii="Times New Roman"/>
          <w:b w:val="false"/>
          <w:i w:val="false"/>
          <w:color w:val="000000"/>
          <w:sz w:val="28"/>
        </w:rPr>
        <w:t xml:space="preserve">
      4. Консулдық мекеме қызметкері қайтыс болған жағдайда марқұмның отбасы мүшелерінің артықшылықтары мен иммунитеттері олардың консулдық орналасқан мемлекет шекарасынан өткен сәтіне дейін немесе консулдық орналасқан мемлекет шекарасынан өту үшін қажет ақылға сыйымды мерзім біткенге шейін өз күшінде қала береді. </w:t>
      </w:r>
      <w:r>
        <w:br/>
      </w:r>
      <w:r>
        <w:rPr>
          <w:rFonts w:ascii="Times New Roman"/>
          <w:b w:val="false"/>
          <w:i w:val="false"/>
          <w:color w:val="000000"/>
          <w:sz w:val="28"/>
        </w:rPr>
        <w:t>
 </w:t>
      </w:r>
      <w:r>
        <w:br/>
      </w:r>
      <w:r>
        <w:rPr>
          <w:rFonts w:ascii="Times New Roman"/>
          <w:b w:val="false"/>
          <w:i w:val="false"/>
          <w:color w:val="000000"/>
          <w:sz w:val="28"/>
        </w:rPr>
        <w:t xml:space="preserve">
                           47-бап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Артықшылықтар мен иммунитеттерден бас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 консулдық мекеме қызметкері мен оның отбасы мүшелерінің артықшылықтары мен иммунитеттерінен бас тарта алады. Барлық жағдайда да бас тарту жазбаша нысанда білдірілуі тиіс. </w:t>
      </w:r>
      <w:r>
        <w:br/>
      </w:r>
      <w:r>
        <w:rPr>
          <w:rFonts w:ascii="Times New Roman"/>
          <w:b w:val="false"/>
          <w:i w:val="false"/>
          <w:color w:val="000000"/>
          <w:sz w:val="28"/>
        </w:rPr>
        <w:t xml:space="preserve">
      2. Азаматтық немесе әкімшілік істер жөніндегі юрисдикция </w:t>
      </w:r>
    </w:p>
    <w:bookmarkEnd w:id="23"/>
    <w:bookmarkStart w:name="z5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иммунитеттерінен бас тарту - бұл үшін жазбаша нысанда бас тарту талап </w:t>
      </w:r>
    </w:p>
    <w:p>
      <w:pPr>
        <w:spacing w:after="0"/>
        <w:ind w:left="0"/>
        <w:jc w:val="both"/>
      </w:pPr>
      <w:r>
        <w:rPr>
          <w:rFonts w:ascii="Times New Roman"/>
          <w:b w:val="false"/>
          <w:i w:val="false"/>
          <w:color w:val="000000"/>
          <w:sz w:val="28"/>
        </w:rPr>
        <w:t xml:space="preserve">етілетін сот шешімін орындауға қатысты иммунитеттен бас тартуды </w:t>
      </w:r>
    </w:p>
    <w:p>
      <w:pPr>
        <w:spacing w:after="0"/>
        <w:ind w:left="0"/>
        <w:jc w:val="both"/>
      </w:pPr>
      <w:r>
        <w:rPr>
          <w:rFonts w:ascii="Times New Roman"/>
          <w:b w:val="false"/>
          <w:i w:val="false"/>
          <w:color w:val="000000"/>
          <w:sz w:val="28"/>
        </w:rPr>
        <w:t>білдірмейді.</w:t>
      </w:r>
    </w:p>
    <w:p>
      <w:pPr>
        <w:spacing w:after="0"/>
        <w:ind w:left="0"/>
        <w:jc w:val="both"/>
      </w:pPr>
      <w:r>
        <w:rPr>
          <w:rFonts w:ascii="Times New Roman"/>
          <w:b w:val="false"/>
          <w:i w:val="false"/>
          <w:color w:val="000000"/>
          <w:sz w:val="28"/>
        </w:rPr>
        <w:t xml:space="preserve">     3. Консулдық мекеме қызметкерінің немесе оның отбасы мүшелерінің </w:t>
      </w:r>
    </w:p>
    <w:p>
      <w:pPr>
        <w:spacing w:after="0"/>
        <w:ind w:left="0"/>
        <w:jc w:val="both"/>
      </w:pPr>
      <w:r>
        <w:rPr>
          <w:rFonts w:ascii="Times New Roman"/>
          <w:b w:val="false"/>
          <w:i w:val="false"/>
          <w:color w:val="000000"/>
          <w:sz w:val="28"/>
        </w:rPr>
        <w:t xml:space="preserve">тікелей талап етуіне байланысты қарсы талап ету қозғалған жағдайда олар </w:t>
      </w:r>
    </w:p>
    <w:p>
      <w:pPr>
        <w:spacing w:after="0"/>
        <w:ind w:left="0"/>
        <w:jc w:val="both"/>
      </w:pPr>
      <w:r>
        <w:rPr>
          <w:rFonts w:ascii="Times New Roman"/>
          <w:b w:val="false"/>
          <w:i w:val="false"/>
          <w:color w:val="000000"/>
          <w:sz w:val="28"/>
        </w:rPr>
        <w:t>юрисдикция иммунитетіне сүйену құқығынан айырылады.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орналасқан мемлекеттің</w:t>
      </w:r>
    </w:p>
    <w:p>
      <w:pPr>
        <w:spacing w:after="0"/>
        <w:ind w:left="0"/>
        <w:jc w:val="both"/>
      </w:pPr>
      <w:r>
        <w:rPr>
          <w:rFonts w:ascii="Times New Roman"/>
          <w:b w:val="false"/>
          <w:i w:val="false"/>
          <w:color w:val="000000"/>
          <w:sz w:val="28"/>
        </w:rPr>
        <w:t>             заңдары мен ережелерін құрметтеу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ережелеріне сәйкес артықшылықтар мен иммунитеттерді </w:t>
      </w:r>
    </w:p>
    <w:bookmarkStart w:name="z56"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пайдаланатын барлық адамдар өздерінің артықшылықтары мен иммунитеттеріне </w:t>
      </w:r>
    </w:p>
    <w:p>
      <w:pPr>
        <w:spacing w:after="0"/>
        <w:ind w:left="0"/>
        <w:jc w:val="both"/>
      </w:pPr>
      <w:r>
        <w:rPr>
          <w:rFonts w:ascii="Times New Roman"/>
          <w:b w:val="false"/>
          <w:i w:val="false"/>
          <w:color w:val="000000"/>
          <w:sz w:val="28"/>
        </w:rPr>
        <w:t xml:space="preserve">зиян келтірместен консулдық орналасқан мемлекеттің заңдары мен ережелерін </w:t>
      </w:r>
    </w:p>
    <w:p>
      <w:pPr>
        <w:spacing w:after="0"/>
        <w:ind w:left="0"/>
        <w:jc w:val="both"/>
      </w:pPr>
      <w:r>
        <w:rPr>
          <w:rFonts w:ascii="Times New Roman"/>
          <w:b w:val="false"/>
          <w:i w:val="false"/>
          <w:color w:val="000000"/>
          <w:sz w:val="28"/>
        </w:rPr>
        <w:t>құрметтеуге міндетті.</w:t>
      </w:r>
    </w:p>
    <w:p>
      <w:pPr>
        <w:spacing w:after="0"/>
        <w:ind w:left="0"/>
        <w:jc w:val="both"/>
      </w:pPr>
      <w:r>
        <w:rPr>
          <w:rFonts w:ascii="Times New Roman"/>
          <w:b w:val="false"/>
          <w:i w:val="false"/>
          <w:color w:val="000000"/>
          <w:sz w:val="28"/>
        </w:rPr>
        <w:t xml:space="preserve">     Олар консулдық орналасқан мемлекеттің ішкі істеріне араласпауға </w:t>
      </w:r>
    </w:p>
    <w:p>
      <w:pPr>
        <w:spacing w:after="0"/>
        <w:ind w:left="0"/>
        <w:jc w:val="both"/>
      </w:pPr>
      <w:r>
        <w:rPr>
          <w:rFonts w:ascii="Times New Roman"/>
          <w:b w:val="false"/>
          <w:i w:val="false"/>
          <w:color w:val="000000"/>
          <w:sz w:val="28"/>
        </w:rPr>
        <w:t>міндетті.</w:t>
      </w:r>
    </w:p>
    <w:p>
      <w:pPr>
        <w:spacing w:after="0"/>
        <w:ind w:left="0"/>
        <w:jc w:val="both"/>
      </w:pPr>
      <w:r>
        <w:rPr>
          <w:rFonts w:ascii="Times New Roman"/>
          <w:b w:val="false"/>
          <w:i w:val="false"/>
          <w:color w:val="000000"/>
          <w:sz w:val="28"/>
        </w:rPr>
        <w:t xml:space="preserve">     2. Өкілдігін жіберген мемлекеттің консулдық мекеме қызметкері ретінде </w:t>
      </w:r>
    </w:p>
    <w:p>
      <w:pPr>
        <w:spacing w:after="0"/>
        <w:ind w:left="0"/>
        <w:jc w:val="both"/>
      </w:pPr>
      <w:r>
        <w:rPr>
          <w:rFonts w:ascii="Times New Roman"/>
          <w:b w:val="false"/>
          <w:i w:val="false"/>
          <w:color w:val="000000"/>
          <w:sz w:val="28"/>
        </w:rPr>
        <w:t xml:space="preserve">жұмыс істейтін азаматы өзінің қызметтік міндетін атқарудан басқа </w:t>
      </w:r>
    </w:p>
    <w:p>
      <w:pPr>
        <w:spacing w:after="0"/>
        <w:ind w:left="0"/>
        <w:jc w:val="both"/>
      </w:pPr>
      <w:r>
        <w:rPr>
          <w:rFonts w:ascii="Times New Roman"/>
          <w:b w:val="false"/>
          <w:i w:val="false"/>
          <w:color w:val="000000"/>
          <w:sz w:val="28"/>
        </w:rPr>
        <w:t>жұмыстармен айналыспауға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Даулы мәселелерді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 ережелерін түсіндіру немесе талқылау бойынша таластар </w:t>
      </w:r>
    </w:p>
    <w:p>
      <w:pPr>
        <w:spacing w:after="0"/>
        <w:ind w:left="0"/>
        <w:jc w:val="both"/>
      </w:pPr>
      <w:r>
        <w:rPr>
          <w:rFonts w:ascii="Times New Roman"/>
          <w:b w:val="false"/>
          <w:i w:val="false"/>
          <w:color w:val="000000"/>
          <w:sz w:val="28"/>
        </w:rPr>
        <w:t xml:space="preserve">пайда болған жағдайда Уағдаласушы Тараптар оларды келіссөздер және </w:t>
      </w:r>
    </w:p>
    <w:p>
      <w:pPr>
        <w:spacing w:after="0"/>
        <w:ind w:left="0"/>
        <w:jc w:val="both"/>
      </w:pPr>
      <w:r>
        <w:rPr>
          <w:rFonts w:ascii="Times New Roman"/>
          <w:b w:val="false"/>
          <w:i w:val="false"/>
          <w:color w:val="000000"/>
          <w:sz w:val="28"/>
        </w:rPr>
        <w:t>консультациялар жолымен шешетін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Өзгертулер мен толықтырулар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Конвенцияға осы Уағдаласушы Тараптардың өзара келісуі бойынша </w:t>
      </w:r>
    </w:p>
    <w:p>
      <w:pPr>
        <w:spacing w:after="0"/>
        <w:ind w:left="0"/>
        <w:jc w:val="both"/>
      </w:pPr>
      <w:r>
        <w:rPr>
          <w:rFonts w:ascii="Times New Roman"/>
          <w:b w:val="false"/>
          <w:i w:val="false"/>
          <w:color w:val="000000"/>
          <w:sz w:val="28"/>
        </w:rPr>
        <w:t>өзгерістер мен толықтырулар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Тарау</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Бекітілуі, күшіне енуі, күшін жоюы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бекітуге жатады және оны бекіту туралы дипломатиялық арналар арқылы жазбаша түрде грамоталармен алмасқаннан кейін 30 күн өткен соң күшіне енеді. </w:t>
      </w:r>
      <w:r>
        <w:br/>
      </w:r>
      <w:r>
        <w:rPr>
          <w:rFonts w:ascii="Times New Roman"/>
          <w:b w:val="false"/>
          <w:i w:val="false"/>
          <w:color w:val="000000"/>
          <w:sz w:val="28"/>
        </w:rPr>
        <w:t xml:space="preserve">
      2. Уағдаласушы Тараптар осы Конвенцияны беймәлім мерзімге жасап отыр және кез келген уақытта оның қолданысын тоқтата алады. Уағдаласушы Тараптардың бірі екінші Уағдаласушы Тарапқа өзінің осы Конвенцияның қолданысын тоқтатқысы келетіні жөнінде жазбаша түрде дипломатиялық арналар арқылы хабарлаған күннен бастап 6 ай өткеннен кейін осы Конвенцияның </w:t>
      </w:r>
    </w:p>
    <w:bookmarkStart w:name="z57"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қолданысы тоқтатылады.</w:t>
      </w:r>
    </w:p>
    <w:p>
      <w:pPr>
        <w:spacing w:after="0"/>
        <w:ind w:left="0"/>
        <w:jc w:val="both"/>
      </w:pPr>
      <w:r>
        <w:rPr>
          <w:rFonts w:ascii="Times New Roman"/>
          <w:b w:val="false"/>
          <w:i w:val="false"/>
          <w:color w:val="000000"/>
          <w:sz w:val="28"/>
        </w:rPr>
        <w:t xml:space="preserve">     Пхеньян қаласында 1996 жылғы 15 қарашадағы екі данада әрқайсысы </w:t>
      </w:r>
    </w:p>
    <w:p>
      <w:pPr>
        <w:spacing w:after="0"/>
        <w:ind w:left="0"/>
        <w:jc w:val="both"/>
      </w:pPr>
      <w:r>
        <w:rPr>
          <w:rFonts w:ascii="Times New Roman"/>
          <w:b w:val="false"/>
          <w:i w:val="false"/>
          <w:color w:val="000000"/>
          <w:sz w:val="28"/>
        </w:rPr>
        <w:t xml:space="preserve">қазақ, корей және орыс тілдерінде жасалды, сондай-ақ барлық мәтіннің күші </w:t>
      </w:r>
    </w:p>
    <w:p>
      <w:pPr>
        <w:spacing w:after="0"/>
        <w:ind w:left="0"/>
        <w:jc w:val="both"/>
      </w:pPr>
      <w:r>
        <w:rPr>
          <w:rFonts w:ascii="Times New Roman"/>
          <w:b w:val="false"/>
          <w:i w:val="false"/>
          <w:color w:val="000000"/>
          <w:sz w:val="28"/>
        </w:rPr>
        <w:t>бірдей.</w:t>
      </w:r>
    </w:p>
    <w:p>
      <w:pPr>
        <w:spacing w:after="0"/>
        <w:ind w:left="0"/>
        <w:jc w:val="both"/>
      </w:pPr>
      <w:r>
        <w:rPr>
          <w:rFonts w:ascii="Times New Roman"/>
          <w:b w:val="false"/>
          <w:i w:val="false"/>
          <w:color w:val="000000"/>
          <w:sz w:val="28"/>
        </w:rPr>
        <w:t xml:space="preserve">     Осы Конвенцияны түсіндіруде пікір алшақтығы туған жағдайда Тараптар </w:t>
      </w:r>
    </w:p>
    <w:p>
      <w:pPr>
        <w:spacing w:after="0"/>
        <w:ind w:left="0"/>
        <w:jc w:val="both"/>
      </w:pPr>
      <w:r>
        <w:rPr>
          <w:rFonts w:ascii="Times New Roman"/>
          <w:b w:val="false"/>
          <w:i w:val="false"/>
          <w:color w:val="000000"/>
          <w:sz w:val="28"/>
        </w:rPr>
        <w:t>орыс тіліндегі мәтінді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Корей Халық-Демократиялық</w:t>
      </w:r>
    </w:p>
    <w:p>
      <w:pPr>
        <w:spacing w:after="0"/>
        <w:ind w:left="0"/>
        <w:jc w:val="both"/>
      </w:pPr>
      <w:r>
        <w:rPr>
          <w:rFonts w:ascii="Times New Roman"/>
          <w:b w:val="false"/>
          <w:i w:val="false"/>
          <w:color w:val="000000"/>
          <w:sz w:val="28"/>
        </w:rPr>
        <w:t>           үшін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