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22a0" w14:textId="7962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тауар өндірушілерді қолдау жөніндегі шараларды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1998 жылғы 13 қараша N 1162</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1998 жылғы 30 қыркүйектегі Қазақстан халқына Жолдауында көзделген отандық тауар өндірушілерді қолдау жөніндегі шараларды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Энергетика, индустрия және сауда министрлігі "Шағын кәсіпкерлікті дамыту қоры" жабық акционерлік қоғамының (бұдан әрі - Қор) қаржыландырылуына ұсынылатын жобалардың тізімі жөніндегі ұсынысы мақұлдансын.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1999.09.29. N 1474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Үкіметінің 2002 жылғы 3 шілдедегі N 716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Үкіметінің 1999.06.02. N 693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Қор уәкілетті банктермен 22 716 100 (жиырма екі миллион жеті жүз он алты мың бір жүз) АҚШ долларына бара-бар жалпы сомаға несиелік келісімдер жасассын. Қордың несиелерін банк жылдық 5 (бес) процент мүдде (сыйақы) ставкасы бойынша 5 жыл мерзімге бөледі. Екінші деңгейдегі банктер кәсіпорындарға несиелер бергенге дейін қордың несиелер бойынша мүддесінің (сыйақысының) ставкасы жылдық 10 (он) процентті құрайды. Кәсіпорынға үш айдың ішінде берілмеген несиелер Қорға қайтарылуға жатады қажет болған жағдайларда </w:t>
      </w:r>
      <w:r>
        <w:br/>
      </w:r>
      <w:r>
        <w:rPr>
          <w:rFonts w:ascii="Times New Roman"/>
          <w:b w:val="false"/>
          <w:i w:val="false"/>
          <w:color w:val="000000"/>
          <w:sz w:val="28"/>
        </w:rPr>
        <w:t xml:space="preserve">
Үкіметтің несиелендірудің өзгеше мерзімін белгілеуге құқығы бар. &lt;*&gt; </w:t>
      </w:r>
      <w:r>
        <w:br/>
      </w:r>
      <w:r>
        <w:rPr>
          <w:rFonts w:ascii="Times New Roman"/>
          <w:b w:val="false"/>
          <w:i w:val="false"/>
          <w:color w:val="000000"/>
          <w:sz w:val="28"/>
        </w:rPr>
        <w:t xml:space="preserve">
      27 283 900 (жиырма жеті миллион екі жүз сексен үш мың тоғыз жүз) АҚШ долларына№баламды сома отандық тауар өндірушілерді қолдау бағдарламасының шеңберінде жобаларды одан әрі несиелендіру үшін "Қазақстан Эксимбанкі" жабық акционерлік қоғамының жарғылық капиталын арттыруға пайдаланылсын. </w:t>
      </w:r>
      <w:r>
        <w:br/>
      </w:r>
      <w:r>
        <w:rPr>
          <w:rFonts w:ascii="Times New Roman"/>
          <w:b w:val="false"/>
          <w:i w:val="false"/>
          <w:color w:val="000000"/>
          <w:sz w:val="28"/>
        </w:rPr>
        <w:t xml:space="preserve">
      Отандық тауар өндiрушілердi қолдау жөнiндегi шараларды iске асыру үшiн бөлiнген 22 716 100 (жиырма екi миллион жетi жүз он алты мың бiр жүз) АҚШ долларына баламалы сомадағы қаражат уәкiлеттi банктер қайтарғаннан кейiн Қордың жарғылық капиталын арттыруға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4-тармақ толықтырылды - ҚР Үкіметінің 1999.06.02. N 693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толықтырылды - ҚР Үкіметінің 1999.09.29. N 1474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және толықтырылды - ҚР Үкіметінің </w:t>
      </w:r>
      <w:r>
        <w:br/>
      </w:r>
      <w:r>
        <w:rPr>
          <w:rFonts w:ascii="Times New Roman"/>
          <w:b w:val="false"/>
          <w:i w:val="false"/>
          <w:color w:val="000000"/>
          <w:sz w:val="28"/>
        </w:rPr>
        <w:t>
</w:t>
      </w:r>
      <w:r>
        <w:rPr>
          <w:rFonts w:ascii="Times New Roman"/>
          <w:b w:val="false"/>
          <w:i w:val="false"/>
          <w:color w:val="ff0000"/>
          <w:sz w:val="28"/>
        </w:rPr>
        <w:t xml:space="preserve">1999.11.25. N 1789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толықтырылды - ҚР Үкіметінің 2002 жылғы 3 шілдедегі N 716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Уәкілетті банктер мен Эксимбанк үшін мынадай міндетті талаптар белгіленсін: </w:t>
      </w:r>
      <w:r>
        <w:br/>
      </w:r>
      <w:r>
        <w:rPr>
          <w:rFonts w:ascii="Times New Roman"/>
          <w:b w:val="false"/>
          <w:i w:val="false"/>
          <w:color w:val="000000"/>
          <w:sz w:val="28"/>
        </w:rPr>
        <w:t xml:space="preserve">
      уәкілетті банктер үшін негізгі капиталға инвестицияларға арналған несиелер бойынша маржа жылдық 3 (үш) проценттен, Эксимбанк үшін - жылдық 8 (сегіз) проценттен, айналымдық капиталға уәкілетті банктер үшін - жылдық 5 (бес) проценттен, Эксимбанк үшін - жылдық 10 (он) проценттен аспауы тиіс; </w:t>
      </w:r>
      <w:r>
        <w:br/>
      </w:r>
      <w:r>
        <w:rPr>
          <w:rFonts w:ascii="Times New Roman"/>
          <w:b w:val="false"/>
          <w:i w:val="false"/>
          <w:color w:val="000000"/>
          <w:sz w:val="28"/>
        </w:rPr>
        <w:t xml:space="preserve">
      уәкілетті банктердің бір жобаны қаржыландыруының ең жоғары көлемі 6 (алты) миллион АҚШ долларына баламды сомадан аспауы тиіс. </w:t>
      </w:r>
      <w:r>
        <w:br/>
      </w:r>
      <w:r>
        <w:rPr>
          <w:rFonts w:ascii="Times New Roman"/>
          <w:b w:val="false"/>
          <w:i w:val="false"/>
          <w:color w:val="000000"/>
          <w:sz w:val="28"/>
        </w:rPr>
        <w:t xml:space="preserve">
      6. Осы қаулының орындалуына бақылау жасау Қазақстан Республикасының Энергетика, индустрия және сауда министрлігіне жүктелсін. </w:t>
      </w:r>
      <w:r>
        <w:br/>
      </w:r>
      <w:r>
        <w:rPr>
          <w:rFonts w:ascii="Times New Roman"/>
          <w:b w:val="false"/>
          <w:i w:val="false"/>
          <w:color w:val="000000"/>
          <w:sz w:val="28"/>
        </w:rPr>
        <w:t xml:space="preserve">
      7.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