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ba21" w14:textId="bf9b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мемлекеттік органдардың бюджеттен тыс қорлары және шоттары туралы</w:t>
      </w:r>
    </w:p>
    <w:p>
      <w:pPr>
        <w:spacing w:after="0"/>
        <w:ind w:left="0"/>
        <w:jc w:val="both"/>
      </w:pPr>
      <w:r>
        <w:rPr>
          <w:rFonts w:ascii="Times New Roman"/>
          <w:b w:val="false"/>
          <w:i w:val="false"/>
          <w:color w:val="000000"/>
          <w:sz w:val="28"/>
        </w:rPr>
        <w:t>Қазақстан Республикасы Үкіметінің Қаулысы 1998 жылғы 18 желтоқсан N 1298</w:t>
      </w:r>
    </w:p>
    <w:p>
      <w:pPr>
        <w:spacing w:after="0"/>
        <w:ind w:left="0"/>
        <w:jc w:val="both"/>
      </w:pPr>
      <w:bookmarkStart w:name="z0" w:id="0"/>
      <w:r>
        <w:rPr>
          <w:rFonts w:ascii="Times New Roman"/>
          <w:b w:val="false"/>
          <w:i w:val="false"/>
          <w:color w:val="000000"/>
          <w:sz w:val="28"/>
        </w:rPr>
        <w:t xml:space="preserve">
      Қазақстан Республикасының жекелеген мемлекеттік органдарының ақша қаражатын жұмсауын оңтайландыру және мемлекеттік бюджетке түсімдерді ұлғайту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xml:space="preserve">
      1) Қазақстан Республикасының Әділет министрлігімен бірлесе отырып бір ай мерзім ішінде атқару санкциялары бойынша қаражатты мемлекеттік бюджетке аударуды көздейтін 77-бабының 2 және 3-тармақтарына өзгерістер енгізу бөлігінде "Атқарушы іс және сот атқарушыларының мәртебесі туралы" Қазақстан Республикасының Заңына өзгерістер енгізуді көздейтін Қазақстан Республикасы Заңының жобасын әзірлеп, Қазақстан Республикасының Үкіметіне енгізсін; </w:t>
      </w:r>
      <w:r>
        <w:br/>
      </w:r>
      <w:r>
        <w:rPr>
          <w:rFonts w:ascii="Times New Roman"/>
          <w:b w:val="false"/>
          <w:i w:val="false"/>
          <w:color w:val="000000"/>
          <w:sz w:val="28"/>
        </w:rPr>
        <w:t xml:space="preserve">
      2) Қазақстан Республикасы Қаржы министрінің "Кеден органдарының " Тапсырмалар бойынша сомалар" ағымдағы шотының қаражатын қалыптастыру мен пайдалану тәртібі туралы" 1997 жылғы 19 қыркүйектегі бұйрығымен бекітілген Нұсқаулықтың күші жойылсын. </w:t>
      </w:r>
      <w:r>
        <w:br/>
      </w:r>
      <w:r>
        <w:rPr>
          <w:rFonts w:ascii="Times New Roman"/>
          <w:b w:val="false"/>
          <w:i w:val="false"/>
          <w:color w:val="000000"/>
          <w:sz w:val="28"/>
        </w:rPr>
        <w:t xml:space="preserve">
      2. Қазақстан Республикасының Мемлекеттік кіріс министрлігі Қаржы министрлігімен бірлесе отырып, жобасы Қазақстан Республикасы Үкіметінің 1998 жылғы 30 қыркүйектегі N 975 қаулысымен Қазақстан Республикасының Парламентіне енгізілген "Қазақстан Республикасының кейбір заң актілеріне (мемлекеттік мекемелерді қаржыландыру мәселелері жөніндегі) өзгерістер енгізу туралы" Қазақстан Республикасының Заңы қабылданғаннан кейін екі апта мерзім ішінде Қазақстан Республикасы Үкіметінің шешімдеріне тиісті өзгерістер енгізу туралы ұсыныстарды әзірлесін. </w:t>
      </w:r>
      <w:r>
        <w:br/>
      </w:r>
      <w:r>
        <w:rPr>
          <w:rFonts w:ascii="Times New Roman"/>
          <w:b w:val="false"/>
          <w:i w:val="false"/>
          <w:color w:val="000000"/>
          <w:sz w:val="28"/>
        </w:rPr>
        <w:t xml:space="preserve">
      3. Мыналардың күші жойылған деп танылсын: </w:t>
      </w:r>
      <w:r>
        <w:br/>
      </w:r>
      <w:r>
        <w:rPr>
          <w:rFonts w:ascii="Times New Roman"/>
          <w:b w:val="false"/>
          <w:i w:val="false"/>
          <w:color w:val="000000"/>
          <w:sz w:val="28"/>
        </w:rPr>
        <w:t>
      1) "Прокуратура органдарының бюджеттен тыс шоттары туралы" Қазақстан Республикасы Үкіметінің 1997 жылғы 16 қыркүйектегі N 1345 </w:t>
      </w:r>
      <w:r>
        <w:rPr>
          <w:rFonts w:ascii="Times New Roman"/>
          <w:b w:val="false"/>
          <w:i w:val="false"/>
          <w:color w:val="000000"/>
          <w:sz w:val="28"/>
        </w:rPr>
        <w:t xml:space="preserve">P971345_ </w:t>
      </w:r>
      <w:r>
        <w:rPr>
          <w:rFonts w:ascii="Times New Roman"/>
          <w:b w:val="false"/>
          <w:i w:val="false"/>
          <w:color w:val="000000"/>
          <w:sz w:val="28"/>
        </w:rPr>
        <w:t xml:space="preserve">қаулысы; </w:t>
      </w:r>
      <w:r>
        <w:br/>
      </w:r>
      <w:r>
        <w:rPr>
          <w:rFonts w:ascii="Times New Roman"/>
          <w:b w:val="false"/>
          <w:i w:val="false"/>
          <w:color w:val="000000"/>
          <w:sz w:val="28"/>
        </w:rPr>
        <w:t xml:space="preserve">
      2) "Ұлттық қауіпсіздік және ішкі істер органдарының арнаулы шоттары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туралы" Қазақстан Республикасы Үкіметінің 1998 жылғы 24 ақпандағы N 132 </w:t>
      </w:r>
    </w:p>
    <w:p>
      <w:pPr>
        <w:spacing w:after="0"/>
        <w:ind w:left="0"/>
        <w:jc w:val="both"/>
      </w:pPr>
      <w:r>
        <w:rPr>
          <w:rFonts w:ascii="Times New Roman"/>
          <w:b w:val="false"/>
          <w:i w:val="false"/>
          <w:color w:val="000000"/>
          <w:sz w:val="28"/>
        </w:rPr>
        <w:t xml:space="preserve">қаулысы.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P980132_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Бюджеттен тыс қорлары және арнайы шоттары бар Қазақстан </w:t>
      </w:r>
    </w:p>
    <w:p>
      <w:pPr>
        <w:spacing w:after="0"/>
        <w:ind w:left="0"/>
        <w:jc w:val="both"/>
      </w:pPr>
      <w:r>
        <w:rPr>
          <w:rFonts w:ascii="Times New Roman"/>
          <w:b w:val="false"/>
          <w:i w:val="false"/>
          <w:color w:val="000000"/>
          <w:sz w:val="28"/>
        </w:rPr>
        <w:t xml:space="preserve">Республикасының мемлекеттік органдарына екі апта мерзім ішінде өздерінің </w:t>
      </w:r>
    </w:p>
    <w:p>
      <w:pPr>
        <w:spacing w:after="0"/>
        <w:ind w:left="0"/>
        <w:jc w:val="both"/>
      </w:pPr>
      <w:r>
        <w:rPr>
          <w:rFonts w:ascii="Times New Roman"/>
          <w:b w:val="false"/>
          <w:i w:val="false"/>
          <w:color w:val="000000"/>
          <w:sz w:val="28"/>
        </w:rPr>
        <w:t>бұрын қабылданған актілерін осы қаулыға сәйкес келтіру ұсынылсын.</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бірінші орынбасары О.Ә.Жандосовқа жүктелсін.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Орынбекова Д.К.</w:t>
      </w:r>
    </w:p>
    <w:p>
      <w:pPr>
        <w:spacing w:after="0"/>
        <w:ind w:left="0"/>
        <w:jc w:val="both"/>
      </w:pPr>
      <w:r>
        <w:rPr>
          <w:rFonts w:ascii="Times New Roman"/>
          <w:b w:val="false"/>
          <w:i w:val="false"/>
          <w:color w:val="000000"/>
          <w:sz w:val="28"/>
        </w:rPr>
        <w:t xml:space="preserve">     Кобдалиева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