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6639" w14:textId="bf16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және электр техникалық өнеркәсіптің салаларын дамыту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1998 жылғы 23 желтоқсан N 1327</w:t>
      </w:r>
    </w:p>
    <w:p>
      <w:pPr>
        <w:spacing w:after="0"/>
        <w:ind w:left="0"/>
        <w:jc w:val="both"/>
      </w:pPr>
      <w:bookmarkStart w:name="z0" w:id="0"/>
      <w:r>
        <w:rPr>
          <w:rFonts w:ascii="Times New Roman"/>
          <w:b w:val="false"/>
          <w:i w:val="false"/>
          <w:color w:val="000000"/>
          <w:sz w:val="28"/>
        </w:rPr>
        <w:t xml:space="preserve">
      Қазақстан Республикасында электрондық және электр техникалық саланы дамыту үшін жағдай жасау және импортты ауыстыратын тауарлар өндіруді ынталандыру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Көлік және коммуникациялар министрлігі мен Энергетика, индустрия және сауда министрлігінің 1-қосымшаға сәйкес ұйымдардан: </w:t>
      </w:r>
      <w:r>
        <w:br/>
      </w:r>
      <w:r>
        <w:rPr>
          <w:rFonts w:ascii="Times New Roman"/>
          <w:b w:val="false"/>
          <w:i w:val="false"/>
          <w:color w:val="000000"/>
          <w:sz w:val="28"/>
        </w:rPr>
        <w:t xml:space="preserve">
      1) өндірістік және тұрмыстық мақсаттағы электрондық аппаратуралар; </w:t>
      </w:r>
      <w:r>
        <w:br/>
      </w:r>
      <w:r>
        <w:rPr>
          <w:rFonts w:ascii="Times New Roman"/>
          <w:b w:val="false"/>
          <w:i w:val="false"/>
          <w:color w:val="000000"/>
          <w:sz w:val="28"/>
        </w:rPr>
        <w:t xml:space="preserve">
      2) технологиялық бақылау жасау және басқару жүйелерін қоса алғанда байланыс, энергетика, өнеркәсіп салалары үшін кабель өнімдерін өндіруі жөнінде консорциум құру туралы ақпараты назарға алынсын. </w:t>
      </w:r>
      <w:r>
        <w:br/>
      </w:r>
      <w:r>
        <w:rPr>
          <w:rFonts w:ascii="Times New Roman"/>
          <w:b w:val="false"/>
          <w:i w:val="false"/>
          <w:color w:val="000000"/>
          <w:sz w:val="28"/>
        </w:rPr>
        <w:t xml:space="preserve">
      2. Қазақстан Республикасының Көлік және коммуникациялар министрлігі белгіленген тәртіппен осы қаулының 1-тармағында көрсетілген ұйымдарға консорциум құру жөніндегі қажетті ұйымдастыру рәсімдерін жүргізуге жәрдем көрсетсін. </w:t>
      </w:r>
      <w:r>
        <w:br/>
      </w:r>
      <w:r>
        <w:rPr>
          <w:rFonts w:ascii="Times New Roman"/>
          <w:b w:val="false"/>
          <w:i w:val="false"/>
          <w:color w:val="000000"/>
          <w:sz w:val="28"/>
        </w:rPr>
        <w:t xml:space="preserve">
      3. Қазақстан Республикасы Қаржы министрлігінің Мемлекеттік мүлік және жекешелендіру департаменті Қазақстан Республикасының қолданылып жүрген заңдарына сәйкес: </w:t>
      </w:r>
      <w:r>
        <w:br/>
      </w:r>
      <w:r>
        <w:rPr>
          <w:rFonts w:ascii="Times New Roman"/>
          <w:b w:val="false"/>
          <w:i w:val="false"/>
          <w:color w:val="000000"/>
          <w:sz w:val="28"/>
        </w:rPr>
        <w:t xml:space="preserve">
      1) 4 (төрт) млн. теңге мөлшерінде Қазақстан Республикасы Үкіметінің 1999 жылға арналған резервінің қаражаты есебінен, жарғылық капиталында мемлекеттің 100% үлесімен "Индустриялық парк" ашық акционерлік қоғамын (бұдан әрі - Қоғам) құру жөніндегі іс-шараны жүзеге асырсын; </w:t>
      </w:r>
      <w:r>
        <w:br/>
      </w:r>
      <w:r>
        <w:rPr>
          <w:rFonts w:ascii="Times New Roman"/>
          <w:b w:val="false"/>
          <w:i w:val="false"/>
          <w:color w:val="000000"/>
          <w:sz w:val="28"/>
        </w:rPr>
        <w:t xml:space="preserve">
      2) осы қаулыға 1-қосымшада көрсетілген ұйымдардың жарғылық капиталындағы қатысудың мемлекеттік үлесін Қоғамға сенімді басқаруға берсін; </w:t>
      </w:r>
      <w:r>
        <w:br/>
      </w:r>
      <w:r>
        <w:rPr>
          <w:rFonts w:ascii="Times New Roman"/>
          <w:b w:val="false"/>
          <w:i w:val="false"/>
          <w:color w:val="000000"/>
          <w:sz w:val="28"/>
        </w:rPr>
        <w:t xml:space="preserve">
      3) кейін оларды Қоғамға сенімді басқаруға беру үшін мемлекеттік мүліктің, оның ішінде акционерлік қоғамдардың акциялары пакетінің тізбесін белгілесін. </w:t>
      </w:r>
      <w:r>
        <w:br/>
      </w:r>
      <w:r>
        <w:rPr>
          <w:rFonts w:ascii="Times New Roman"/>
          <w:b w:val="false"/>
          <w:i w:val="false"/>
          <w:color w:val="000000"/>
          <w:sz w:val="28"/>
        </w:rPr>
        <w:t>
      ЕСКЕРТУ. 3-тармақ өзгерді - ҚРҮ-нің 1999.03.31. N 332 қаулысымен. </w:t>
      </w:r>
      <w:r>
        <w:rPr>
          <w:rFonts w:ascii="Times New Roman"/>
          <w:b w:val="false"/>
          <w:i w:val="false"/>
          <w:color w:val="000000"/>
          <w:sz w:val="28"/>
        </w:rPr>
        <w:t>P990332</w:t>
      </w:r>
      <w:r>
        <w:br/>
      </w:r>
      <w:r>
        <w:rPr>
          <w:rFonts w:ascii="Times New Roman"/>
          <w:b w:val="false"/>
          <w:i w:val="false"/>
          <w:color w:val="000000"/>
          <w:sz w:val="28"/>
        </w:rPr>
        <w:t xml:space="preserve">
      4. Қазақстан Республикасының Әділет министрлігі құжаттар түскен кезде Қазақстан Республикасының қолданылып жүрген заңдарында белгіленген тәртіппен бір апталық мерзім ішінде Қоғамды мемлекеттік тіркеуді жүргізсін. </w:t>
      </w:r>
      <w:r>
        <w:br/>
      </w:r>
      <w:r>
        <w:rPr>
          <w:rFonts w:ascii="Times New Roman"/>
          <w:b w:val="false"/>
          <w:i w:val="false"/>
          <w:color w:val="000000"/>
          <w:sz w:val="28"/>
        </w:rPr>
        <w:t xml:space="preserve">
      5. Қазақстан Республикасының Мемлекеттік кіріс министрлігі, Әділет министрлігі және Қаржы министрлігінің Мемлекеттік мүлік және жекешелендіру департаменті белгіленген тәртіппен, кейін бөлінген мүлікті Қоғамның жарғылық капиталына беру мақсатымен, "Қазақ радиотехникалық зауыты" акционерлік қоғамы акцияларының мемлекеттік пакетін әкімшілік үйі мен "Даэко" акционерлік қоғамына қатысу үлесін қамтитын оның мүліктік кешенінің бір бөлігіне айырбастаудың мүмкіндігі туралы мәселені пысықтасын. </w:t>
      </w:r>
      <w:r>
        <w:br/>
      </w:r>
      <w:r>
        <w:rPr>
          <w:rFonts w:ascii="Times New Roman"/>
          <w:b w:val="false"/>
          <w:i w:val="false"/>
          <w:color w:val="000000"/>
          <w:sz w:val="28"/>
        </w:rPr>
        <w:t xml:space="preserve">
      6. Қазақстан Республикасының Көлік және коммуникациялар министрлігі Қазақстан Республикасының Энергетика, индустрия және сауда министрлігімен бірлесіп мына жобаларды: </w:t>
      </w:r>
      <w:r>
        <w:br/>
      </w:r>
      <w:r>
        <w:rPr>
          <w:rFonts w:ascii="Times New Roman"/>
          <w:b w:val="false"/>
          <w:i w:val="false"/>
          <w:color w:val="000000"/>
          <w:sz w:val="28"/>
        </w:rPr>
        <w:t xml:space="preserve">
      1) 1999 жылдың 1 сәуіріне дейін өнеркәсіптің электрондық және электр техникалық салаларын дамыту бағдарламасын; </w:t>
      </w:r>
      <w:r>
        <w:br/>
      </w:r>
      <w:r>
        <w:rPr>
          <w:rFonts w:ascii="Times New Roman"/>
          <w:b w:val="false"/>
          <w:i w:val="false"/>
          <w:color w:val="000000"/>
          <w:sz w:val="28"/>
        </w:rPr>
        <w:t xml:space="preserve">
      2) 1999 жылдың 1 наурызына дейін облыстар мен Астана және Алматы қалаларының әкімдерімен бірлесіп "Қазақстан темір жолы" республикалық мемлекеттік кәсіпорны мен "Қазақтелеком", "ҚазТрансОйл", "КЕGОС", "Қазақойл" ұлттық мұнай-газ компаниясы" акционерлік қоғамдарының қатысуымен көрсеткіштерін 2-қосымшаға сәйкес жеткізе отырып электрондық және электр техникалық өнімдерді дамыту мақсатында импортты ауыстыру жөнінде ұсыныс әзірлесін және Үкіметке енгізсін. </w:t>
      </w:r>
      <w:r>
        <w:br/>
      </w:r>
      <w:r>
        <w:rPr>
          <w:rFonts w:ascii="Times New Roman"/>
          <w:b w:val="false"/>
          <w:i w:val="false"/>
          <w:color w:val="000000"/>
          <w:sz w:val="28"/>
        </w:rPr>
        <w:t xml:space="preserve">
      7. Қазақстан Республикасының Энергетика, индустрия және сауда министрлігі "Селолық жерлерге арналған телекоммуникациялық жабдықтарды өндіру және жаңарту" жобасын 20 (жиырма) млн. АҚШ доллары мөлшерінде Қазақстан Республикасының мемлекеттік кепілдігі бар мемлекеттік емес сыртқы заемның қаражаты есебінен қаржыландырылатын инвестициялық жоба ретінде 1996-1998 жылдарға арналған мемлекеттік инвестициялардың бағдарламасына кіргізсін және аталған жоба бойынша Қазақстан Республикасының мемлекеттік кепілдігін беру үшін Қазақстан Республикасының Қаржы министрлігіне қорытынды ұсынсын. </w:t>
      </w:r>
      <w:r>
        <w:br/>
      </w:r>
      <w:r>
        <w:rPr>
          <w:rFonts w:ascii="Times New Roman"/>
          <w:b w:val="false"/>
          <w:i w:val="false"/>
          <w:color w:val="000000"/>
          <w:sz w:val="28"/>
        </w:rPr>
        <w:t xml:space="preserve">
      8. Қазақстан Республикасының Қаржы министрлігі Қазақстан Республикасының Энергетика, индустрия және сауда министрлігі қорытындысының негізінде шетелдік кредиторға Қазақстан Республикасының "1998 жылға арналған республикалық бюджет туралы" 1997 жылғы 9 желтоқсандағы заңымен бекітілген мемлекеттік кепілдіктер лимитінің шегінде тартылған заемның сомасына Қазақстан Республикасының мемлекеттік кепілдігін берсін. </w:t>
      </w:r>
      <w:r>
        <w:br/>
      </w:r>
      <w:r>
        <w:rPr>
          <w:rFonts w:ascii="Times New Roman"/>
          <w:b w:val="false"/>
          <w:i w:val="false"/>
          <w:color w:val="000000"/>
          <w:sz w:val="28"/>
        </w:rPr>
        <w:t xml:space="preserve">
      9. Экономикалық даму және ынтымақтастық қоры (ЕDСF, Корея Республикасы) "Селолық жерлерге арналған телекоммуникациялық жабдықтарды өндіру және жаңарту" жобасын қаржыландыруға бағытталатын Қазақстан Республикасының мемлекеттік кепілдігімен мемлекеттік емес сыртқы заем бойынша кредитор болып белгіленсін. </w:t>
      </w:r>
      <w:r>
        <w:br/>
      </w:r>
      <w:r>
        <w:rPr>
          <w:rFonts w:ascii="Times New Roman"/>
          <w:b w:val="false"/>
          <w:i w:val="false"/>
          <w:color w:val="000000"/>
          <w:sz w:val="28"/>
        </w:rPr>
        <w:t xml:space="preserve">
      10. Қазақстан Республикасының Инвестициялар жөніндегі мемлекеттік комитеті белгіленген тәртіппен Қазақстан Республикасының қолданылып жүрген заңдарына сәйкес қажетті жеңілдіктер мен преференциялар ұсынуды көздеп, Қоғаммен "Селолық жерлерге арналған телекоммуникациялық жабдықтарды өндіру және жаңарту" инвестициялық жобасын іске асыру жөнінде келісім-шарт жасасын. </w:t>
      </w:r>
      <w:r>
        <w:br/>
      </w:r>
      <w:r>
        <w:rPr>
          <w:rFonts w:ascii="Times New Roman"/>
          <w:b w:val="false"/>
          <w:i w:val="false"/>
          <w:color w:val="000000"/>
          <w:sz w:val="28"/>
        </w:rPr>
        <w:t xml:space="preserve">
      11. Осы қаулының орындалуына бақылау жасау Қазақстан Республикасы Премьер-Министрінің орынбасары А.С.Павловқа жүктелсін. </w:t>
      </w:r>
      <w:r>
        <w:br/>
      </w:r>
      <w:r>
        <w:rPr>
          <w:rFonts w:ascii="Times New Roman"/>
          <w:b w:val="false"/>
          <w:i w:val="false"/>
          <w:color w:val="000000"/>
          <w:sz w:val="28"/>
        </w:rPr>
        <w:t xml:space="preserve">
      12.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23 желтоқсандағы</w:t>
      </w:r>
    </w:p>
    <w:p>
      <w:pPr>
        <w:spacing w:after="0"/>
        <w:ind w:left="0"/>
        <w:jc w:val="both"/>
      </w:pPr>
      <w:r>
        <w:rPr>
          <w:rFonts w:ascii="Times New Roman"/>
          <w:b w:val="false"/>
          <w:i w:val="false"/>
          <w:color w:val="000000"/>
          <w:sz w:val="28"/>
        </w:rPr>
        <w:t>                                                 N 1327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Электрондық және электр техникалық мақсаттағы өнім өндіру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жөніндегі консорциумға кіретін ұйымдардың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"Даэко" акционерлік қоғамы (Алматы қаласы)</w:t>
      </w:r>
    </w:p>
    <w:p>
      <w:pPr>
        <w:spacing w:after="0"/>
        <w:ind w:left="0"/>
        <w:jc w:val="both"/>
      </w:pPr>
      <w:r>
        <w:rPr>
          <w:rFonts w:ascii="Times New Roman"/>
          <w:b w:val="false"/>
          <w:i w:val="false"/>
          <w:color w:val="000000"/>
          <w:sz w:val="28"/>
        </w:rPr>
        <w:t>     "Интерконнект" бірлескен кәсіпорны (Курчатов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Тізбе өзгерді - ҚР Үкіметінің 2001.03.01. N 313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P010313_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Баспасөзде жарияланбайды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Қазақстан Республикасы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23 желтоқсандағы</w:t>
      </w:r>
    </w:p>
    <w:p>
      <w:pPr>
        <w:spacing w:after="0"/>
        <w:ind w:left="0"/>
        <w:jc w:val="both"/>
      </w:pPr>
      <w:r>
        <w:rPr>
          <w:rFonts w:ascii="Times New Roman"/>
          <w:b w:val="false"/>
          <w:i w:val="false"/>
          <w:color w:val="000000"/>
          <w:sz w:val="28"/>
        </w:rPr>
        <w:t>                                                 N 1327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Электрондық және электр техникалық мақсаттағы өнімдердің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импортын Қазақстан Республикасы кәсіпорындарының</w:t>
      </w:r>
    </w:p>
    <w:p>
      <w:pPr>
        <w:spacing w:after="0"/>
        <w:ind w:left="0"/>
        <w:jc w:val="both"/>
      </w:pPr>
      <w:r>
        <w:rPr>
          <w:rFonts w:ascii="Times New Roman"/>
          <w:b w:val="false"/>
          <w:i w:val="false"/>
          <w:color w:val="000000"/>
          <w:sz w:val="28"/>
        </w:rPr>
        <w:t>          өніміне ауыстыру жөніндегі болжамдалатын көлемдер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|N |Қазақстан Республикасының |1999 жылы (млн.АҚШ долл.)|2000 жылы (млн. </w:t>
      </w:r>
    </w:p>
    <w:p>
      <w:pPr>
        <w:spacing w:after="0"/>
        <w:ind w:left="0"/>
        <w:jc w:val="both"/>
      </w:pPr>
      <w:r>
        <w:rPr>
          <w:rFonts w:ascii="Times New Roman"/>
          <w:b w:val="false"/>
          <w:i w:val="false"/>
          <w:color w:val="000000"/>
          <w:sz w:val="28"/>
        </w:rPr>
        <w:t xml:space="preserve">|  |       ұйымдары           |                         |АҚШ долл.)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|1 |"Қазақтелеком" ашық акцио-|           15            |         25       </w:t>
      </w:r>
    </w:p>
    <w:p>
      <w:pPr>
        <w:spacing w:after="0"/>
        <w:ind w:left="0"/>
        <w:jc w:val="both"/>
      </w:pPr>
      <w:r>
        <w:rPr>
          <w:rFonts w:ascii="Times New Roman"/>
          <w:b w:val="false"/>
          <w:i w:val="false"/>
          <w:color w:val="000000"/>
          <w:sz w:val="28"/>
        </w:rPr>
        <w:t xml:space="preserve">|  |нерлік қоғамы, оның ішінде|                         |                  </w:t>
      </w:r>
    </w:p>
    <w:p>
      <w:pPr>
        <w:spacing w:after="0"/>
        <w:ind w:left="0"/>
        <w:jc w:val="both"/>
      </w:pPr>
      <w:r>
        <w:rPr>
          <w:rFonts w:ascii="Times New Roman"/>
          <w:b w:val="false"/>
          <w:i w:val="false"/>
          <w:color w:val="000000"/>
          <w:sz w:val="28"/>
        </w:rPr>
        <w:t xml:space="preserve">|  |кабель өнімі              |           5             |         8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|2 |"Қазақстан темір жолы"    |           2             |         5        </w:t>
      </w:r>
    </w:p>
    <w:p>
      <w:pPr>
        <w:spacing w:after="0"/>
        <w:ind w:left="0"/>
        <w:jc w:val="both"/>
      </w:pPr>
      <w:r>
        <w:rPr>
          <w:rFonts w:ascii="Times New Roman"/>
          <w:b w:val="false"/>
          <w:i w:val="false"/>
          <w:color w:val="000000"/>
          <w:sz w:val="28"/>
        </w:rPr>
        <w:t xml:space="preserve">|  |республикалық мемлекеттік |                         |                  </w:t>
      </w:r>
    </w:p>
    <w:p>
      <w:pPr>
        <w:spacing w:after="0"/>
        <w:ind w:left="0"/>
        <w:jc w:val="both"/>
      </w:pPr>
      <w:r>
        <w:rPr>
          <w:rFonts w:ascii="Times New Roman"/>
          <w:b w:val="false"/>
          <w:i w:val="false"/>
          <w:color w:val="000000"/>
          <w:sz w:val="28"/>
        </w:rPr>
        <w:t xml:space="preserve">|  |кәсіпорны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|3 |"КЕGОС" ашық акционерлік  |           1             |         2        </w:t>
      </w:r>
    </w:p>
    <w:p>
      <w:pPr>
        <w:spacing w:after="0"/>
        <w:ind w:left="0"/>
        <w:jc w:val="both"/>
      </w:pPr>
      <w:r>
        <w:rPr>
          <w:rFonts w:ascii="Times New Roman"/>
          <w:b w:val="false"/>
          <w:i w:val="false"/>
          <w:color w:val="000000"/>
          <w:sz w:val="28"/>
        </w:rPr>
        <w:t xml:space="preserve">|  |қоғамы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Орынбекова Д.К.</w:t>
      </w:r>
    </w:p>
    <w:p>
      <w:pPr>
        <w:spacing w:after="0"/>
        <w:ind w:left="0"/>
        <w:jc w:val="both"/>
      </w:pPr>
      <w:r>
        <w:rPr>
          <w:rFonts w:ascii="Times New Roman"/>
          <w:b w:val="false"/>
          <w:i w:val="false"/>
          <w:color w:val="000000"/>
          <w:sz w:val="28"/>
        </w:rPr>
        <w:t xml:space="preserve">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