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7b3" w14:textId="2113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Түрікменстандағы Мәдениет күндері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Түркменстандағы Мәдениет күндерін өткізумен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шығыстарды өтеу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Білім, мәдениет және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Республикасының Түрікменстандағы Мәдениет күндерін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 жөніндегі шығыстарды өтеуді 1998 жылға арналған бюджетте "Демалысты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және мәдениет саласындағы қызмет" деген 08 функционалдық топ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көзделген қаражат шегінде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Нарбаев 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