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e332" w14:textId="166e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по инаугурации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1999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РҚАО-ның ескертуі: Бұл қаулының мемлекеттік тілдегі мәтіні түспегендіктен ресми тілдегі мәтінді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 Өзгерістер енгізілді - ҚР Үкіметінің 1999.01.19.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32 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1999.03.01.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