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7e9a" w14:textId="7e57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27 қаңтар N 65.</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1994 жылғы 8 тамызда Алматы қаласында жасалған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ҚР 20.12.2019 </w:t>
      </w:r>
      <w:r>
        <w:rPr>
          <w:rFonts w:ascii="Times New Roman"/>
          <w:b w:val="false"/>
          <w:i w:val="false"/>
          <w:color w:val="ff0000"/>
          <w:sz w:val="28"/>
        </w:rPr>
        <w:t>№ 281-VI</w:t>
      </w:r>
      <w:r>
        <w:rPr>
          <w:rFonts w:ascii="Times New Roman"/>
          <w:b w:val="false"/>
          <w:i w:val="false"/>
          <w:color w:val="ff0000"/>
          <w:sz w:val="28"/>
        </w:rPr>
        <w:t xml:space="preserve"> Заңына сәйкес өзінің қолданысын тоқтатады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bookmarkStart w:name="z5" w:id="3"/>
    <w:p>
      <w:pPr>
        <w:spacing w:after="0"/>
        <w:ind w:left="0"/>
        <w:jc w:val="left"/>
      </w:pPr>
      <w:r>
        <w:rPr>
          <w:rFonts w:ascii="Times New Roman"/>
          <w:b/>
          <w:i w:val="false"/>
          <w:color w:val="000000"/>
        </w:rPr>
        <w:t xml:space="preserve"> Қазақстан Республикасының Yкiметi мен Түрiк Республикасының Yкiметi</w:t>
      </w:r>
      <w:r>
        <w:br/>
      </w:r>
      <w:r>
        <w:rPr>
          <w:rFonts w:ascii="Times New Roman"/>
          <w:b/>
          <w:i w:val="false"/>
          <w:color w:val="000000"/>
        </w:rPr>
        <w:t>арасындағы әскери ғылым, техника және бiлiм беру саласындағы</w:t>
      </w:r>
      <w:r>
        <w:br/>
      </w:r>
      <w:r>
        <w:rPr>
          <w:rFonts w:ascii="Times New Roman"/>
          <w:b/>
          <w:i w:val="false"/>
          <w:color w:val="000000"/>
        </w:rPr>
        <w:t xml:space="preserve">ынтымақтастық туралы КЕЛIСIМ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халықаралық шарттары бюллетені, 2000 ж., N 1, 10-құжат)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(1999 жылғы 8 ақпанда күшіне енді - "Дипломатия жаршысы" 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Арнайы шығарылым N 2, 2000 жылғы қыркүйек, 85 бет)</w:t>
      </w:r>
    </w:p>
    <w:bookmarkStart w:name="z6"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Түрiк Республикасының Үкiметi, БҰҰ Жарғысында қарастырылған мақсаттар мен принциптерге өздерiнiң адалдығын қуаттай отырып, </w:t>
      </w:r>
    </w:p>
    <w:bookmarkEnd w:id="4"/>
    <w:p>
      <w:pPr>
        <w:spacing w:after="0"/>
        <w:ind w:left="0"/>
        <w:jc w:val="both"/>
      </w:pPr>
      <w:r>
        <w:rPr>
          <w:rFonts w:ascii="Times New Roman"/>
          <w:b w:val="false"/>
          <w:i w:val="false"/>
          <w:color w:val="000000"/>
          <w:sz w:val="28"/>
        </w:rPr>
        <w:t xml:space="preserve">
      1994 жылғы Вена Құжатын қоса есептегенде, Жаңа Еуропа үшiн Париж Хартиясының принциптерi мен мақсаттары, Еуропадағы қауiпсiздiк пен ынтымақтастық туралы Париж Конференциясының нәтижелерi, сондай-ақ 22 Ұлт Декларациялары мен Еуропадағы жәй қару-жарақ туралы Келiсiм Еуропа тарихында шешушi кезең болып табылатынын атай отырып; </w:t>
      </w:r>
    </w:p>
    <w:p>
      <w:pPr>
        <w:spacing w:after="0"/>
        <w:ind w:left="0"/>
        <w:jc w:val="both"/>
      </w:pPr>
      <w:r>
        <w:rPr>
          <w:rFonts w:ascii="Times New Roman"/>
          <w:b w:val="false"/>
          <w:i w:val="false"/>
          <w:color w:val="000000"/>
          <w:sz w:val="28"/>
        </w:rPr>
        <w:t>
      екi ел арасындағы достық және ынтымақтастық қатынастарын ары қарай дамытуға, сондай-ақ әскери салада ынтымақтастықты кеңейтуге ұмтыла отырып,</w:t>
      </w:r>
    </w:p>
    <w:p>
      <w:pPr>
        <w:spacing w:after="0"/>
        <w:ind w:left="0"/>
        <w:jc w:val="both"/>
      </w:pPr>
      <w:r>
        <w:rPr>
          <w:rFonts w:ascii="Times New Roman"/>
          <w:b w:val="false"/>
          <w:i w:val="false"/>
          <w:color w:val="000000"/>
          <w:sz w:val="28"/>
        </w:rPr>
        <w:t>
      төмендегiлер жайында келiстi:</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Мақсаты</w:t>
      </w:r>
    </w:p>
    <w:bookmarkEnd w:id="5"/>
    <w:bookmarkStart w:name="z8" w:id="6"/>
    <w:p>
      <w:pPr>
        <w:spacing w:after="0"/>
        <w:ind w:left="0"/>
        <w:jc w:val="both"/>
      </w:pPr>
      <w:r>
        <w:rPr>
          <w:rFonts w:ascii="Times New Roman"/>
          <w:b w:val="false"/>
          <w:i w:val="false"/>
          <w:color w:val="000000"/>
          <w:sz w:val="28"/>
        </w:rPr>
        <w:t xml:space="preserve">
      Осы Келiсiмнiң мақсаты Тараптар арасындағы әскери бiлiм беру, техника, ғылым және қорғаныс өнеркәсiбi саласындағы ынтымақтастықты орнату және жүзеге асыру болып табылады. </w:t>
      </w:r>
    </w:p>
    <w:bookmarkEnd w:id="6"/>
    <w:bookmarkStart w:name="z9" w:id="7"/>
    <w:p>
      <w:pPr>
        <w:spacing w:after="0"/>
        <w:ind w:left="0"/>
        <w:jc w:val="left"/>
      </w:pPr>
      <w:r>
        <w:rPr>
          <w:rFonts w:ascii="Times New Roman"/>
          <w:b/>
          <w:i w:val="false"/>
          <w:color w:val="000000"/>
        </w:rPr>
        <w:t xml:space="preserve"> 2-бап</w:t>
      </w:r>
      <w:r>
        <w:br/>
      </w:r>
      <w:r>
        <w:rPr>
          <w:rFonts w:ascii="Times New Roman"/>
          <w:b/>
          <w:i w:val="false"/>
          <w:color w:val="000000"/>
        </w:rPr>
        <w:t>Тақырыбы</w:t>
      </w:r>
    </w:p>
    <w:bookmarkEnd w:id="7"/>
    <w:p>
      <w:pPr>
        <w:spacing w:after="0"/>
        <w:ind w:left="0"/>
        <w:jc w:val="both"/>
      </w:pPr>
      <w:r>
        <w:rPr>
          <w:rFonts w:ascii="Times New Roman"/>
          <w:b w:val="false"/>
          <w:i w:val="false"/>
          <w:color w:val="000000"/>
          <w:sz w:val="28"/>
        </w:rPr>
        <w:t>
      Осы Келiсiм әскери бiлiм беру саласында жүзеге асырылатын өзара қызмет және қорғаныс өнеркәсiбi саласындағы ынтымақтастық принциптерiн қамтиды.</w:t>
      </w:r>
    </w:p>
    <w:p>
      <w:pPr>
        <w:spacing w:after="0"/>
        <w:ind w:left="0"/>
        <w:jc w:val="left"/>
      </w:pPr>
      <w:r>
        <w:rPr>
          <w:rFonts w:ascii="Times New Roman"/>
          <w:b/>
          <w:i w:val="false"/>
          <w:color w:val="000000"/>
        </w:rPr>
        <w:t xml:space="preserve"> 3-бап</w:t>
      </w:r>
      <w:r>
        <w:br/>
      </w:r>
      <w:r>
        <w:rPr>
          <w:rFonts w:ascii="Times New Roman"/>
          <w:b/>
          <w:i w:val="false"/>
          <w:color w:val="000000"/>
        </w:rPr>
        <w:t xml:space="preserve">Анықтамалар </w:t>
      </w:r>
    </w:p>
    <w:bookmarkStart w:name="z10" w:id="8"/>
    <w:p>
      <w:pPr>
        <w:spacing w:after="0"/>
        <w:ind w:left="0"/>
        <w:jc w:val="both"/>
      </w:pPr>
      <w:r>
        <w:rPr>
          <w:rFonts w:ascii="Times New Roman"/>
          <w:b w:val="false"/>
          <w:i w:val="false"/>
          <w:color w:val="000000"/>
          <w:sz w:val="28"/>
        </w:rPr>
        <w:t>
      1. "Жiберушi мемлекет" әскери персоналды жiберушi мемлекеттi бiлдiредi.</w:t>
      </w:r>
    </w:p>
    <w:bookmarkEnd w:id="8"/>
    <w:p>
      <w:pPr>
        <w:spacing w:after="0"/>
        <w:ind w:left="0"/>
        <w:jc w:val="both"/>
      </w:pPr>
      <w:r>
        <w:rPr>
          <w:rFonts w:ascii="Times New Roman"/>
          <w:b w:val="false"/>
          <w:i w:val="false"/>
          <w:color w:val="000000"/>
          <w:sz w:val="28"/>
        </w:rPr>
        <w:t xml:space="preserve">
      2. "Қабылдаушы мемлекет" Келiсiм практикасына сәйкес өз аумағына әскери персоналды қабылдаушы мемлекеттi бiлдiредi. </w:t>
      </w:r>
    </w:p>
    <w:bookmarkStart w:name="z11" w:id="9"/>
    <w:p>
      <w:pPr>
        <w:spacing w:after="0"/>
        <w:ind w:left="0"/>
        <w:jc w:val="both"/>
      </w:pPr>
      <w:r>
        <w:rPr>
          <w:rFonts w:ascii="Times New Roman"/>
          <w:b w:val="false"/>
          <w:i w:val="false"/>
          <w:color w:val="000000"/>
          <w:sz w:val="28"/>
        </w:rPr>
        <w:t xml:space="preserve">
      3. "Қонақ персонал" жiберушi мемлекеттiң және қабылдаушы мемлекеттiң аумағына бiлiм алу және дайындық, сынақтан өту және бақылау үшiн келген әскери персоналды бiлдiредi. </w:t>
      </w:r>
    </w:p>
    <w:bookmarkEnd w:id="9"/>
    <w:bookmarkStart w:name="z12" w:id="10"/>
    <w:p>
      <w:pPr>
        <w:spacing w:after="0"/>
        <w:ind w:left="0"/>
        <w:jc w:val="both"/>
      </w:pPr>
      <w:r>
        <w:rPr>
          <w:rFonts w:ascii="Times New Roman"/>
          <w:b w:val="false"/>
          <w:i w:val="false"/>
          <w:color w:val="000000"/>
          <w:sz w:val="28"/>
        </w:rPr>
        <w:t>
      4. "Қарауындағы жан" терминi қонақ персонал өз елiнiң заңдылығына сай қамқорлық көрсетуге мiндеттi әскери адам жанұясының мүшелерiн бiлдiредi.</w:t>
      </w:r>
    </w:p>
    <w:bookmarkEnd w:id="10"/>
    <w:bookmarkStart w:name="z13" w:id="11"/>
    <w:p>
      <w:pPr>
        <w:spacing w:after="0"/>
        <w:ind w:left="0"/>
        <w:jc w:val="both"/>
      </w:pPr>
      <w:r>
        <w:rPr>
          <w:rFonts w:ascii="Times New Roman"/>
          <w:b w:val="false"/>
          <w:i w:val="false"/>
          <w:color w:val="000000"/>
          <w:sz w:val="28"/>
        </w:rPr>
        <w:t>
      5. "Әскери дайындық саласындағы ынтымақтастық" терминi Тараптар арасында тәжiрибе мен ақпараттар және әскери дайындық саласындағы қызметке байланысты персоналмен алмасуды бiлдiредi.</w:t>
      </w:r>
    </w:p>
    <w:bookmarkEnd w:id="11"/>
    <w:bookmarkStart w:name="z14" w:id="12"/>
    <w:p>
      <w:pPr>
        <w:spacing w:after="0"/>
        <w:ind w:left="0"/>
        <w:jc w:val="both"/>
      </w:pPr>
      <w:r>
        <w:rPr>
          <w:rFonts w:ascii="Times New Roman"/>
          <w:b w:val="false"/>
          <w:i w:val="false"/>
          <w:color w:val="000000"/>
          <w:sz w:val="28"/>
        </w:rPr>
        <w:t>
      6. "Қорғаныс өнеркәсiбi саласындағы ынтымақтастық" терминi Тараптар арасында тәжiрибе, ақпараттар және персоналмен алмасу олардың қорғаныс өнеркәсiбiне қатысты ғылым мен техника саласындағы қызметтi бiрiгiп атқарушы персоналмен алмасуды бiлдiредi.</w:t>
      </w:r>
    </w:p>
    <w:bookmarkEnd w:id="12"/>
    <w:bookmarkStart w:name="z15" w:id="13"/>
    <w:p>
      <w:pPr>
        <w:spacing w:after="0"/>
        <w:ind w:left="0"/>
        <w:jc w:val="left"/>
      </w:pPr>
      <w:r>
        <w:rPr>
          <w:rFonts w:ascii="Times New Roman"/>
          <w:b/>
          <w:i w:val="false"/>
          <w:color w:val="000000"/>
        </w:rPr>
        <w:t xml:space="preserve"> 4-бап</w:t>
      </w:r>
      <w:r>
        <w:br/>
      </w:r>
      <w:r>
        <w:rPr>
          <w:rFonts w:ascii="Times New Roman"/>
          <w:b/>
          <w:i w:val="false"/>
          <w:color w:val="000000"/>
        </w:rPr>
        <w:t>Әскери ынтымақтастық салалары</w:t>
      </w:r>
    </w:p>
    <w:bookmarkEnd w:id="13"/>
    <w:bookmarkStart w:name="z16" w:id="14"/>
    <w:p>
      <w:pPr>
        <w:spacing w:after="0"/>
        <w:ind w:left="0"/>
        <w:jc w:val="both"/>
      </w:pPr>
      <w:r>
        <w:rPr>
          <w:rFonts w:ascii="Times New Roman"/>
          <w:b w:val="false"/>
          <w:i w:val="false"/>
          <w:color w:val="000000"/>
          <w:sz w:val="28"/>
        </w:rPr>
        <w:t>
      Тараптар келесi салаларда ынтымақтастықты жүзеге асырады:</w:t>
      </w:r>
    </w:p>
    <w:bookmarkEnd w:id="14"/>
    <w:bookmarkStart w:name="z17" w:id="15"/>
    <w:p>
      <w:pPr>
        <w:spacing w:after="0"/>
        <w:ind w:left="0"/>
        <w:jc w:val="both"/>
      </w:pPr>
      <w:r>
        <w:rPr>
          <w:rFonts w:ascii="Times New Roman"/>
          <w:b w:val="false"/>
          <w:i w:val="false"/>
          <w:color w:val="000000"/>
          <w:sz w:val="28"/>
        </w:rPr>
        <w:t>
      1. Әскери дайындық саласында:</w:t>
      </w:r>
    </w:p>
    <w:bookmarkEnd w:id="15"/>
    <w:bookmarkStart w:name="z18" w:id="16"/>
    <w:p>
      <w:pPr>
        <w:spacing w:after="0"/>
        <w:ind w:left="0"/>
        <w:jc w:val="both"/>
      </w:pPr>
      <w:r>
        <w:rPr>
          <w:rFonts w:ascii="Times New Roman"/>
          <w:b w:val="false"/>
          <w:i w:val="false"/>
          <w:color w:val="000000"/>
          <w:sz w:val="28"/>
        </w:rPr>
        <w:t xml:space="preserve">
      а. Жеке құрам мен әр түрлi категориядағы курсанттардың кәсiби даярлығын жетiлдiрудi әскери оқу орындары мен әртүрлi әскер тектерi өзара негiзде жүзеге асырады. </w:t>
      </w:r>
    </w:p>
    <w:bookmarkEnd w:id="16"/>
    <w:bookmarkStart w:name="z19" w:id="17"/>
    <w:p>
      <w:pPr>
        <w:spacing w:after="0"/>
        <w:ind w:left="0"/>
        <w:jc w:val="both"/>
      </w:pPr>
      <w:r>
        <w:rPr>
          <w:rFonts w:ascii="Times New Roman"/>
          <w:b w:val="false"/>
          <w:i w:val="false"/>
          <w:color w:val="000000"/>
          <w:sz w:val="28"/>
        </w:rPr>
        <w:t xml:space="preserve">
      b. Әскери оқу орындары мен әскери бөлiмдер әскери қызметшiлерiнiң сапар алмасуы. </w:t>
      </w:r>
    </w:p>
    <w:bookmarkEnd w:id="17"/>
    <w:bookmarkStart w:name="z20" w:id="18"/>
    <w:p>
      <w:pPr>
        <w:spacing w:after="0"/>
        <w:ind w:left="0"/>
        <w:jc w:val="both"/>
      </w:pPr>
      <w:r>
        <w:rPr>
          <w:rFonts w:ascii="Times New Roman"/>
          <w:b w:val="false"/>
          <w:i w:val="false"/>
          <w:color w:val="000000"/>
          <w:sz w:val="28"/>
        </w:rPr>
        <w:t xml:space="preserve">
      с. Өзара келiсiммен Тараптар армиясының әскери жаттығуларында әскери бақылаушылардың қатысуы. (Егерде бұл жаттығулар сенiмдiлiк шаралары мен қауiпсiздiктi қамтамасыз етуде 1992 жылы қабылданған Вена Құжатында көрсетiлген мiндеттi нотификациялауды және бақылаушылар шақыруды талап етпесе.) </w:t>
      </w:r>
    </w:p>
    <w:bookmarkEnd w:id="18"/>
    <w:bookmarkStart w:name="z21" w:id="19"/>
    <w:p>
      <w:pPr>
        <w:spacing w:after="0"/>
        <w:ind w:left="0"/>
        <w:jc w:val="both"/>
      </w:pPr>
      <w:r>
        <w:rPr>
          <w:rFonts w:ascii="Times New Roman"/>
          <w:b w:val="false"/>
          <w:i w:val="false"/>
          <w:color w:val="000000"/>
          <w:sz w:val="28"/>
        </w:rPr>
        <w:t xml:space="preserve">
      d. Әскери даярлық пен жаттығуларға қатысу әскери оқу бағдарламасы мен қабылдаушы Тарап құпияда сақтауды жөн көрген мәлiметтер енгізiлмеген жаттығулармен шектеледi. </w:t>
      </w:r>
    </w:p>
    <w:bookmarkEnd w:id="19"/>
    <w:bookmarkStart w:name="z22" w:id="20"/>
    <w:p>
      <w:pPr>
        <w:spacing w:after="0"/>
        <w:ind w:left="0"/>
        <w:jc w:val="both"/>
      </w:pPr>
      <w:r>
        <w:rPr>
          <w:rFonts w:ascii="Times New Roman"/>
          <w:b w:val="false"/>
          <w:i w:val="false"/>
          <w:color w:val="000000"/>
          <w:sz w:val="28"/>
        </w:rPr>
        <w:t xml:space="preserve">
      е. Өзара келiсiм негiзiнде әскери әртiстер немесе спорт командалары сапарларымен алмасу. </w:t>
      </w:r>
    </w:p>
    <w:bookmarkEnd w:id="20"/>
    <w:bookmarkStart w:name="z23" w:id="21"/>
    <w:p>
      <w:pPr>
        <w:spacing w:after="0"/>
        <w:ind w:left="0"/>
        <w:jc w:val="both"/>
      </w:pPr>
      <w:r>
        <w:rPr>
          <w:rFonts w:ascii="Times New Roman"/>
          <w:b w:val="false"/>
          <w:i w:val="false"/>
          <w:color w:val="000000"/>
          <w:sz w:val="28"/>
        </w:rPr>
        <w:t xml:space="preserve">
      f. Әскери кино-және фотостудиялардың ынтымақтастығы. </w:t>
      </w:r>
    </w:p>
    <w:bookmarkEnd w:id="21"/>
    <w:bookmarkStart w:name="z24" w:id="22"/>
    <w:p>
      <w:pPr>
        <w:spacing w:after="0"/>
        <w:ind w:left="0"/>
        <w:jc w:val="both"/>
      </w:pPr>
      <w:r>
        <w:rPr>
          <w:rFonts w:ascii="Times New Roman"/>
          <w:b w:val="false"/>
          <w:i w:val="false"/>
          <w:color w:val="000000"/>
          <w:sz w:val="28"/>
        </w:rPr>
        <w:t xml:space="preserve">
      2. Әскери техника және ғылым саласында: </w:t>
      </w:r>
    </w:p>
    <w:bookmarkEnd w:id="22"/>
    <w:bookmarkStart w:name="z25" w:id="23"/>
    <w:p>
      <w:pPr>
        <w:spacing w:after="0"/>
        <w:ind w:left="0"/>
        <w:jc w:val="both"/>
      </w:pPr>
      <w:r>
        <w:rPr>
          <w:rFonts w:ascii="Times New Roman"/>
          <w:b w:val="false"/>
          <w:i w:val="false"/>
          <w:color w:val="000000"/>
          <w:sz w:val="28"/>
        </w:rPr>
        <w:t xml:space="preserve">
      а. Тараптар ақпараттармен алмасу және консультациялар жөнiндегi келесi бағыттар бойынша бiрлескен механизм құрады: </w:t>
      </w:r>
    </w:p>
    <w:bookmarkEnd w:id="23"/>
    <w:bookmarkStart w:name="z26" w:id="24"/>
    <w:p>
      <w:pPr>
        <w:spacing w:after="0"/>
        <w:ind w:left="0"/>
        <w:jc w:val="both"/>
      </w:pPr>
      <w:r>
        <w:rPr>
          <w:rFonts w:ascii="Times New Roman"/>
          <w:b w:val="false"/>
          <w:i w:val="false"/>
          <w:color w:val="000000"/>
          <w:sz w:val="28"/>
        </w:rPr>
        <w:t xml:space="preserve">
      (1) зерттеулер/дамыту және ғылым жөнiндегi ынтымақтастық, </w:t>
      </w:r>
    </w:p>
    <w:bookmarkEnd w:id="24"/>
    <w:bookmarkStart w:name="z27" w:id="25"/>
    <w:p>
      <w:pPr>
        <w:spacing w:after="0"/>
        <w:ind w:left="0"/>
        <w:jc w:val="both"/>
      </w:pPr>
      <w:r>
        <w:rPr>
          <w:rFonts w:ascii="Times New Roman"/>
          <w:b w:val="false"/>
          <w:i w:val="false"/>
          <w:color w:val="000000"/>
          <w:sz w:val="28"/>
        </w:rPr>
        <w:t xml:space="preserve">
      (2) әскери технология саласындағы ынтымақтастық, </w:t>
      </w:r>
    </w:p>
    <w:bookmarkEnd w:id="25"/>
    <w:bookmarkStart w:name="z28" w:id="26"/>
    <w:p>
      <w:pPr>
        <w:spacing w:after="0"/>
        <w:ind w:left="0"/>
        <w:jc w:val="both"/>
      </w:pPr>
      <w:r>
        <w:rPr>
          <w:rFonts w:ascii="Times New Roman"/>
          <w:b w:val="false"/>
          <w:i w:val="false"/>
          <w:color w:val="000000"/>
          <w:sz w:val="28"/>
        </w:rPr>
        <w:t xml:space="preserve">
      (3) әскери медицина саласындағы ынтымақтастық. </w:t>
      </w:r>
    </w:p>
    <w:bookmarkEnd w:id="26"/>
    <w:bookmarkStart w:name="z29" w:id="27"/>
    <w:p>
      <w:pPr>
        <w:spacing w:after="0"/>
        <w:ind w:left="0"/>
        <w:jc w:val="both"/>
      </w:pPr>
      <w:r>
        <w:rPr>
          <w:rFonts w:ascii="Times New Roman"/>
          <w:b w:val="false"/>
          <w:i w:val="false"/>
          <w:color w:val="000000"/>
          <w:sz w:val="28"/>
        </w:rPr>
        <w:t xml:space="preserve">
      Бұл бағыттағы ынтымақтастық Тараптар арасындағы жасалатын қосымша келiсiмдер мен шарттар шеңберiнде жүзеге асырылады. </w:t>
      </w:r>
    </w:p>
    <w:bookmarkEnd w:id="27"/>
    <w:bookmarkStart w:name="z30" w:id="28"/>
    <w:p>
      <w:pPr>
        <w:spacing w:after="0"/>
        <w:ind w:left="0"/>
        <w:jc w:val="both"/>
      </w:pPr>
      <w:r>
        <w:rPr>
          <w:rFonts w:ascii="Times New Roman"/>
          <w:b w:val="false"/>
          <w:i w:val="false"/>
          <w:color w:val="000000"/>
          <w:sz w:val="28"/>
        </w:rPr>
        <w:t xml:space="preserve">
      b. Тараптар, егерде олар бұдан бұрын үшiншi елдермен жасалған екi немесе көпжақты Келiсiмдерге қарама-қайшы келмесе, үшiншi елдерден алынған техникалық ақпараттар және тәжiрибемен алмаса алады. </w:t>
      </w:r>
    </w:p>
    <w:bookmarkEnd w:id="28"/>
    <w:bookmarkStart w:name="z31" w:id="29"/>
    <w:p>
      <w:pPr>
        <w:spacing w:after="0"/>
        <w:ind w:left="0"/>
        <w:jc w:val="both"/>
      </w:pPr>
      <w:r>
        <w:rPr>
          <w:rFonts w:ascii="Times New Roman"/>
          <w:b w:val="false"/>
          <w:i w:val="false"/>
          <w:color w:val="000000"/>
          <w:sz w:val="28"/>
        </w:rPr>
        <w:t xml:space="preserve">
      3. Тыл саласында: </w:t>
      </w:r>
    </w:p>
    <w:bookmarkEnd w:id="29"/>
    <w:bookmarkStart w:name="z32" w:id="30"/>
    <w:p>
      <w:pPr>
        <w:spacing w:after="0"/>
        <w:ind w:left="0"/>
        <w:jc w:val="both"/>
      </w:pPr>
      <w:r>
        <w:rPr>
          <w:rFonts w:ascii="Times New Roman"/>
          <w:b w:val="false"/>
          <w:i w:val="false"/>
          <w:color w:val="000000"/>
          <w:sz w:val="28"/>
        </w:rPr>
        <w:t xml:space="preserve">
      а. Тараптар консультациялар механизмi анықталғаннан кейiн, Тараптардың тыл жүйелерiнiң ортақ аспектiлерiн айқындайды және молайтады және түпкi мақсат ретiнде дамытылуға тиiс жобаларды жүзеге асыру шеңберiнде, екi Тарап Қарулы Күштерiнiң ортақ немесе ұқсас жүйелерiн пайдалану мүмкiндiктерiн зерттеп үйренедi. </w:t>
      </w:r>
    </w:p>
    <w:bookmarkEnd w:id="30"/>
    <w:bookmarkStart w:name="z33" w:id="31"/>
    <w:p>
      <w:pPr>
        <w:spacing w:after="0"/>
        <w:ind w:left="0"/>
        <w:jc w:val="both"/>
      </w:pPr>
      <w:r>
        <w:rPr>
          <w:rFonts w:ascii="Times New Roman"/>
          <w:b w:val="false"/>
          <w:i w:val="false"/>
          <w:color w:val="000000"/>
          <w:sz w:val="28"/>
        </w:rPr>
        <w:t xml:space="preserve">
      b. Тараптар артық әскери жабдықты бiр Тараптан екiншiсiне берiп тұруды жүзеге асырады, сондай-ақ оған техникалық жағынан қызмет көрсетудi/жөндеудi қамтамасыз етедi. </w:t>
      </w:r>
    </w:p>
    <w:bookmarkEnd w:id="31"/>
    <w:bookmarkStart w:name="z34" w:id="32"/>
    <w:p>
      <w:pPr>
        <w:spacing w:after="0"/>
        <w:ind w:left="0"/>
        <w:jc w:val="both"/>
      </w:pPr>
      <w:r>
        <w:rPr>
          <w:rFonts w:ascii="Times New Roman"/>
          <w:b w:val="false"/>
          <w:i w:val="false"/>
          <w:color w:val="000000"/>
          <w:sz w:val="28"/>
        </w:rPr>
        <w:t xml:space="preserve">
      с. Тараптар тыл штабы сарапшыларын және басқа да тыл әскери мамандарын дайындау жоспарын бiрлесiп жасайды. </w:t>
      </w:r>
    </w:p>
    <w:bookmarkEnd w:id="32"/>
    <w:bookmarkStart w:name="z35" w:id="33"/>
    <w:p>
      <w:pPr>
        <w:spacing w:after="0"/>
        <w:ind w:left="0"/>
        <w:jc w:val="both"/>
      </w:pPr>
      <w:r>
        <w:rPr>
          <w:rFonts w:ascii="Times New Roman"/>
          <w:b w:val="false"/>
          <w:i w:val="false"/>
          <w:color w:val="000000"/>
          <w:sz w:val="28"/>
        </w:rPr>
        <w:t xml:space="preserve">
      Техникалық қызмет көрсетуге керек жабдықтарды жеткiзу және тыл жүйелерiн қолдауды қамтамасыз етуші мамандарды дайындау және қамтамасыз ету Тараптардың "әскери жабдықты пайдалану" тақырыбында үшiншi елдермен жасаған iс жүзiндегi келiсiмдерi, құжаттары мен нұсқаулары шеңберiнде жүзеге асырылады. </w:t>
      </w:r>
    </w:p>
    <w:bookmarkEnd w:id="33"/>
    <w:bookmarkStart w:name="z36" w:id="34"/>
    <w:p>
      <w:pPr>
        <w:spacing w:after="0"/>
        <w:ind w:left="0"/>
        <w:jc w:val="both"/>
      </w:pPr>
      <w:r>
        <w:rPr>
          <w:rFonts w:ascii="Times New Roman"/>
          <w:b w:val="false"/>
          <w:i w:val="false"/>
          <w:color w:val="000000"/>
          <w:sz w:val="28"/>
        </w:rPr>
        <w:t xml:space="preserve">
      е. Тыл жағынан ынтымақтастық шеңберiнде жоспарланған барлық қызметтiң түрлерi Тараптардың үшiншi елдермен осы салада жасаған келiсiмдерiн бұзбауы негiзiнде жүзеге асырылады. </w:t>
      </w:r>
    </w:p>
    <w:bookmarkEnd w:id="34"/>
    <w:bookmarkStart w:name="z37" w:id="35"/>
    <w:p>
      <w:pPr>
        <w:spacing w:after="0"/>
        <w:ind w:left="0"/>
        <w:jc w:val="both"/>
      </w:pPr>
      <w:r>
        <w:rPr>
          <w:rFonts w:ascii="Times New Roman"/>
          <w:b w:val="false"/>
          <w:i w:val="false"/>
          <w:color w:val="000000"/>
          <w:sz w:val="28"/>
        </w:rPr>
        <w:t xml:space="preserve">
      4. Қорғаныс өнеркәсiбi саласында: </w:t>
      </w:r>
    </w:p>
    <w:bookmarkEnd w:id="35"/>
    <w:bookmarkStart w:name="z38" w:id="36"/>
    <w:p>
      <w:pPr>
        <w:spacing w:after="0"/>
        <w:ind w:left="0"/>
        <w:jc w:val="both"/>
      </w:pPr>
      <w:r>
        <w:rPr>
          <w:rFonts w:ascii="Times New Roman"/>
          <w:b w:val="false"/>
          <w:i w:val="false"/>
          <w:color w:val="000000"/>
          <w:sz w:val="28"/>
        </w:rPr>
        <w:t xml:space="preserve">
      а. Тараптар бiрiккен консультациялар және ақпараттар мен алмасу механизмi белгiленгеннен кейiн, дайындалатын жоспар мен бағдарламаларға сәйкес, қорғаныс өнеркәсiбi инфраструктуралық ұйымы және қорғаныс өнеркәсiбi ынтымақтастығы шеңберiнде өз қызметiн жүзеге асырады. </w:t>
      </w:r>
    </w:p>
    <w:bookmarkEnd w:id="36"/>
    <w:bookmarkStart w:name="z39" w:id="37"/>
    <w:p>
      <w:pPr>
        <w:spacing w:after="0"/>
        <w:ind w:left="0"/>
        <w:jc w:val="both"/>
      </w:pPr>
      <w:r>
        <w:rPr>
          <w:rFonts w:ascii="Times New Roman"/>
          <w:b w:val="false"/>
          <w:i w:val="false"/>
          <w:color w:val="000000"/>
          <w:sz w:val="28"/>
        </w:rPr>
        <w:t>
      b. Тараптар өзара негiзде мемлекеттiк пен жеке секторлар және ресми делегациялар ұйымдастыратын қорғаныс өнеркәсiбi көрмелерi жұмысына қатысуға келiседi және өз қорғаныс өнеркәсiбi корпорацияларының қатысуын қолдайды.</w:t>
      </w:r>
    </w:p>
    <w:bookmarkEnd w:id="37"/>
    <w:bookmarkStart w:name="z40" w:id="38"/>
    <w:p>
      <w:pPr>
        <w:spacing w:after="0"/>
        <w:ind w:left="0"/>
        <w:jc w:val="both"/>
      </w:pPr>
      <w:r>
        <w:rPr>
          <w:rFonts w:ascii="Times New Roman"/>
          <w:b w:val="false"/>
          <w:i w:val="false"/>
          <w:color w:val="000000"/>
          <w:sz w:val="28"/>
        </w:rPr>
        <w:t xml:space="preserve">
      с. Тараптар екi мемлекет Қарулы Күштерi ұйымдастыратын қорғаныс өнеркәсiбi көрмелерi жұмысына қатысуға келiседi. </w:t>
      </w:r>
    </w:p>
    <w:bookmarkEnd w:id="38"/>
    <w:bookmarkStart w:name="z41" w:id="39"/>
    <w:p>
      <w:pPr>
        <w:spacing w:after="0"/>
        <w:ind w:left="0"/>
        <w:jc w:val="both"/>
      </w:pPr>
      <w:r>
        <w:rPr>
          <w:rFonts w:ascii="Times New Roman"/>
          <w:b w:val="false"/>
          <w:i w:val="false"/>
          <w:color w:val="000000"/>
          <w:sz w:val="28"/>
        </w:rPr>
        <w:t>
      d. Тыл және қорғаныс өнеркәсiбiндегi ынтымақтастық мәселелерi бойынша Тараптар арасында қол қойылатын қосымша Келiсiм бұл ынтымақтастықтың саласын нақтырақ талдап көрсетедi.</w:t>
      </w:r>
    </w:p>
    <w:bookmarkEnd w:id="39"/>
    <w:bookmarkStart w:name="z42" w:id="40"/>
    <w:p>
      <w:pPr>
        <w:spacing w:after="0"/>
        <w:ind w:left="0"/>
        <w:jc w:val="left"/>
      </w:pPr>
      <w:r>
        <w:rPr>
          <w:rFonts w:ascii="Times New Roman"/>
          <w:b/>
          <w:i w:val="false"/>
          <w:color w:val="000000"/>
        </w:rPr>
        <w:t xml:space="preserve"> 5-бап</w:t>
      </w:r>
      <w:r>
        <w:br/>
      </w:r>
      <w:r>
        <w:rPr>
          <w:rFonts w:ascii="Times New Roman"/>
          <w:b/>
          <w:i w:val="false"/>
          <w:color w:val="000000"/>
        </w:rPr>
        <w:t>Тараптардың әскери ақпаратты сақтауды</w:t>
      </w:r>
      <w:r>
        <w:br/>
      </w:r>
      <w:r>
        <w:rPr>
          <w:rFonts w:ascii="Times New Roman"/>
          <w:b/>
          <w:i w:val="false"/>
          <w:color w:val="000000"/>
        </w:rPr>
        <w:t>қамтамасыз етудегi мiндеттерi</w:t>
      </w:r>
    </w:p>
    <w:bookmarkEnd w:id="40"/>
    <w:bookmarkStart w:name="z43" w:id="41"/>
    <w:p>
      <w:pPr>
        <w:spacing w:after="0"/>
        <w:ind w:left="0"/>
        <w:jc w:val="both"/>
      </w:pPr>
      <w:r>
        <w:rPr>
          <w:rFonts w:ascii="Times New Roman"/>
          <w:b w:val="false"/>
          <w:i w:val="false"/>
          <w:color w:val="000000"/>
          <w:sz w:val="28"/>
        </w:rPr>
        <w:t xml:space="preserve">
      1. Әскери персонал қабылдаушы Мемлекеттiң қауiпсiздiгiн қамтамасыз ету ережелерiн және осы елдiң Қарулы Күштерiне қатысты алған құпия жүйеленген ақпаратты пайдалану ережелерiн орындауға мiндеттi. </w:t>
      </w:r>
    </w:p>
    <w:bookmarkEnd w:id="41"/>
    <w:bookmarkStart w:name="z44" w:id="42"/>
    <w:p>
      <w:pPr>
        <w:spacing w:after="0"/>
        <w:ind w:left="0"/>
        <w:jc w:val="both"/>
      </w:pPr>
      <w:r>
        <w:rPr>
          <w:rFonts w:ascii="Times New Roman"/>
          <w:b w:val="false"/>
          <w:i w:val="false"/>
          <w:color w:val="000000"/>
          <w:sz w:val="28"/>
        </w:rPr>
        <w:t xml:space="preserve">
      2. Тараптар тiкелей пайдаланатын барлық жүйеленген әскери ақпарат, сондай-ақ кез-келген Тараптан алынған құпия ақпарат төмендегi принциптерге сәйкес сақталуы қажет: </w:t>
      </w:r>
    </w:p>
    <w:bookmarkEnd w:id="42"/>
    <w:bookmarkStart w:name="z45" w:id="43"/>
    <w:p>
      <w:pPr>
        <w:spacing w:after="0"/>
        <w:ind w:left="0"/>
        <w:jc w:val="both"/>
      </w:pPr>
      <w:r>
        <w:rPr>
          <w:rFonts w:ascii="Times New Roman"/>
          <w:b w:val="false"/>
          <w:i w:val="false"/>
          <w:color w:val="000000"/>
          <w:sz w:val="28"/>
        </w:rPr>
        <w:t xml:space="preserve">
      а. Ақпаратты алушы Үкiмет үшiншi елдiң Үкiметiне немесе қандай да бiр ұйымына ақпаратты берушi Мемлекеттiң рұқсатынсыз ақпаратты беруге хұқы жоқ. </w:t>
      </w:r>
    </w:p>
    <w:bookmarkEnd w:id="43"/>
    <w:bookmarkStart w:name="z46" w:id="44"/>
    <w:p>
      <w:pPr>
        <w:spacing w:after="0"/>
        <w:ind w:left="0"/>
        <w:jc w:val="both"/>
      </w:pPr>
      <w:r>
        <w:rPr>
          <w:rFonts w:ascii="Times New Roman"/>
          <w:b w:val="false"/>
          <w:i w:val="false"/>
          <w:color w:val="000000"/>
          <w:sz w:val="28"/>
        </w:rPr>
        <w:t xml:space="preserve">
      b. Ақпаратты алушы Yкiмет ақпаратты берушi Yкiмет жеткiзген ақпараттың құпиялылық дәрежесiне пара-пар ақпаратты беруге мiндеттенедi, сөйтiп, құпия ақпаратты сақтаудың қажеттi шаралары қабылданады. </w:t>
      </w:r>
    </w:p>
    <w:bookmarkEnd w:id="44"/>
    <w:bookmarkStart w:name="z47" w:id="45"/>
    <w:p>
      <w:pPr>
        <w:spacing w:after="0"/>
        <w:ind w:left="0"/>
        <w:jc w:val="both"/>
      </w:pPr>
      <w:r>
        <w:rPr>
          <w:rFonts w:ascii="Times New Roman"/>
          <w:b w:val="false"/>
          <w:i w:val="false"/>
          <w:color w:val="000000"/>
          <w:sz w:val="28"/>
        </w:rPr>
        <w:t xml:space="preserve">
      с. Ақпарат өзi берiлген немесе алынған мақсаттардан басқа мақсаттарға пайдаланылмайды. </w:t>
      </w:r>
    </w:p>
    <w:bookmarkEnd w:id="45"/>
    <w:bookmarkStart w:name="z48" w:id="46"/>
    <w:p>
      <w:pPr>
        <w:spacing w:after="0"/>
        <w:ind w:left="0"/>
        <w:jc w:val="both"/>
      </w:pPr>
      <w:r>
        <w:rPr>
          <w:rFonts w:ascii="Times New Roman"/>
          <w:b w:val="false"/>
          <w:i w:val="false"/>
          <w:color w:val="000000"/>
          <w:sz w:val="28"/>
        </w:rPr>
        <w:t xml:space="preserve">
      d. Патентке деген құқық, көшiрме жасау немесе кәсiби құпиялар мүлтiксiз сақталуы керек. </w:t>
      </w:r>
    </w:p>
    <w:bookmarkEnd w:id="46"/>
    <w:bookmarkStart w:name="z49" w:id="47"/>
    <w:p>
      <w:pPr>
        <w:spacing w:after="0"/>
        <w:ind w:left="0"/>
        <w:jc w:val="both"/>
      </w:pPr>
      <w:r>
        <w:rPr>
          <w:rFonts w:ascii="Times New Roman"/>
          <w:b w:val="false"/>
          <w:i w:val="false"/>
          <w:color w:val="000000"/>
          <w:sz w:val="28"/>
        </w:rPr>
        <w:t xml:space="preserve">
      3. Yкiметаралық байланыс каналдары арқылы қамтамасыз етiлетiн ақпараттарға рұқсат бұл ақпараттарды тек қызмет бабында пайдаланатын лауазымды адамдарға ғана берiледi. </w:t>
      </w:r>
    </w:p>
    <w:bookmarkEnd w:id="47"/>
    <w:bookmarkStart w:name="z50" w:id="48"/>
    <w:p>
      <w:pPr>
        <w:spacing w:after="0"/>
        <w:ind w:left="0"/>
        <w:jc w:val="both"/>
      </w:pPr>
      <w:r>
        <w:rPr>
          <w:rFonts w:ascii="Times New Roman"/>
          <w:b w:val="false"/>
          <w:i w:val="false"/>
          <w:color w:val="000000"/>
          <w:sz w:val="28"/>
        </w:rPr>
        <w:t xml:space="preserve">
      4. Тараптар әр Тараптың қауiпсiздiк ережелерiн құрметтейдi.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9"/>
    <w:p>
      <w:pPr>
        <w:spacing w:after="0"/>
        <w:ind w:left="0"/>
        <w:jc w:val="left"/>
      </w:pPr>
      <w:r>
        <w:rPr>
          <w:rFonts w:ascii="Times New Roman"/>
          <w:b/>
          <w:i w:val="false"/>
          <w:color w:val="000000"/>
        </w:rPr>
        <w:t xml:space="preserve"> 6-бап</w:t>
      </w:r>
      <w:r>
        <w:br/>
      </w:r>
      <w:r>
        <w:rPr>
          <w:rFonts w:ascii="Times New Roman"/>
          <w:b/>
          <w:i w:val="false"/>
          <w:color w:val="000000"/>
        </w:rPr>
        <w:t>Бiрлескен Комиссиялар/Техникалық комитеттер</w:t>
      </w:r>
    </w:p>
    <w:bookmarkEnd w:id="49"/>
    <w:bookmarkStart w:name="z52" w:id="50"/>
    <w:p>
      <w:pPr>
        <w:spacing w:after="0"/>
        <w:ind w:left="0"/>
        <w:jc w:val="both"/>
      </w:pPr>
      <w:r>
        <w:rPr>
          <w:rFonts w:ascii="Times New Roman"/>
          <w:b w:val="false"/>
          <w:i w:val="false"/>
          <w:color w:val="000000"/>
          <w:sz w:val="28"/>
        </w:rPr>
        <w:t xml:space="preserve">
      1. Осы Келiсiмнiң мақсаттарын жүзеге асыру үшiн Тараптар Бiрлескен Қазақ-Түрiк Комиссиясын (бұдан былай Комиссия деп аталатын) құрады. </w:t>
      </w:r>
    </w:p>
    <w:bookmarkEnd w:id="50"/>
    <w:bookmarkStart w:name="z53" w:id="51"/>
    <w:p>
      <w:pPr>
        <w:spacing w:after="0"/>
        <w:ind w:left="0"/>
        <w:jc w:val="both"/>
      </w:pPr>
      <w:r>
        <w:rPr>
          <w:rFonts w:ascii="Times New Roman"/>
          <w:b w:val="false"/>
          <w:i w:val="false"/>
          <w:color w:val="000000"/>
          <w:sz w:val="28"/>
        </w:rPr>
        <w:t xml:space="preserve">
      2. Техникалық комитеттер жалпы келiсумен осы Келiсiмге сәйкес бiлiм беру, техника және ғылым саласында қосымша келiсiмдер, хаттама-ниеттер мен техникалық шарттарды орындау, бақылау және жасау мақсатында Комиссия арқылы ұйымдастырыла алады. </w:t>
      </w:r>
    </w:p>
    <w:bookmarkEnd w:id="51"/>
    <w:bookmarkStart w:name="z54" w:id="52"/>
    <w:p>
      <w:pPr>
        <w:spacing w:after="0"/>
        <w:ind w:left="0"/>
        <w:jc w:val="both"/>
      </w:pPr>
      <w:r>
        <w:rPr>
          <w:rFonts w:ascii="Times New Roman"/>
          <w:b w:val="false"/>
          <w:i w:val="false"/>
          <w:color w:val="000000"/>
          <w:sz w:val="28"/>
        </w:rPr>
        <w:t xml:space="preserve">
      3. Комиссиялар мен Техникалық Комитеттерге екi Тараптың осы салаларға сәйкес қызмет атқаратын генералдары/адмиралдары/офицерлерi немесе басқа да лауазымды адамдары басшылық жасайды. Тараптар қажет болған жағдайда, Комиссия және Техникалық Комитеттер жұмыстары үшiн кез келген өкiлдердi (сарапшыларды) шақыра алады. </w:t>
      </w:r>
    </w:p>
    <w:bookmarkEnd w:id="52"/>
    <w:bookmarkStart w:name="z55" w:id="53"/>
    <w:p>
      <w:pPr>
        <w:spacing w:after="0"/>
        <w:ind w:left="0"/>
        <w:jc w:val="both"/>
      </w:pPr>
      <w:r>
        <w:rPr>
          <w:rFonts w:ascii="Times New Roman"/>
          <w:b w:val="false"/>
          <w:i w:val="false"/>
          <w:color w:val="000000"/>
          <w:sz w:val="28"/>
        </w:rPr>
        <w:t xml:space="preserve">
      4. Комиссия/Техникалық Комитет әдетте, жылына бiр рет кезекпен Қазақстанда және Түркияда жиналады. </w:t>
      </w:r>
    </w:p>
    <w:bookmarkEnd w:id="53"/>
    <w:bookmarkStart w:name="z56" w:id="54"/>
    <w:p>
      <w:pPr>
        <w:spacing w:after="0"/>
        <w:ind w:left="0"/>
        <w:jc w:val="both"/>
      </w:pPr>
      <w:r>
        <w:rPr>
          <w:rFonts w:ascii="Times New Roman"/>
          <w:b w:val="false"/>
          <w:i w:val="false"/>
          <w:color w:val="000000"/>
          <w:sz w:val="28"/>
        </w:rPr>
        <w:t xml:space="preserve">
      Комиссия/Техникалық Комитет сессиясында сессияны өткiзушi ел делегациясының басшысы төрағалық етедi. </w:t>
      </w:r>
    </w:p>
    <w:bookmarkEnd w:id="54"/>
    <w:bookmarkStart w:name="z57" w:id="55"/>
    <w:p>
      <w:pPr>
        <w:spacing w:after="0"/>
        <w:ind w:left="0"/>
        <w:jc w:val="both"/>
      </w:pPr>
      <w:r>
        <w:rPr>
          <w:rFonts w:ascii="Times New Roman"/>
          <w:b w:val="false"/>
          <w:i w:val="false"/>
          <w:color w:val="000000"/>
          <w:sz w:val="28"/>
        </w:rPr>
        <w:t xml:space="preserve">
      5. Комиссия мәжiлiсiнiң күн тәртiбiне енгiзiлуге тиiстi мәселелер Комиссия мәжiлiсiнiң басталуынан 3 ай бұрын Тараптардың өзара келiсуiмен бекiтiледi. </w:t>
      </w:r>
    </w:p>
    <w:bookmarkEnd w:id="55"/>
    <w:bookmarkStart w:name="z58" w:id="56"/>
    <w:p>
      <w:pPr>
        <w:spacing w:after="0"/>
        <w:ind w:left="0"/>
        <w:jc w:val="both"/>
      </w:pPr>
      <w:r>
        <w:rPr>
          <w:rFonts w:ascii="Times New Roman"/>
          <w:b w:val="false"/>
          <w:i w:val="false"/>
          <w:color w:val="000000"/>
          <w:sz w:val="28"/>
        </w:rPr>
        <w:t>
      6. Делегация басшылары комиссия мәжiлiсiнiң күн тәртiбiндегi материалдар мен бағдарлама туралы бiр-бiрiне мәжiлiстiң басталуынан 30 күн бұрын жазбаша түрде хабарлайды.</w:t>
      </w:r>
    </w:p>
    <w:bookmarkEnd w:id="56"/>
    <w:bookmarkStart w:name="z59" w:id="57"/>
    <w:p>
      <w:pPr>
        <w:spacing w:after="0"/>
        <w:ind w:left="0"/>
        <w:jc w:val="both"/>
      </w:pPr>
      <w:r>
        <w:rPr>
          <w:rFonts w:ascii="Times New Roman"/>
          <w:b w:val="false"/>
          <w:i w:val="false"/>
          <w:color w:val="000000"/>
          <w:sz w:val="28"/>
        </w:rPr>
        <w:t>
      7. Егер Комиссия құрамына әскери атташелер тағайындалса, олар осы Келiсiмдi қамтамасыз етуге байланысты қызметтi дайындауға және жүзеге асыруға тартылады.</w:t>
      </w:r>
    </w:p>
    <w:bookmarkEnd w:id="57"/>
    <w:bookmarkStart w:name="z60" w:id="58"/>
    <w:p>
      <w:pPr>
        <w:spacing w:after="0"/>
        <w:ind w:left="0"/>
        <w:jc w:val="both"/>
      </w:pPr>
      <w:r>
        <w:rPr>
          <w:rFonts w:ascii="Times New Roman"/>
          <w:b w:val="false"/>
          <w:i w:val="false"/>
          <w:color w:val="000000"/>
          <w:sz w:val="28"/>
        </w:rPr>
        <w:t>
      8. Қабылдаушы Тарап халықаралық көлiктерде жүру шығыны мен тәулiктiк ақыны төлеуден басқа жағдайда, Комиссияның және Техникалық Комитеттердiң әр сессиясын ұйымдастыру мен өткiзуге байланысты шығынды өтеуге жауапты болады.</w:t>
      </w:r>
    </w:p>
    <w:bookmarkEnd w:id="58"/>
    <w:bookmarkStart w:name="z61" w:id="59"/>
    <w:p>
      <w:pPr>
        <w:spacing w:after="0"/>
        <w:ind w:left="0"/>
        <w:jc w:val="left"/>
      </w:pPr>
      <w:r>
        <w:rPr>
          <w:rFonts w:ascii="Times New Roman"/>
          <w:b/>
          <w:i w:val="false"/>
          <w:color w:val="000000"/>
        </w:rPr>
        <w:t xml:space="preserve"> 7-бап</w:t>
      </w:r>
      <w:r>
        <w:br/>
      </w:r>
      <w:r>
        <w:rPr>
          <w:rFonts w:ascii="Times New Roman"/>
          <w:b/>
          <w:i w:val="false"/>
          <w:color w:val="000000"/>
        </w:rPr>
        <w:t>Заңдық сұрақтар</w:t>
      </w:r>
    </w:p>
    <w:bookmarkEnd w:id="59"/>
    <w:bookmarkStart w:name="z62" w:id="60"/>
    <w:p>
      <w:pPr>
        <w:spacing w:after="0"/>
        <w:ind w:left="0"/>
        <w:jc w:val="both"/>
      </w:pPr>
      <w:r>
        <w:rPr>
          <w:rFonts w:ascii="Times New Roman"/>
          <w:b w:val="false"/>
          <w:i w:val="false"/>
          <w:color w:val="000000"/>
          <w:sz w:val="28"/>
        </w:rPr>
        <w:t>
      Бүлiншiлiкке/шығынға жауапкершiлiк және өтемақы:</w:t>
      </w:r>
    </w:p>
    <w:bookmarkEnd w:id="60"/>
    <w:p>
      <w:pPr>
        <w:spacing w:after="0"/>
        <w:ind w:left="0"/>
        <w:jc w:val="both"/>
      </w:pPr>
      <w:r>
        <w:rPr>
          <w:rFonts w:ascii="Times New Roman"/>
          <w:b w:val="false"/>
          <w:i w:val="false"/>
          <w:color w:val="000000"/>
          <w:sz w:val="28"/>
        </w:rPr>
        <w:t>
      Әр Тарап өзiнiң әскери немесе азаматтық персоналының iс-әрекетi немесе қателiктерi салдарынан екiншi Тарапқа, қаза болған немесе жарақаттанған жағдайда, жабдығына (қару-жарақ/оқ дәрi, материалдық заттар, жанар-жағар май материалдары) келтiрiлген зиянды өтеуге мiндеттенедi.</w:t>
      </w:r>
    </w:p>
    <w:bookmarkStart w:name="z63" w:id="61"/>
    <w:p>
      <w:pPr>
        <w:spacing w:after="0"/>
        <w:ind w:left="0"/>
        <w:jc w:val="left"/>
      </w:pPr>
      <w:r>
        <w:rPr>
          <w:rFonts w:ascii="Times New Roman"/>
          <w:b/>
          <w:i w:val="false"/>
          <w:color w:val="000000"/>
        </w:rPr>
        <w:t xml:space="preserve"> 8-бап</w:t>
      </w:r>
      <w:r>
        <w:br/>
      </w:r>
      <w:r>
        <w:rPr>
          <w:rFonts w:ascii="Times New Roman"/>
          <w:b/>
          <w:i w:val="false"/>
          <w:color w:val="000000"/>
        </w:rPr>
        <w:t>Таласты сұрақтарды реттеу</w:t>
      </w:r>
    </w:p>
    <w:bookmarkEnd w:id="61"/>
    <w:bookmarkStart w:name="z64" w:id="62"/>
    <w:p>
      <w:pPr>
        <w:spacing w:after="0"/>
        <w:ind w:left="0"/>
        <w:jc w:val="both"/>
      </w:pPr>
      <w:r>
        <w:rPr>
          <w:rFonts w:ascii="Times New Roman"/>
          <w:b w:val="false"/>
          <w:i w:val="false"/>
          <w:color w:val="000000"/>
          <w:sz w:val="28"/>
        </w:rPr>
        <w:t>
      1. Осы Келiсiмдi талқылау және қолдану барысында келiспеушiлiк туса, Тараптар оны Комиссиялар арасында келiссөздер жүргiзу арқылы шешуге тиiс.</w:t>
      </w:r>
    </w:p>
    <w:bookmarkEnd w:id="62"/>
    <w:bookmarkStart w:name="z65" w:id="63"/>
    <w:p>
      <w:pPr>
        <w:spacing w:after="0"/>
        <w:ind w:left="0"/>
        <w:jc w:val="both"/>
      </w:pPr>
      <w:r>
        <w:rPr>
          <w:rFonts w:ascii="Times New Roman"/>
          <w:b w:val="false"/>
          <w:i w:val="false"/>
          <w:color w:val="000000"/>
          <w:sz w:val="28"/>
        </w:rPr>
        <w:t>
      2. Егер даулы мәселе жоғарыда баяндалған параграфқа сәйкес 90 күн iшiнде шешiлмесе, оны Тараптар қарауға тиiс. Егер бұл нәтиже, бермесе, әр Тарап бұл туралы 30 күн бұрын жазбаша түрде мәлiмдей отырып, осы Келiсiмдi тоқтата алады.</w:t>
      </w:r>
    </w:p>
    <w:bookmarkEnd w:id="63"/>
    <w:bookmarkStart w:name="z66" w:id="64"/>
    <w:p>
      <w:pPr>
        <w:spacing w:after="0"/>
        <w:ind w:left="0"/>
        <w:jc w:val="left"/>
      </w:pPr>
      <w:r>
        <w:rPr>
          <w:rFonts w:ascii="Times New Roman"/>
          <w:b/>
          <w:i w:val="false"/>
          <w:color w:val="000000"/>
        </w:rPr>
        <w:t xml:space="preserve"> 9-бап</w:t>
      </w:r>
      <w:r>
        <w:br/>
      </w:r>
      <w:r>
        <w:rPr>
          <w:rFonts w:ascii="Times New Roman"/>
          <w:b/>
          <w:i w:val="false"/>
          <w:color w:val="000000"/>
        </w:rPr>
        <w:t>Тараптардың басқа халықаралық Келiсiмдерге сәйкес мiндеттерi</w:t>
      </w:r>
    </w:p>
    <w:bookmarkEnd w:id="64"/>
    <w:bookmarkStart w:name="z67" w:id="65"/>
    <w:p>
      <w:pPr>
        <w:spacing w:after="0"/>
        <w:ind w:left="0"/>
        <w:jc w:val="both"/>
      </w:pPr>
      <w:r>
        <w:rPr>
          <w:rFonts w:ascii="Times New Roman"/>
          <w:b w:val="false"/>
          <w:i w:val="false"/>
          <w:color w:val="000000"/>
          <w:sz w:val="28"/>
        </w:rPr>
        <w:t>
      Осы Келісім Тараптардың басқа да халықаралық келiсiмдерiне сәйкес басқа мемлекеттердiң қауіпсіздік мүдделерi мен аумақтық тұтастығына тiкелей қарама-қайшы келмейтiн мiндеттемелерiне әсер етпейдi.</w:t>
      </w:r>
    </w:p>
    <w:bookmarkEnd w:id="65"/>
    <w:bookmarkStart w:name="z68" w:id="66"/>
    <w:p>
      <w:pPr>
        <w:spacing w:after="0"/>
        <w:ind w:left="0"/>
        <w:jc w:val="left"/>
      </w:pPr>
      <w:r>
        <w:rPr>
          <w:rFonts w:ascii="Times New Roman"/>
          <w:b/>
          <w:i w:val="false"/>
          <w:color w:val="000000"/>
        </w:rPr>
        <w:t xml:space="preserve"> 10-бап</w:t>
      </w:r>
      <w:r>
        <w:br/>
      </w:r>
      <w:r>
        <w:rPr>
          <w:rFonts w:ascii="Times New Roman"/>
          <w:b/>
          <w:i w:val="false"/>
          <w:color w:val="000000"/>
        </w:rPr>
        <w:t>Өзгертулер мен түзетулер енгiзу</w:t>
      </w:r>
    </w:p>
    <w:bookmarkEnd w:id="66"/>
    <w:bookmarkStart w:name="z69" w:id="67"/>
    <w:p>
      <w:pPr>
        <w:spacing w:after="0"/>
        <w:ind w:left="0"/>
        <w:jc w:val="both"/>
      </w:pPr>
      <w:r>
        <w:rPr>
          <w:rFonts w:ascii="Times New Roman"/>
          <w:b w:val="false"/>
          <w:i w:val="false"/>
          <w:color w:val="000000"/>
          <w:sz w:val="28"/>
        </w:rPr>
        <w:t>
      Әр Тараптың осы Келiсiмге жазбаша түрде өзгертулер немесе түзетулер ұсынуға құқығы бар. Бұл жағдайда Тараптар осы өзгертулер мен түзетулердi қарау жөнiнде 30 күн ішінде консультацияларды бастауға мiндеттенедi.</w:t>
      </w:r>
    </w:p>
    <w:bookmarkEnd w:id="67"/>
    <w:p>
      <w:pPr>
        <w:spacing w:after="0"/>
        <w:ind w:left="0"/>
        <w:jc w:val="both"/>
      </w:pPr>
      <w:r>
        <w:rPr>
          <w:rFonts w:ascii="Times New Roman"/>
          <w:b w:val="false"/>
          <w:i w:val="false"/>
          <w:color w:val="000000"/>
          <w:sz w:val="28"/>
        </w:rPr>
        <w:t xml:space="preserve">
      Егерде консультациялар 90 күн iшiнде шешiмге келтiрмесе, Тараптардың әрқайсысы 30 күн бұрын жазбаша мәлiмдей отырып, осы Келiсiмдi тоқтата алады. </w:t>
      </w:r>
    </w:p>
    <w:bookmarkStart w:name="z70" w:id="68"/>
    <w:p>
      <w:pPr>
        <w:spacing w:after="0"/>
        <w:ind w:left="0"/>
        <w:jc w:val="left"/>
      </w:pPr>
      <w:r>
        <w:rPr>
          <w:rFonts w:ascii="Times New Roman"/>
          <w:b/>
          <w:i w:val="false"/>
          <w:color w:val="000000"/>
        </w:rPr>
        <w:t xml:space="preserve"> 11-бап</w:t>
      </w:r>
      <w:r>
        <w:br/>
      </w:r>
      <w:r>
        <w:rPr>
          <w:rFonts w:ascii="Times New Roman"/>
          <w:b/>
          <w:i w:val="false"/>
          <w:color w:val="000000"/>
        </w:rPr>
        <w:t>Келiсiмнiң қолданылу кезеңi мен тоқтатылуы</w:t>
      </w:r>
    </w:p>
    <w:bookmarkEnd w:id="68"/>
    <w:bookmarkStart w:name="z71" w:id="69"/>
    <w:p>
      <w:pPr>
        <w:spacing w:after="0"/>
        <w:ind w:left="0"/>
        <w:jc w:val="both"/>
      </w:pPr>
      <w:r>
        <w:rPr>
          <w:rFonts w:ascii="Times New Roman"/>
          <w:b w:val="false"/>
          <w:i w:val="false"/>
          <w:color w:val="000000"/>
          <w:sz w:val="28"/>
        </w:rPr>
        <w:t>
      1. Осы Келiсiм 5 жыл мерзімге жасалады. Егер Тараптардың бiрi екiншi Тарапқа Келiсiмдi тоқтату туралы шешiмiн Келiсiмнiң қолданыс мерзiмi бiткенге дейiн 90 күн iшiнде жазбаша түрде мәлімдемесе, ол өз күшiнде қалады.</w:t>
      </w:r>
    </w:p>
    <w:bookmarkEnd w:id="69"/>
    <w:bookmarkStart w:name="z72" w:id="70"/>
    <w:p>
      <w:pPr>
        <w:spacing w:after="0"/>
        <w:ind w:left="0"/>
        <w:jc w:val="both"/>
      </w:pPr>
      <w:r>
        <w:rPr>
          <w:rFonts w:ascii="Times New Roman"/>
          <w:b w:val="false"/>
          <w:i w:val="false"/>
          <w:color w:val="000000"/>
          <w:sz w:val="28"/>
        </w:rPr>
        <w:t>
      2. Егер Тараптардың бiрi осы Келiсiмнiң шарттарын орындай алмаса, немесе екiншi Тарап оны орындамай отыр деп есептеген жағдайда, Тараптар 30 күн iшiнде бұл мәселенi Комиссия шеңберiнде шешу үшiн, консультацияларды бастайды. Егер 45 күн iшiнде шешiм табылмаса, Тараптар 30 күн бұрын жазбаша түрде хабарлай отырып, осы Келiсiмдi тоқтата алады.</w:t>
      </w:r>
    </w:p>
    <w:bookmarkEnd w:id="70"/>
    <w:bookmarkStart w:name="z73" w:id="71"/>
    <w:p>
      <w:pPr>
        <w:spacing w:after="0"/>
        <w:ind w:left="0"/>
        <w:jc w:val="left"/>
      </w:pPr>
      <w:r>
        <w:rPr>
          <w:rFonts w:ascii="Times New Roman"/>
          <w:b/>
          <w:i w:val="false"/>
          <w:color w:val="000000"/>
        </w:rPr>
        <w:t xml:space="preserve"> 12-бап</w:t>
      </w:r>
      <w:r>
        <w:br/>
      </w:r>
      <w:r>
        <w:rPr>
          <w:rFonts w:ascii="Times New Roman"/>
          <w:b/>
          <w:i w:val="false"/>
          <w:color w:val="000000"/>
        </w:rPr>
        <w:t>Күшiне енуi</w:t>
      </w:r>
    </w:p>
    <w:bookmarkEnd w:id="71"/>
    <w:bookmarkStart w:name="z74" w:id="72"/>
    <w:p>
      <w:pPr>
        <w:spacing w:after="0"/>
        <w:ind w:left="0"/>
        <w:jc w:val="both"/>
      </w:pPr>
      <w:r>
        <w:rPr>
          <w:rFonts w:ascii="Times New Roman"/>
          <w:b w:val="false"/>
          <w:i w:val="false"/>
          <w:color w:val="000000"/>
          <w:sz w:val="28"/>
        </w:rPr>
        <w:t>
      Осы Келiсiм Тараптардың ұлттық заңдарында көзделген барлық рәсiмдердi орындағаннан кейiн, бiр-бiрiн жазбаша ескертуден соң күшіне енеді.</w:t>
      </w:r>
    </w:p>
    <w:bookmarkEnd w:id="72"/>
    <w:p>
      <w:pPr>
        <w:spacing w:after="0"/>
        <w:ind w:left="0"/>
        <w:jc w:val="both"/>
      </w:pPr>
      <w:r>
        <w:rPr>
          <w:rFonts w:ascii="Times New Roman"/>
          <w:b w:val="false"/>
          <w:i w:val="false"/>
          <w:color w:val="000000"/>
          <w:sz w:val="28"/>
        </w:rPr>
        <w:t>
      1994 жылы 8 тамызда Алматы қаласында қазақ, түрік, орыс және ағылшын тілдерінде жасалды, сондай-ақ барлық текстің күші бірдей.</w:t>
      </w:r>
    </w:p>
    <w:p>
      <w:pPr>
        <w:spacing w:after="0"/>
        <w:ind w:left="0"/>
        <w:jc w:val="both"/>
      </w:pPr>
      <w:r>
        <w:rPr>
          <w:rFonts w:ascii="Times New Roman"/>
          <w:b w:val="false"/>
          <w:i w:val="false"/>
          <w:color w:val="000000"/>
          <w:sz w:val="28"/>
        </w:rPr>
        <w:t>
      Осы Келісімнің ережелерін талқылауда келіспеушілік туған жағдайда, Тараптар ағылшын тіліндегі тексті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