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2728" w14:textId="e1b2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1 ақпандағы N 5 өкімін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23 ақпандағы N 149 Қаулысы. Күші жойылды - Қазақстан Республикасы Үкіметінің 2011 жылғы 31 наурыздағы № 335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2011.03.31 </w:t>
      </w:r>
      <w:r>
        <w:rPr>
          <w:rFonts w:ascii="Times New Roman"/>
          <w:b w:val="false"/>
          <w:i w:val="false"/>
          <w:color w:val="ff0000"/>
          <w:sz w:val="28"/>
        </w:rPr>
        <w:t>№ 335</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 Президентiнiң "Әкiмшiлiк шығыстарды қысқарту және 1999 жылдың мемлекеттiк бюджетiнiң кiрiс бөлiгiн арттыру жөнiндегі шаралар туралы" өкiмiн iске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министрлiгi: </w:t>
      </w:r>
      <w:r>
        <w:br/>
      </w:r>
      <w:r>
        <w:rPr>
          <w:rFonts w:ascii="Times New Roman"/>
          <w:b w:val="false"/>
          <w:i w:val="false"/>
          <w:color w:val="000000"/>
          <w:sz w:val="28"/>
        </w:rPr>
        <w:t xml:space="preserve">
      кеңсе жиhаздарын "қымбат тұратындар" айқындамасына жатқызу жөнiнде өлшемдер белгiлесiн; </w:t>
      </w:r>
      <w:r>
        <w:br/>
      </w:r>
      <w:r>
        <w:rPr>
          <w:rFonts w:ascii="Times New Roman"/>
          <w:b w:val="false"/>
          <w:i w:val="false"/>
          <w:color w:val="000000"/>
          <w:sz w:val="28"/>
        </w:rPr>
        <w:t xml:space="preserve">
      1999 жылдың 1 қаңтарынан бастап автокөлiк құралдарын, қымбат тұратын кеңсе жиhаздарын сатып алуға, бұрын жүргiзiлген жөндеу бойынша кредиторлық берешектердi (1999 жылдың 1 қаңтарындағы жағдай бойынша) өтеудi қоспағанда, қызметтiк үйлер мен үй-жайларға күрделi жөндеу жүргiзуге (Қазақстан Республикасы Президентінің Күзет қызметінен және Қазақстан Республикасы Мемлекеттік кіріс министрлігінің Кеден комитетінен басқа) арналған шығыстарды қаржыландыруды тоқтатсын; </w:t>
      </w:r>
      <w:r>
        <w:br/>
      </w:r>
      <w:r>
        <w:rPr>
          <w:rFonts w:ascii="Times New Roman"/>
          <w:b w:val="false"/>
          <w:i w:val="false"/>
          <w:color w:val="000000"/>
          <w:sz w:val="28"/>
        </w:rPr>
        <w:t xml:space="preserve">
      белгiленген тәртiппен Қазақстан Республикасы Үкiметiнiң қарауына мемлекеттiк органдарды ақпараттандыруға арналған шығыстарды оңтайландыру жөнiнде ұсыныс енгiзсiн; </w:t>
      </w:r>
      <w:r>
        <w:br/>
      </w:r>
      <w:r>
        <w:rPr>
          <w:rFonts w:ascii="Times New Roman"/>
          <w:b w:val="false"/>
          <w:i w:val="false"/>
          <w:color w:val="000000"/>
          <w:sz w:val="28"/>
        </w:rPr>
        <w:t xml:space="preserve">
      байланыс қызметiн көрсетулерге ақы төлеуге арналған қаражаттың жұмсалуына бақылау жасауды күшейтсiн; </w:t>
      </w:r>
      <w:r>
        <w:br/>
      </w:r>
      <w:r>
        <w:rPr>
          <w:rFonts w:ascii="Times New Roman"/>
          <w:b w:val="false"/>
          <w:i w:val="false"/>
          <w:color w:val="000000"/>
          <w:sz w:val="28"/>
        </w:rPr>
        <w:t xml:space="preserve">
      1999 жылдың 25 ақпанына дейiн мерзiмде, белгiленген тәртiппен, республикалық бюджеттiң қаражаты есебiнен төленетiн белгiленген айлық лимиттiң шегiнде ұялы жүйе телефондары мен ұтқыр байланыстың басқа да құралдарын пайдалануға рұқсат берiлетiн Қазақстан Республикасының Үкiметiне есеп бермейтiн мемлекеттiк органдар лауазымды тұлғаларының тiзiмiн белгiлеу жөнiндегi Қазақстан Республикасының Үкiметi шешiмiнiң жобасын енгiзсiн. </w:t>
      </w:r>
      <w:r>
        <w:br/>
      </w:r>
      <w:r>
        <w:rPr>
          <w:rFonts w:ascii="Times New Roman"/>
          <w:b w:val="false"/>
          <w:i w:val="false"/>
          <w:color w:val="000000"/>
          <w:sz w:val="28"/>
        </w:rPr>
        <w:t xml:space="preserve">
      ЕСКЕРТУ. 1-тармақ өзгерді - ҚР Үкіметінің 1999.07.19. N 997 </w:t>
      </w:r>
      <w:r>
        <w:br/>
      </w:r>
      <w:r>
        <w:rPr>
          <w:rFonts w:ascii="Times New Roman"/>
          <w:b w:val="false"/>
          <w:i w:val="false"/>
          <w:color w:val="000000"/>
          <w:sz w:val="28"/>
        </w:rPr>
        <w:t xml:space="preserve">
                қаулысымен. </w:t>
      </w:r>
      <w:r>
        <w:rPr>
          <w:rFonts w:ascii="Times New Roman"/>
          <w:b w:val="false"/>
          <w:i w:val="false"/>
          <w:color w:val="000000"/>
          <w:sz w:val="28"/>
        </w:rPr>
        <w:t xml:space="preserve">P990997_ </w:t>
      </w:r>
      <w:r>
        <w:br/>
      </w:r>
      <w:r>
        <w:rPr>
          <w:rFonts w:ascii="Times New Roman"/>
          <w:b w:val="false"/>
          <w:i w:val="false"/>
          <w:color w:val="000000"/>
          <w:sz w:val="28"/>
        </w:rPr>
        <w:t xml:space="preserve">
      ЕСКЕРТУ. 1-тармақ өзгерді - ҚР Үкіметінің 1999.11.19. N 1753 </w:t>
      </w:r>
      <w:r>
        <w:br/>
      </w:r>
      <w:r>
        <w:rPr>
          <w:rFonts w:ascii="Times New Roman"/>
          <w:b w:val="false"/>
          <w:i w:val="false"/>
          <w:color w:val="000000"/>
          <w:sz w:val="28"/>
        </w:rPr>
        <w:t xml:space="preserve">
                қаулысымен. </w:t>
      </w:r>
      <w:r>
        <w:rPr>
          <w:rFonts w:ascii="Times New Roman"/>
          <w:b w:val="false"/>
          <w:i w:val="false"/>
          <w:color w:val="000000"/>
          <w:sz w:val="28"/>
        </w:rPr>
        <w:t xml:space="preserve">P991753_ </w:t>
      </w:r>
      <w:r>
        <w:br/>
      </w:r>
      <w:r>
        <w:rPr>
          <w:rFonts w:ascii="Times New Roman"/>
          <w:b w:val="false"/>
          <w:i w:val="false"/>
          <w:color w:val="000000"/>
          <w:sz w:val="28"/>
        </w:rPr>
        <w:t xml:space="preserve">
      2. Орталық атқарушы органдар мен ведомстволар 1999 жылдың 22 ақпанынан бастап бюджеттiк қаражатты олардың басшыларының ұялы телефондар мен Үкiметтiк байланысты пайдаланғаны үшiн ақы төлеуге жұмсауды тоқтатсын. </w:t>
      </w:r>
      <w:r>
        <w:br/>
      </w:r>
      <w:r>
        <w:rPr>
          <w:rFonts w:ascii="Times New Roman"/>
          <w:b w:val="false"/>
          <w:i w:val="false"/>
          <w:color w:val="000000"/>
          <w:sz w:val="28"/>
        </w:rPr>
        <w:t xml:space="preserve">
      3. Республикалық бюджеттен қаржыландырылатын мекемелер бағдарламалардың әкiмшiлiктерi Қазақстан Республикасының Yкiметiне қызметтiк үйлер мен үй-жайларға жүргiзiлген күрделi жөндеудiң 1999 жылдың 1 ақпанындағы жай-күйi туралы ақпарат ұсынсын. </w:t>
      </w:r>
      <w:r>
        <w:br/>
      </w:r>
      <w:r>
        <w:rPr>
          <w:rFonts w:ascii="Times New Roman"/>
          <w:b w:val="false"/>
          <w:i w:val="false"/>
          <w:color w:val="000000"/>
          <w:sz w:val="28"/>
        </w:rPr>
        <w:t xml:space="preserve">
      4. Мемлекеттiк органдар лауазымды тұлғаларының республикалық бюджеттiң қаражаты есебiнен ресми делегациялар залдары мен "VIР" залдарын пайдаланғаны үшiн шығыстарды өтеуiне тиым салынсын. </w:t>
      </w:r>
      <w:r>
        <w:br/>
      </w:r>
      <w:r>
        <w:rPr>
          <w:rFonts w:ascii="Times New Roman"/>
          <w:b w:val="false"/>
          <w:i w:val="false"/>
          <w:color w:val="000000"/>
          <w:sz w:val="28"/>
        </w:rPr>
        <w:t xml:space="preserve">
      5. Қазақстан Республикасының Қаржы министрлiгі Мемлекеттiк кiрiс министрлiгiмен бiрлесiп, белгіленген тәртiппен, бiр айлық мерзiм iшiнде Қазақстан Республикасының Yкiметiне Қазақстан Республикасы Президентiнiң аталған өкiмiнiң 4-тармағын орындау жөнiнде ұсыныс енгiзсiн. </w:t>
      </w:r>
      <w:r>
        <w:br/>
      </w:r>
      <w:r>
        <w:rPr>
          <w:rFonts w:ascii="Times New Roman"/>
          <w:b w:val="false"/>
          <w:i w:val="false"/>
          <w:color w:val="000000"/>
          <w:sz w:val="28"/>
        </w:rPr>
        <w:t xml:space="preserve">
      6. Қазақстан Республикасы Қаржы министрлiгiнiң Мемлекеттiк мүлiк және жекешелендiру департаментi, республикалық мемлекеттiк кәсiпорындарды мемлекеттiк басқару органдары, сондай-ақ оларға қатысты мемлекеттік меншiк құқығы субъектiсiнiң функцияларын жүзеге асыратын органдар үстiмiздегi жылдың 1 наурызына дейiн мерзiмде Қазақстан Республикасының Үкiметiне: </w:t>
      </w:r>
      <w:r>
        <w:br/>
      </w:r>
      <w:r>
        <w:rPr>
          <w:rFonts w:ascii="Times New Roman"/>
          <w:b w:val="false"/>
          <w:i w:val="false"/>
          <w:color w:val="000000"/>
          <w:sz w:val="28"/>
        </w:rPr>
        <w:t xml:space="preserve">
      мемлекеттiк органдардың Астана қаласына орналасуының нәтижесiнде босаған қызметтiк үйлер мен үй-жайлар туралы, сондай-ақ бұрын басшы қызметтер атқарған мемлекеттiк қызметшiлердiң қызметтiк пайдалануында болған мемлекеттiк саяжайлар мен коттедждер туралы: </w:t>
      </w:r>
      <w:r>
        <w:br/>
      </w:r>
      <w:r>
        <w:rPr>
          <w:rFonts w:ascii="Times New Roman"/>
          <w:b w:val="false"/>
          <w:i w:val="false"/>
          <w:color w:val="000000"/>
          <w:sz w:val="28"/>
        </w:rPr>
        <w:t xml:space="preserve">
      1) аталған алаңдардың кiмнiң қарауында екендiгiн; </w:t>
      </w:r>
      <w:r>
        <w:br/>
      </w:r>
      <w:r>
        <w:rPr>
          <w:rFonts w:ascii="Times New Roman"/>
          <w:b w:val="false"/>
          <w:i w:val="false"/>
          <w:color w:val="000000"/>
          <w:sz w:val="28"/>
        </w:rPr>
        <w:t xml:space="preserve">
      2) оларды кiм және қандай шарттармен пайдаланатындығын көрсете отырып ақпарат; </w:t>
      </w:r>
      <w:r>
        <w:br/>
      </w:r>
      <w:r>
        <w:rPr>
          <w:rFonts w:ascii="Times New Roman"/>
          <w:b w:val="false"/>
          <w:i w:val="false"/>
          <w:color w:val="000000"/>
          <w:sz w:val="28"/>
        </w:rPr>
        <w:t xml:space="preserve">
      республикалық мемлекеттiк кәсiпорындар мен мемлекеттің үлестiк қатысы бар шаруашылық жүргiзушi субъектiлердiң әкiмшiлiк шығыстарын қысқарту жөнiнде ұсыныс енгiзсiн. </w:t>
      </w:r>
      <w:r>
        <w:br/>
      </w:r>
      <w:r>
        <w:rPr>
          <w:rFonts w:ascii="Times New Roman"/>
          <w:b w:val="false"/>
          <w:i w:val="false"/>
          <w:color w:val="000000"/>
          <w:sz w:val="28"/>
        </w:rPr>
        <w:t xml:space="preserve">
      7. Қазақстан Республикасының Әдiлет министрлiгi мүдделi министрлiктермен бiрлесiп, белгiленген тәртiппен, бiр айлық мерзiм iшiнде Қазақстан Республикасының Үкiметi қарауына бұрын шығарылған нормативтiк құқықтық актiлердi Қазақстан Республикасы Президентiнiң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аталған өкiмiне сәйкес келтiру туралы ұсыныс енгiзсiн.</w:t>
      </w:r>
    </w:p>
    <w:p>
      <w:pPr>
        <w:spacing w:after="0"/>
        <w:ind w:left="0"/>
        <w:jc w:val="both"/>
      </w:pPr>
      <w:r>
        <w:rPr>
          <w:rFonts w:ascii="Times New Roman"/>
          <w:b w:val="false"/>
          <w:i w:val="false"/>
          <w:color w:val="000000"/>
          <w:sz w:val="28"/>
        </w:rPr>
        <w:t xml:space="preserve">     8. Қазақстан Республикасы Yкiметiнiң "Қазақстан Республикасы </w:t>
      </w:r>
    </w:p>
    <w:p>
      <w:pPr>
        <w:spacing w:after="0"/>
        <w:ind w:left="0"/>
        <w:jc w:val="both"/>
      </w:pPr>
      <w:r>
        <w:rPr>
          <w:rFonts w:ascii="Times New Roman"/>
          <w:b w:val="false"/>
          <w:i w:val="false"/>
          <w:color w:val="000000"/>
          <w:sz w:val="28"/>
        </w:rPr>
        <w:t xml:space="preserve">мемлекеттік органдарының ұялы байланысты пайдалануының тәртiбi туралы </w:t>
      </w:r>
    </w:p>
    <w:p>
      <w:pPr>
        <w:spacing w:after="0"/>
        <w:ind w:left="0"/>
        <w:jc w:val="both"/>
      </w:pPr>
      <w:r>
        <w:rPr>
          <w:rFonts w:ascii="Times New Roman"/>
          <w:b w:val="false"/>
          <w:i w:val="false"/>
          <w:color w:val="000000"/>
          <w:sz w:val="28"/>
        </w:rPr>
        <w:t xml:space="preserve">1998 жылғы 10 тамыздағы N 757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P980757_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қаулысының күшi жойылды деп </w:t>
      </w:r>
    </w:p>
    <w:p>
      <w:pPr>
        <w:spacing w:after="0"/>
        <w:ind w:left="0"/>
        <w:jc w:val="both"/>
      </w:pPr>
      <w:r>
        <w:rPr>
          <w:rFonts w:ascii="Times New Roman"/>
          <w:b w:val="false"/>
          <w:i w:val="false"/>
          <w:color w:val="000000"/>
          <w:sz w:val="28"/>
        </w:rPr>
        <w:t>танылсын.</w:t>
      </w:r>
    </w:p>
    <w:p>
      <w:pPr>
        <w:spacing w:after="0"/>
        <w:ind w:left="0"/>
        <w:jc w:val="both"/>
      </w:pPr>
      <w:r>
        <w:rPr>
          <w:rFonts w:ascii="Times New Roman"/>
          <w:b w:val="false"/>
          <w:i w:val="false"/>
          <w:color w:val="000000"/>
          <w:sz w:val="28"/>
        </w:rPr>
        <w:t>     9.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Қобдалиева Н.     </w:t>
      </w:r>
    </w:p>
    <w:p>
      <w:pPr>
        <w:spacing w:after="0"/>
        <w:ind w:left="0"/>
        <w:jc w:val="both"/>
      </w:pPr>
      <w:r>
        <w:rPr>
          <w:rFonts w:ascii="Times New Roman"/>
          <w:b w:val="false"/>
          <w:i w:val="false"/>
          <w:color w:val="000000"/>
          <w:sz w:val="28"/>
        </w:rPr>
        <w:t xml:space="preserve">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