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ccbb" w14:textId="1d6c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Иран Ислам Республикасы Үкіметінің арасындағы Мәдени ынтымақтастық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наурыз N 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1993 жылғы 17 сәуірде Алматы қаласында жасалған Қазақстан Республикасының Үкіметі мен Иран Ислам Республикасы Үкіметінің арасындағы Мәдени ынтымақтастық туралы келісім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 мен</w:t>
      </w:r>
      <w:r>
        <w:br/>
      </w:r>
      <w:r>
        <w:rPr>
          <w:rFonts w:ascii="Times New Roman"/>
          <w:b/>
          <w:i w:val="false"/>
          <w:color w:val="000000"/>
        </w:rPr>
        <w:t>
Иран Ислам Республикасының Үкіметі арасындағы</w:t>
      </w:r>
      <w:r>
        <w:br/>
      </w:r>
      <w:r>
        <w:rPr>
          <w:rFonts w:ascii="Times New Roman"/>
          <w:b/>
          <w:i w:val="false"/>
          <w:color w:val="000000"/>
        </w:rPr>
        <w:t>
мәдени ынтымақтастық туралы</w:t>
      </w:r>
      <w:r>
        <w:br/>
      </w:r>
      <w:r>
        <w:rPr>
          <w:rFonts w:ascii="Times New Roman"/>
          <w:b/>
          <w:i w:val="false"/>
          <w:color w:val="000000"/>
        </w:rPr>
        <w:t>
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(1999 жылғы 7 сәуірде күшіне енді - ҚР СІМ-нің ресми сайты)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мен Иран Ислам Республикасының Үкіметі туысқан халықтар арасында мәдени қарым-қатынастар мен достықты нығайту, мәдени, ғылыми және білім беру салаларындағы ынтымақтастықты дамыту және кеңейту мақсатында төмендегі келісімді жасады.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 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Келісуші Жақтар, барлық мүмкін болатын тәсілдерді қолдана отырып, бір-бірінің заңдары теңдігін сақтау және құрметтеу негізінде екі ел арасында мәдени қарым-қатынастарды кеңейтуге, өз елінің халқын екінші жақтың мәдениетімен таныстыруға ұмтылады.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ІІ 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Келісуші Жақтар, мәдениет, ғылым, техника, білім мен өнер басқа да салалардағы өзара ынтымақтастықты көтермелеп, осы мақсаттарды жүзеге асыру үшін төмендегідей шараларды іске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кітап, басылым, сурет, слайдтар, кассеталар, фильмдер мен микрофильмдер алмасу; білім, тарих, мәдениет, өнер, археология, сәулет өнері, этнография, туризм, дәстүрлі өнер мен сауатсыздыққа қарсы күрес салаларында мамандармен алмасу;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ә) өзара мүдделі болып отырған мәдениет, ғылым және өнер салалары бойынша делегациялармен алмасу;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мәдениет, фильмдер, конференциялар Апталығын және поэзия кештерін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әр түрлі көрмелер, соның ішінде кітап және бейнелеу өнері шығармаларының, дәстүрлі және қолөнер бұйымдары көрмелерін өткізу, сондай-ақ ғылыми, ұлттық және халықаралық көрмелер мен фестивальдерге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екі елдің ұлттық кітапханалары мен архивтері арасында қарым-қатынас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өздерінің оқу құралдарында пайдалы және нақты анықталған материалдар мен екінші елдің тарихы, мәдениеті мен географиясы бойынша мәліметтер жариялау;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е) полиграфия, баспа саласында ынтымақтастық жасап және бұл салада қажетті ықпал тигізу;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ж) ұлттық киностудиялар арасында ынтымақтастық жасап, кинофильмдер ден бейнелеу өнерінің басқа да шығармаларын алмасу;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ІІІ 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Келісуші Жақтар бір-бірінің қазіргі заңдары шеңберінде екі елдегі университеттер, ғылыми зерттеу мекемелері, оқу орындары, мәдени, көркемөнер орталықтары арасындағы ынтымақтастықты ынталандырып отырады.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 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Келісуші Жақтар білім және өнер қайраткерлері саласында ұстаздар, зерттеушілер, ғалымдар, мұғалімдер, мамандар алмасуды көтермелеп, олардың жол жүруіне ықпалын тигізіп отырады.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 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Келісуші Жақтар өз елдерінде өтетін ұлттық және халықаралық ғылыми, білім беретін, зерттеу, мәдени және көркемөнер конференциялары, симпозиумдары, конкурстары, фестивальдері, спорт жарыстары туралы бір-бірін хабарландырып, екінші жақты шақырғанда, оның өкілдерінің қатысуына көмектеседі.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 Бап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Келісуші Жақтар өз мүмкіндіктеріне орай, екінші жақ ынталы болып отырған салалар бойынша оқу, техникалық және профессионалдық стипендиялар беруді жүзеге асырады.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 Бап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Келісуші Жақтар екінші жақтың ұлттық және діни үрдістерін сыйлай отырып, бір-бірінің радио, теледидар, кинематографиялық, баспа және информациялық ұйымдары арасындағы ынтымақтастыққа көмектеседі және хабар, тәжірибе мен мамандар арасында алмасуға ықпал тигізіп, өкілдіктер ашу үшін қажетті шаралар қолданады.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 Бап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Келісуші Жақтар өз елдерінде мәдени орталықтар мен қоғамдардың ашылуын келісіп алып, ол үшін керекті жағдай жасайды.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 Бап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Келісуші Жақтар бір-бірінің оқу орындары мен мектептері және ғылыми куәліктерінің шарттары мен баға критерийлерін қарастырады.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 Бап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Келісуші жақтар екі елдің спорт ұйымдары арасындағы ынтымақтастықты ынталандырады, спорт командалары арасында достық жарыстарды өткізу үшін жағдай жасап, жаттықтырушылармен алмасуға және олар мүдделі болып отырған салалары бойынша жұмысқа тартылуына көмектеседі.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ХІ Бап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Келісуші Жақтар халықтар арасындағы өзара түсінушілікті бекітдің нәтижелі тәсілі ретінде екі ел арасында туризмді көтермелейді.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ХІІ Бап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Келісуші Жақтар бір-бірінің тілі мен әдебиетін таратуға мүмкіндік туғызады және бұл үшін барлық көмегін көрсетеді.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ХІІІ Бап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Келісуші Жақтар осы Келісімді және екі елдің мәдени ынтымақтастығына қатысты барлық шаралардың орындалуына көмектесу мақсатында бір-біріне мәдениет өкілдерін жіберетін болады және бұл үшін барлық көмегін тигізеді.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XIV Бап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Осы Келісімді орындау мақсатымен Келісуші мәдени алмасу бағдарламасын жасауға кіріседі және оның жүзеге асуы үшін бір-бірінің қарауына қажетті құралдар мен мүмкіндіктерді туғызады.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XV Бап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Келісуші Жақтар өзінің заңдарына орай осы келісімді бекітеді және бұл келісім екі жақтың соңғы ресми жазбаша хабарландырылған кезінен бастап өз күшіне енеді.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XVI Бап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Осы Келісім күшіне енгеннен кейін, 5 жыл мерзімге күшін сақтайды, егерде екі Жақтың біреуі келісім мазмұнын қайта қарау немесе бұзу туралы ойын келісілген мерзімнен 6 ай бұрын хабарламаса, бұл мерзім аяқталған соң, өздігінен тағы да 5 жылға ұзартылады.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Келісім 1993 жылдың сәуір айының 17 күні Алматыда, 3 дана болып, парсы, қазақ, ағылшын тілдерінде бекітіледі. Үш тілдегі текстің күші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Осы Келісімді түсіну, басшылыққа алу барысында туындаған дау-таластар кезінде ағылшын тілі басымдыққа ие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          Иран Ислам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 Үкіметі үшін  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Омарбекова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