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6286" w14:textId="b736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есірткі заттар мен психотроптық құралдарға қажеттілігінің нормалары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23 сәуір N 460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"Есірткі, психотроптық заттар, 
прекурсорлар және олардың заңсыз айналымы мен теріс пайдаланылуына 
қарсы іс-қимыл шаралары туралы" 1998 жылғы 10 маусымдағы Заңының 
5-бабының 3-тармағының 9) тармақшасына сәйкес Қазақстан Республикасының 
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Сыртқы істер министрлігі Қазақстан 
Республикасының Есірткіге бақылау жасау жөніндегі мемлекеттік 
комиссиясы ұсынған республиканың 1999 жылға арналған есірткі заттар 
мен психотроптық құралдарға қажеттілігінің нормаларын Қазақстан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Республикасының 1999 жылға арналған халықаралық квоталарын бекіту үшін 
БҰҰ-ның Есірткіге бақылау жасау жөніндегі Халықаралық комитетінің 
Штаб-пәтеріне (Вена, Австрия) жолдасын.
     2. Осы қаулы қол қойылған күнінен бастап күшіне енеді.
     Қазақстан Республикасының
         Премьер-Министрі
   Оқығандар:      
   Қобдалиева Н.
   Омарбекова А.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